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466" w:rsidRDefault="00772466" w:rsidP="00E81B5F">
      <w:pPr>
        <w:jc w:val="right"/>
        <w:rPr>
          <w:b/>
          <w:sz w:val="22"/>
          <w:szCs w:val="22"/>
        </w:rPr>
      </w:pPr>
    </w:p>
    <w:p w:rsidR="00E81B5F" w:rsidRDefault="00E81B5F" w:rsidP="00E81B5F">
      <w:pPr>
        <w:jc w:val="both"/>
        <w:rPr>
          <w:sz w:val="22"/>
          <w:szCs w:val="22"/>
        </w:rPr>
      </w:pPr>
    </w:p>
    <w:p w:rsidR="009842DC" w:rsidRDefault="009842DC" w:rsidP="00E81B5F">
      <w:pPr>
        <w:jc w:val="both"/>
        <w:rPr>
          <w:sz w:val="22"/>
          <w:szCs w:val="22"/>
        </w:rPr>
      </w:pPr>
    </w:p>
    <w:p w:rsidR="002E09F5" w:rsidRPr="002C0528" w:rsidRDefault="002E09F5" w:rsidP="002E09F5">
      <w:pPr>
        <w:jc w:val="right"/>
        <w:rPr>
          <w:b/>
          <w:sz w:val="24"/>
          <w:szCs w:val="24"/>
        </w:rPr>
      </w:pPr>
      <w:r w:rsidRPr="002C0528">
        <w:rPr>
          <w:b/>
          <w:sz w:val="24"/>
          <w:szCs w:val="24"/>
        </w:rPr>
        <w:t>УТВЕРЖДЕНЫ</w:t>
      </w:r>
    </w:p>
    <w:p w:rsidR="002E09F5" w:rsidRPr="002C0528" w:rsidRDefault="002E09F5" w:rsidP="002E09F5">
      <w:pPr>
        <w:jc w:val="right"/>
        <w:rPr>
          <w:b/>
          <w:sz w:val="24"/>
          <w:szCs w:val="24"/>
        </w:rPr>
      </w:pPr>
      <w:r w:rsidRPr="002C0528">
        <w:rPr>
          <w:b/>
          <w:sz w:val="24"/>
          <w:szCs w:val="24"/>
        </w:rPr>
        <w:t>Приказом Генерального директора</w:t>
      </w:r>
    </w:p>
    <w:p w:rsidR="002E09F5" w:rsidRPr="002C0528" w:rsidRDefault="002E09F5" w:rsidP="002E09F5">
      <w:pPr>
        <w:jc w:val="right"/>
        <w:rPr>
          <w:b/>
          <w:sz w:val="24"/>
          <w:szCs w:val="24"/>
        </w:rPr>
      </w:pPr>
      <w:proofErr w:type="gramStart"/>
      <w:r w:rsidRPr="002C0528">
        <w:rPr>
          <w:b/>
          <w:sz w:val="24"/>
          <w:szCs w:val="24"/>
        </w:rPr>
        <w:t>ООО  «</w:t>
      </w:r>
      <w:proofErr w:type="gramEnd"/>
      <w:r w:rsidRPr="002C0528">
        <w:rPr>
          <w:b/>
          <w:sz w:val="24"/>
          <w:szCs w:val="24"/>
        </w:rPr>
        <w:t>ОСЖ РЕСО-Гарантия»</w:t>
      </w:r>
    </w:p>
    <w:p w:rsidR="002E09F5" w:rsidRPr="002C0528" w:rsidRDefault="002E09F5" w:rsidP="002E09F5">
      <w:pPr>
        <w:jc w:val="right"/>
        <w:rPr>
          <w:b/>
          <w:sz w:val="24"/>
          <w:szCs w:val="24"/>
        </w:rPr>
      </w:pPr>
      <w:proofErr w:type="spellStart"/>
      <w:r w:rsidRPr="002C0528">
        <w:rPr>
          <w:b/>
          <w:sz w:val="24"/>
          <w:szCs w:val="24"/>
        </w:rPr>
        <w:t>Раковщика</w:t>
      </w:r>
      <w:proofErr w:type="spellEnd"/>
      <w:r w:rsidRPr="002C0528">
        <w:rPr>
          <w:b/>
          <w:sz w:val="24"/>
          <w:szCs w:val="24"/>
        </w:rPr>
        <w:t xml:space="preserve"> Д.Г.</w:t>
      </w:r>
    </w:p>
    <w:p w:rsidR="002E09F5" w:rsidRPr="002C0528" w:rsidRDefault="002E09F5" w:rsidP="002E09F5">
      <w:pPr>
        <w:jc w:val="right"/>
        <w:rPr>
          <w:b/>
          <w:sz w:val="24"/>
          <w:szCs w:val="24"/>
        </w:rPr>
      </w:pPr>
    </w:p>
    <w:p w:rsidR="002E09F5" w:rsidRPr="002C0528" w:rsidRDefault="002E09F5" w:rsidP="002E09F5">
      <w:pPr>
        <w:jc w:val="right"/>
        <w:rPr>
          <w:b/>
          <w:sz w:val="24"/>
          <w:szCs w:val="24"/>
        </w:rPr>
      </w:pPr>
      <w:r w:rsidRPr="002C0528">
        <w:rPr>
          <w:b/>
          <w:sz w:val="24"/>
          <w:szCs w:val="24"/>
        </w:rPr>
        <w:t xml:space="preserve">№ </w:t>
      </w:r>
      <w:proofErr w:type="gramStart"/>
      <w:r w:rsidRPr="002C0528">
        <w:rPr>
          <w:b/>
          <w:sz w:val="24"/>
          <w:szCs w:val="24"/>
        </w:rPr>
        <w:t>23  от</w:t>
      </w:r>
      <w:proofErr w:type="gramEnd"/>
      <w:r w:rsidRPr="002C0528">
        <w:rPr>
          <w:b/>
          <w:sz w:val="24"/>
          <w:szCs w:val="24"/>
        </w:rPr>
        <w:t xml:space="preserve"> 02.12.2021</w:t>
      </w:r>
    </w:p>
    <w:p w:rsidR="002E09F5" w:rsidRPr="002C0528" w:rsidRDefault="002E09F5" w:rsidP="002E09F5">
      <w:pPr>
        <w:jc w:val="right"/>
        <w:rPr>
          <w:b/>
          <w:sz w:val="24"/>
          <w:szCs w:val="24"/>
        </w:rPr>
      </w:pPr>
    </w:p>
    <w:p w:rsidR="002E09F5" w:rsidRPr="002C0528" w:rsidRDefault="002E09F5" w:rsidP="002E09F5">
      <w:pPr>
        <w:jc w:val="right"/>
        <w:rPr>
          <w:b/>
          <w:sz w:val="24"/>
          <w:szCs w:val="24"/>
        </w:rPr>
      </w:pPr>
      <w:r w:rsidRPr="002C0528">
        <w:rPr>
          <w:b/>
          <w:sz w:val="24"/>
          <w:szCs w:val="24"/>
        </w:rPr>
        <w:t>Введен</w:t>
      </w:r>
      <w:r>
        <w:rPr>
          <w:b/>
          <w:sz w:val="24"/>
          <w:szCs w:val="24"/>
        </w:rPr>
        <w:t>ы</w:t>
      </w:r>
      <w:bookmarkStart w:id="0" w:name="_GoBack"/>
      <w:bookmarkEnd w:id="0"/>
      <w:r w:rsidRPr="002C0528">
        <w:rPr>
          <w:b/>
          <w:sz w:val="24"/>
          <w:szCs w:val="24"/>
        </w:rPr>
        <w:t xml:space="preserve"> в действие с 02.12.2021 года</w:t>
      </w:r>
    </w:p>
    <w:p w:rsidR="009842DC" w:rsidRDefault="009842DC" w:rsidP="00E81B5F">
      <w:pPr>
        <w:jc w:val="both"/>
        <w:rPr>
          <w:sz w:val="22"/>
          <w:szCs w:val="22"/>
        </w:rPr>
      </w:pPr>
    </w:p>
    <w:p w:rsidR="009842DC" w:rsidRDefault="009842DC" w:rsidP="00E81B5F">
      <w:pPr>
        <w:jc w:val="both"/>
        <w:rPr>
          <w:sz w:val="22"/>
          <w:szCs w:val="22"/>
        </w:rPr>
      </w:pPr>
    </w:p>
    <w:p w:rsidR="009842DC" w:rsidRDefault="009842DC" w:rsidP="00E81B5F">
      <w:pPr>
        <w:jc w:val="both"/>
        <w:rPr>
          <w:sz w:val="22"/>
          <w:szCs w:val="22"/>
        </w:rPr>
      </w:pPr>
    </w:p>
    <w:p w:rsidR="009842DC" w:rsidRPr="00CA3DF6" w:rsidRDefault="009842DC" w:rsidP="00E81B5F">
      <w:pPr>
        <w:jc w:val="both"/>
        <w:rPr>
          <w:sz w:val="22"/>
          <w:szCs w:val="22"/>
        </w:rPr>
      </w:pPr>
    </w:p>
    <w:p w:rsidR="00E81B5F" w:rsidRPr="00CA3DF6" w:rsidRDefault="00E81B5F" w:rsidP="00E81B5F">
      <w:pPr>
        <w:jc w:val="both"/>
        <w:rPr>
          <w:sz w:val="22"/>
          <w:szCs w:val="22"/>
        </w:rPr>
      </w:pPr>
    </w:p>
    <w:p w:rsidR="00E81B5F" w:rsidRPr="00CA3DF6" w:rsidRDefault="00E81B5F" w:rsidP="00E81B5F">
      <w:pPr>
        <w:pStyle w:val="1"/>
        <w:ind w:left="0"/>
        <w:jc w:val="center"/>
        <w:rPr>
          <w:rFonts w:ascii="Times New Roman" w:hAnsi="Times New Roman"/>
          <w:sz w:val="22"/>
          <w:szCs w:val="22"/>
        </w:rPr>
      </w:pPr>
      <w:bookmarkStart w:id="1" w:name="_Toc75936054"/>
      <w:r w:rsidRPr="00CA3DF6">
        <w:rPr>
          <w:rFonts w:ascii="Times New Roman" w:hAnsi="Times New Roman"/>
          <w:sz w:val="22"/>
          <w:szCs w:val="22"/>
        </w:rPr>
        <w:t>ПРАВИЛА</w:t>
      </w:r>
      <w:bookmarkEnd w:id="1"/>
    </w:p>
    <w:p w:rsidR="00E81B5F" w:rsidRPr="00CA3DF6" w:rsidRDefault="006E6E7E" w:rsidP="00E81B5F">
      <w:pPr>
        <w:jc w:val="center"/>
        <w:rPr>
          <w:b/>
          <w:sz w:val="22"/>
          <w:szCs w:val="22"/>
        </w:rPr>
      </w:pPr>
      <w:r w:rsidRPr="00CA3DF6">
        <w:rPr>
          <w:b/>
          <w:sz w:val="22"/>
          <w:szCs w:val="22"/>
        </w:rPr>
        <w:t>НАКОПИТЕЛЬНОГО СТРАХОВАНИЯ ЖИЗНИ</w:t>
      </w:r>
      <w:r>
        <w:rPr>
          <w:b/>
          <w:sz w:val="22"/>
          <w:szCs w:val="22"/>
        </w:rPr>
        <w:t xml:space="preserve"> №3</w:t>
      </w:r>
    </w:p>
    <w:p w:rsidR="00E81B5F" w:rsidRPr="0041452A" w:rsidRDefault="00E81B5F" w:rsidP="00E81B5F">
      <w:pPr>
        <w:jc w:val="both"/>
        <w:rPr>
          <w:sz w:val="22"/>
          <w:szCs w:val="22"/>
        </w:rPr>
      </w:pPr>
    </w:p>
    <w:p w:rsidR="009C236F" w:rsidRPr="0041452A" w:rsidRDefault="009C236F" w:rsidP="00E81B5F">
      <w:pPr>
        <w:jc w:val="both"/>
        <w:rPr>
          <w:sz w:val="22"/>
          <w:szCs w:val="22"/>
        </w:rPr>
      </w:pPr>
    </w:p>
    <w:p w:rsidR="00E93680" w:rsidRDefault="00E93680" w:rsidP="00E81B5F">
      <w:pPr>
        <w:jc w:val="both"/>
        <w:rPr>
          <w:sz w:val="22"/>
          <w:szCs w:val="22"/>
        </w:rPr>
      </w:pPr>
    </w:p>
    <w:p w:rsidR="00E93680" w:rsidRDefault="00E93680" w:rsidP="00E81B5F">
      <w:pPr>
        <w:jc w:val="both"/>
        <w:rPr>
          <w:sz w:val="22"/>
          <w:szCs w:val="22"/>
        </w:rPr>
      </w:pPr>
    </w:p>
    <w:p w:rsidR="00E93680" w:rsidRDefault="00E93680" w:rsidP="00E81B5F">
      <w:pPr>
        <w:jc w:val="both"/>
        <w:rPr>
          <w:sz w:val="22"/>
          <w:szCs w:val="22"/>
        </w:rPr>
      </w:pPr>
    </w:p>
    <w:p w:rsidR="00E93680" w:rsidRDefault="00E93680" w:rsidP="00E81B5F">
      <w:pPr>
        <w:jc w:val="both"/>
        <w:rPr>
          <w:sz w:val="22"/>
          <w:szCs w:val="22"/>
        </w:rPr>
      </w:pPr>
    </w:p>
    <w:p w:rsidR="00E93680" w:rsidRDefault="00E93680" w:rsidP="00E81B5F">
      <w:pPr>
        <w:jc w:val="both"/>
        <w:rPr>
          <w:sz w:val="22"/>
          <w:szCs w:val="22"/>
        </w:rPr>
      </w:pPr>
    </w:p>
    <w:p w:rsidR="00E93680" w:rsidRDefault="00E93680" w:rsidP="00E81B5F">
      <w:pPr>
        <w:jc w:val="both"/>
        <w:rPr>
          <w:sz w:val="22"/>
          <w:szCs w:val="22"/>
        </w:rPr>
      </w:pPr>
    </w:p>
    <w:p w:rsidR="00E93680" w:rsidRDefault="00E93680" w:rsidP="00E81B5F">
      <w:pPr>
        <w:jc w:val="both"/>
        <w:rPr>
          <w:sz w:val="22"/>
          <w:szCs w:val="22"/>
        </w:rPr>
      </w:pPr>
    </w:p>
    <w:p w:rsidR="009B3F9C" w:rsidRDefault="009B3F9C" w:rsidP="00E81B5F">
      <w:pPr>
        <w:jc w:val="both"/>
        <w:rPr>
          <w:sz w:val="22"/>
          <w:szCs w:val="22"/>
        </w:rPr>
      </w:pPr>
    </w:p>
    <w:p w:rsidR="009B3F9C" w:rsidRDefault="009B3F9C" w:rsidP="00E81B5F">
      <w:pPr>
        <w:jc w:val="both"/>
        <w:rPr>
          <w:sz w:val="22"/>
          <w:szCs w:val="22"/>
        </w:rPr>
      </w:pPr>
    </w:p>
    <w:p w:rsidR="009B3F9C" w:rsidRPr="009842DC" w:rsidRDefault="009B3F9C" w:rsidP="00E81B5F">
      <w:pPr>
        <w:jc w:val="both"/>
        <w:rPr>
          <w:sz w:val="22"/>
          <w:szCs w:val="22"/>
        </w:rPr>
      </w:pPr>
    </w:p>
    <w:p w:rsidR="00A76EEB" w:rsidRPr="009842DC" w:rsidRDefault="00A76EEB" w:rsidP="00E81B5F">
      <w:pPr>
        <w:jc w:val="both"/>
        <w:rPr>
          <w:sz w:val="22"/>
          <w:szCs w:val="22"/>
        </w:rPr>
      </w:pPr>
    </w:p>
    <w:p w:rsidR="00A76EEB" w:rsidRPr="009842DC" w:rsidRDefault="00A76EEB" w:rsidP="00E81B5F">
      <w:pPr>
        <w:jc w:val="both"/>
        <w:rPr>
          <w:sz w:val="22"/>
          <w:szCs w:val="22"/>
        </w:rPr>
      </w:pPr>
    </w:p>
    <w:p w:rsidR="00A76EEB" w:rsidRPr="009842DC" w:rsidRDefault="00A76EEB" w:rsidP="00E81B5F">
      <w:pPr>
        <w:jc w:val="both"/>
        <w:rPr>
          <w:sz w:val="22"/>
          <w:szCs w:val="22"/>
        </w:rPr>
      </w:pPr>
    </w:p>
    <w:p w:rsidR="00A76EEB" w:rsidRPr="009842DC" w:rsidRDefault="00A76EEB" w:rsidP="00E81B5F">
      <w:pPr>
        <w:jc w:val="both"/>
        <w:rPr>
          <w:sz w:val="22"/>
          <w:szCs w:val="22"/>
        </w:rPr>
      </w:pPr>
    </w:p>
    <w:p w:rsidR="00A76EEB" w:rsidRPr="009842DC" w:rsidRDefault="00A76EEB" w:rsidP="00E81B5F">
      <w:pPr>
        <w:jc w:val="both"/>
        <w:rPr>
          <w:sz w:val="22"/>
          <w:szCs w:val="22"/>
        </w:rPr>
      </w:pPr>
    </w:p>
    <w:p w:rsidR="00A76EEB" w:rsidRPr="009842DC" w:rsidRDefault="00A76EEB" w:rsidP="00E81B5F">
      <w:pPr>
        <w:jc w:val="both"/>
        <w:rPr>
          <w:sz w:val="22"/>
          <w:szCs w:val="22"/>
        </w:rPr>
      </w:pPr>
    </w:p>
    <w:p w:rsidR="00A76EEB" w:rsidRPr="009842DC" w:rsidRDefault="00A76EEB" w:rsidP="00E81B5F">
      <w:pPr>
        <w:jc w:val="both"/>
        <w:rPr>
          <w:sz w:val="22"/>
          <w:szCs w:val="22"/>
        </w:rPr>
      </w:pPr>
    </w:p>
    <w:p w:rsidR="00A76EEB" w:rsidRPr="009842DC" w:rsidRDefault="00A76EEB" w:rsidP="00E81B5F">
      <w:pPr>
        <w:jc w:val="both"/>
        <w:rPr>
          <w:sz w:val="22"/>
          <w:szCs w:val="22"/>
        </w:rPr>
      </w:pPr>
    </w:p>
    <w:p w:rsidR="00A76EEB" w:rsidRPr="009842DC" w:rsidRDefault="00A76EEB" w:rsidP="00E81B5F">
      <w:pPr>
        <w:jc w:val="both"/>
        <w:rPr>
          <w:sz w:val="22"/>
          <w:szCs w:val="22"/>
        </w:rPr>
      </w:pPr>
    </w:p>
    <w:p w:rsidR="00A76EEB" w:rsidRPr="009842DC" w:rsidRDefault="00A76EEB" w:rsidP="00E81B5F">
      <w:pPr>
        <w:jc w:val="both"/>
        <w:rPr>
          <w:sz w:val="22"/>
          <w:szCs w:val="22"/>
        </w:rPr>
      </w:pPr>
    </w:p>
    <w:p w:rsidR="00A76EEB" w:rsidRPr="009842DC" w:rsidRDefault="00A76EEB" w:rsidP="00E81B5F">
      <w:pPr>
        <w:jc w:val="both"/>
        <w:rPr>
          <w:sz w:val="22"/>
          <w:szCs w:val="22"/>
        </w:rPr>
      </w:pPr>
    </w:p>
    <w:p w:rsidR="00A76EEB" w:rsidRPr="009842DC" w:rsidRDefault="00A76EEB" w:rsidP="00E81B5F">
      <w:pPr>
        <w:jc w:val="both"/>
        <w:rPr>
          <w:sz w:val="22"/>
          <w:szCs w:val="22"/>
        </w:rPr>
      </w:pPr>
    </w:p>
    <w:p w:rsidR="00A76EEB" w:rsidRPr="009842DC" w:rsidRDefault="00A76EEB" w:rsidP="00E81B5F">
      <w:pPr>
        <w:jc w:val="both"/>
        <w:rPr>
          <w:sz w:val="22"/>
          <w:szCs w:val="22"/>
        </w:rPr>
      </w:pPr>
    </w:p>
    <w:p w:rsidR="00A76EEB" w:rsidRPr="009842DC" w:rsidRDefault="00A76EEB" w:rsidP="00E81B5F">
      <w:pPr>
        <w:jc w:val="both"/>
        <w:rPr>
          <w:sz w:val="22"/>
          <w:szCs w:val="22"/>
        </w:rPr>
      </w:pPr>
    </w:p>
    <w:p w:rsidR="009B3F9C" w:rsidRPr="009842DC" w:rsidRDefault="009B3F9C" w:rsidP="00E81B5F">
      <w:pPr>
        <w:jc w:val="both"/>
        <w:rPr>
          <w:sz w:val="22"/>
          <w:szCs w:val="22"/>
        </w:rPr>
      </w:pPr>
    </w:p>
    <w:p w:rsidR="00A76EEB" w:rsidRPr="009842DC" w:rsidRDefault="00A76EEB" w:rsidP="00E81B5F">
      <w:pPr>
        <w:jc w:val="both"/>
        <w:rPr>
          <w:sz w:val="22"/>
          <w:szCs w:val="22"/>
        </w:rPr>
      </w:pPr>
    </w:p>
    <w:p w:rsidR="00A76EEB" w:rsidRPr="009842DC" w:rsidRDefault="00A76EEB" w:rsidP="00E81B5F">
      <w:pPr>
        <w:jc w:val="both"/>
        <w:rPr>
          <w:sz w:val="22"/>
          <w:szCs w:val="22"/>
        </w:rPr>
      </w:pPr>
    </w:p>
    <w:p w:rsidR="00A76EEB" w:rsidRPr="009842DC" w:rsidRDefault="00A76EEB" w:rsidP="00E81B5F">
      <w:pPr>
        <w:jc w:val="both"/>
        <w:rPr>
          <w:sz w:val="22"/>
          <w:szCs w:val="22"/>
        </w:rPr>
      </w:pPr>
    </w:p>
    <w:p w:rsidR="00A76EEB" w:rsidRPr="009842DC" w:rsidRDefault="00A76EEB" w:rsidP="00E81B5F">
      <w:pPr>
        <w:jc w:val="both"/>
        <w:rPr>
          <w:sz w:val="22"/>
          <w:szCs w:val="22"/>
        </w:rPr>
      </w:pPr>
    </w:p>
    <w:p w:rsidR="00A76EEB" w:rsidRPr="009842DC" w:rsidRDefault="00A76EEB" w:rsidP="00E81B5F">
      <w:pPr>
        <w:jc w:val="both"/>
        <w:rPr>
          <w:sz w:val="22"/>
          <w:szCs w:val="22"/>
        </w:rPr>
      </w:pPr>
    </w:p>
    <w:p w:rsidR="00A76EEB" w:rsidRPr="009842DC" w:rsidRDefault="00A76EEB" w:rsidP="00E81B5F">
      <w:pPr>
        <w:jc w:val="both"/>
        <w:rPr>
          <w:sz w:val="22"/>
          <w:szCs w:val="22"/>
        </w:rPr>
      </w:pPr>
    </w:p>
    <w:p w:rsidR="00A76EEB" w:rsidRPr="009842DC" w:rsidRDefault="00A76EEB" w:rsidP="00E81B5F">
      <w:pPr>
        <w:jc w:val="both"/>
        <w:rPr>
          <w:sz w:val="22"/>
          <w:szCs w:val="22"/>
        </w:rPr>
      </w:pPr>
    </w:p>
    <w:p w:rsidR="00A76EEB" w:rsidRPr="009842DC" w:rsidRDefault="00A76EEB" w:rsidP="00E81B5F">
      <w:pPr>
        <w:jc w:val="both"/>
        <w:rPr>
          <w:sz w:val="22"/>
          <w:szCs w:val="22"/>
        </w:rPr>
      </w:pPr>
    </w:p>
    <w:p w:rsidR="00A76EEB" w:rsidRPr="009842DC" w:rsidRDefault="00A76EEB" w:rsidP="00E81B5F">
      <w:pPr>
        <w:jc w:val="both"/>
        <w:rPr>
          <w:sz w:val="22"/>
          <w:szCs w:val="22"/>
        </w:rPr>
      </w:pPr>
    </w:p>
    <w:p w:rsidR="00A76EEB" w:rsidRPr="009842DC" w:rsidRDefault="00A76EEB" w:rsidP="00E81B5F">
      <w:pPr>
        <w:jc w:val="both"/>
        <w:rPr>
          <w:sz w:val="22"/>
          <w:szCs w:val="22"/>
        </w:rPr>
      </w:pPr>
    </w:p>
    <w:p w:rsidR="00A76EEB" w:rsidRPr="009842DC" w:rsidRDefault="00A76EEB" w:rsidP="00E81B5F">
      <w:pPr>
        <w:jc w:val="both"/>
        <w:rPr>
          <w:sz w:val="22"/>
          <w:szCs w:val="22"/>
        </w:rPr>
      </w:pPr>
    </w:p>
    <w:p w:rsidR="009C236F" w:rsidRPr="0041452A" w:rsidRDefault="009C236F" w:rsidP="00E81B5F">
      <w:pPr>
        <w:jc w:val="both"/>
        <w:rPr>
          <w:sz w:val="22"/>
          <w:szCs w:val="22"/>
        </w:rPr>
      </w:pPr>
    </w:p>
    <w:p w:rsidR="009C236F" w:rsidRPr="0041452A" w:rsidRDefault="009C236F">
      <w:pPr>
        <w:rPr>
          <w:sz w:val="22"/>
          <w:szCs w:val="22"/>
        </w:rPr>
      </w:pPr>
    </w:p>
    <w:p w:rsidR="009C236F" w:rsidRPr="00EA59B9" w:rsidRDefault="006E6E7E" w:rsidP="00E81B5F">
      <w:pPr>
        <w:jc w:val="both"/>
        <w:rPr>
          <w:b/>
          <w:szCs w:val="22"/>
        </w:rPr>
      </w:pPr>
      <w:r w:rsidRPr="00EA59B9">
        <w:rPr>
          <w:b/>
          <w:szCs w:val="22"/>
        </w:rPr>
        <w:t>СОДЕРЖАНИЕ</w:t>
      </w:r>
    </w:p>
    <w:p w:rsidR="009C236F" w:rsidRPr="00EA59B9" w:rsidRDefault="009C236F" w:rsidP="00E81B5F">
      <w:pPr>
        <w:jc w:val="both"/>
        <w:rPr>
          <w:szCs w:val="22"/>
        </w:rPr>
      </w:pPr>
    </w:p>
    <w:p w:rsidR="00E81B5F" w:rsidRPr="00EA59B9" w:rsidRDefault="00E81B5F" w:rsidP="00E81B5F">
      <w:pPr>
        <w:jc w:val="both"/>
        <w:rPr>
          <w:szCs w:val="22"/>
        </w:rPr>
      </w:pPr>
      <w:r w:rsidRPr="00EA59B9">
        <w:rPr>
          <w:szCs w:val="22"/>
        </w:rPr>
        <w:t>1.</w:t>
      </w:r>
      <w:r w:rsidRPr="00EA59B9">
        <w:rPr>
          <w:szCs w:val="22"/>
          <w:lang w:val="en-US"/>
        </w:rPr>
        <w:t> </w:t>
      </w:r>
      <w:r w:rsidRPr="00EA59B9">
        <w:rPr>
          <w:szCs w:val="22"/>
        </w:rPr>
        <w:t>Определения.</w:t>
      </w:r>
    </w:p>
    <w:p w:rsidR="00E81B5F" w:rsidRPr="00EA59B9" w:rsidRDefault="00E81B5F" w:rsidP="00E81B5F">
      <w:pPr>
        <w:jc w:val="both"/>
        <w:rPr>
          <w:szCs w:val="22"/>
        </w:rPr>
      </w:pPr>
      <w:r w:rsidRPr="00EA59B9">
        <w:rPr>
          <w:szCs w:val="22"/>
        </w:rPr>
        <w:t>2. Общие положения.</w:t>
      </w:r>
    </w:p>
    <w:p w:rsidR="00E81B5F" w:rsidRPr="00EA59B9" w:rsidRDefault="00E81B5F" w:rsidP="00E81B5F">
      <w:pPr>
        <w:jc w:val="both"/>
        <w:rPr>
          <w:szCs w:val="22"/>
        </w:rPr>
      </w:pPr>
      <w:r w:rsidRPr="00EA59B9">
        <w:rPr>
          <w:szCs w:val="22"/>
        </w:rPr>
        <w:t>3. Объект страхования.</w:t>
      </w:r>
    </w:p>
    <w:p w:rsidR="00E81B5F" w:rsidRPr="00EA59B9" w:rsidRDefault="00E81B5F" w:rsidP="00E81B5F">
      <w:pPr>
        <w:jc w:val="both"/>
        <w:rPr>
          <w:szCs w:val="22"/>
        </w:rPr>
      </w:pPr>
      <w:r w:rsidRPr="00EA59B9">
        <w:rPr>
          <w:szCs w:val="22"/>
        </w:rPr>
        <w:t>4. </w:t>
      </w:r>
      <w:r w:rsidR="004D5D36" w:rsidRPr="00EA59B9">
        <w:rPr>
          <w:szCs w:val="22"/>
        </w:rPr>
        <w:t xml:space="preserve">Страховой </w:t>
      </w:r>
      <w:r w:rsidRPr="00EA59B9">
        <w:rPr>
          <w:szCs w:val="22"/>
        </w:rPr>
        <w:t xml:space="preserve">риск. Страховые случаи. </w:t>
      </w:r>
      <w:r w:rsidR="004D5D36" w:rsidRPr="00EA59B9">
        <w:rPr>
          <w:szCs w:val="22"/>
        </w:rPr>
        <w:t>Исключения из страхового покрытия</w:t>
      </w:r>
      <w:r w:rsidRPr="00EA59B9">
        <w:rPr>
          <w:szCs w:val="22"/>
        </w:rPr>
        <w:t>.</w:t>
      </w:r>
    </w:p>
    <w:p w:rsidR="004D5D36" w:rsidRPr="00EA59B9" w:rsidRDefault="00E81B5F" w:rsidP="00E81B5F">
      <w:pPr>
        <w:jc w:val="both"/>
        <w:rPr>
          <w:szCs w:val="22"/>
        </w:rPr>
      </w:pPr>
      <w:r w:rsidRPr="00EA59B9">
        <w:rPr>
          <w:szCs w:val="22"/>
        </w:rPr>
        <w:t>5.</w:t>
      </w:r>
      <w:r w:rsidR="007D0537" w:rsidRPr="00EA59B9">
        <w:rPr>
          <w:b/>
          <w:szCs w:val="22"/>
        </w:rPr>
        <w:t xml:space="preserve"> </w:t>
      </w:r>
      <w:r w:rsidR="00E93967" w:rsidRPr="00EA59B9">
        <w:rPr>
          <w:szCs w:val="22"/>
        </w:rPr>
        <w:t xml:space="preserve">Основания </w:t>
      </w:r>
      <w:r w:rsidR="007D0537" w:rsidRPr="00EA59B9">
        <w:rPr>
          <w:szCs w:val="22"/>
        </w:rPr>
        <w:t>освобождения</w:t>
      </w:r>
      <w:r w:rsidR="00E93967" w:rsidRPr="00EA59B9">
        <w:rPr>
          <w:szCs w:val="22"/>
        </w:rPr>
        <w:t xml:space="preserve"> Страховщика от страховой выплаты. Осно</w:t>
      </w:r>
      <w:r w:rsidR="004E46B4" w:rsidRPr="00EA59B9">
        <w:rPr>
          <w:szCs w:val="22"/>
        </w:rPr>
        <w:t>в</w:t>
      </w:r>
      <w:r w:rsidR="00E93967" w:rsidRPr="00EA59B9">
        <w:rPr>
          <w:szCs w:val="22"/>
        </w:rPr>
        <w:t>ания для отказа в страховой выплате</w:t>
      </w:r>
      <w:r w:rsidR="007D0537" w:rsidRPr="00EA59B9">
        <w:rPr>
          <w:szCs w:val="22"/>
        </w:rPr>
        <w:t>.</w:t>
      </w:r>
    </w:p>
    <w:p w:rsidR="00E81B5F" w:rsidRPr="00EA59B9" w:rsidRDefault="004D5D36" w:rsidP="00E81B5F">
      <w:pPr>
        <w:jc w:val="both"/>
        <w:rPr>
          <w:szCs w:val="22"/>
        </w:rPr>
      </w:pPr>
      <w:r w:rsidRPr="00EA59B9">
        <w:rPr>
          <w:szCs w:val="22"/>
        </w:rPr>
        <w:t>6.</w:t>
      </w:r>
      <w:r w:rsidR="00E81B5F" w:rsidRPr="00EA59B9">
        <w:rPr>
          <w:szCs w:val="22"/>
        </w:rPr>
        <w:t> Страховая сумма.</w:t>
      </w:r>
    </w:p>
    <w:p w:rsidR="00E81B5F" w:rsidRPr="00EA59B9" w:rsidRDefault="00363E84" w:rsidP="00E81B5F">
      <w:pPr>
        <w:jc w:val="both"/>
        <w:rPr>
          <w:szCs w:val="22"/>
        </w:rPr>
      </w:pPr>
      <w:r w:rsidRPr="00EA59B9">
        <w:rPr>
          <w:szCs w:val="22"/>
        </w:rPr>
        <w:t>7</w:t>
      </w:r>
      <w:r w:rsidR="00E81B5F" w:rsidRPr="00EA59B9">
        <w:rPr>
          <w:szCs w:val="22"/>
        </w:rPr>
        <w:t>. Страховая премия.</w:t>
      </w:r>
    </w:p>
    <w:p w:rsidR="00E81B5F" w:rsidRPr="00EA59B9" w:rsidRDefault="00363E84" w:rsidP="00E81B5F">
      <w:pPr>
        <w:jc w:val="both"/>
        <w:rPr>
          <w:szCs w:val="22"/>
        </w:rPr>
      </w:pPr>
      <w:r w:rsidRPr="00EA59B9">
        <w:rPr>
          <w:szCs w:val="22"/>
        </w:rPr>
        <w:t>8</w:t>
      </w:r>
      <w:r w:rsidR="00E81B5F" w:rsidRPr="00EA59B9">
        <w:rPr>
          <w:szCs w:val="22"/>
        </w:rPr>
        <w:t xml:space="preserve">. Срок страхования. </w:t>
      </w:r>
    </w:p>
    <w:p w:rsidR="00E81B5F" w:rsidRPr="00EA59B9" w:rsidRDefault="00363E84" w:rsidP="00E81B5F">
      <w:pPr>
        <w:jc w:val="both"/>
        <w:rPr>
          <w:szCs w:val="22"/>
        </w:rPr>
      </w:pPr>
      <w:r w:rsidRPr="00EA59B9">
        <w:rPr>
          <w:szCs w:val="22"/>
        </w:rPr>
        <w:t>9</w:t>
      </w:r>
      <w:r w:rsidR="00E81B5F" w:rsidRPr="00EA59B9">
        <w:rPr>
          <w:szCs w:val="22"/>
        </w:rPr>
        <w:t>. </w:t>
      </w:r>
      <w:r w:rsidR="00E93967" w:rsidRPr="00EA59B9">
        <w:rPr>
          <w:bCs/>
          <w:spacing w:val="2"/>
          <w:szCs w:val="22"/>
        </w:rPr>
        <w:t xml:space="preserve">Договор страхования. </w:t>
      </w:r>
      <w:r w:rsidR="00E93967" w:rsidRPr="00EA59B9">
        <w:rPr>
          <w:bCs/>
          <w:szCs w:val="22"/>
        </w:rPr>
        <w:t>Порядок заключения, срок действия и прекращения Договора страхования</w:t>
      </w:r>
      <w:r w:rsidR="00E81B5F" w:rsidRPr="00EA59B9">
        <w:rPr>
          <w:szCs w:val="22"/>
        </w:rPr>
        <w:t>.</w:t>
      </w:r>
    </w:p>
    <w:p w:rsidR="00E81B5F" w:rsidRPr="00EA59B9" w:rsidRDefault="00363E84" w:rsidP="00E81B5F">
      <w:pPr>
        <w:jc w:val="both"/>
        <w:rPr>
          <w:szCs w:val="22"/>
        </w:rPr>
      </w:pPr>
      <w:r w:rsidRPr="00EA59B9">
        <w:rPr>
          <w:szCs w:val="22"/>
        </w:rPr>
        <w:t>10</w:t>
      </w:r>
      <w:r w:rsidR="00E81B5F" w:rsidRPr="00EA59B9">
        <w:rPr>
          <w:szCs w:val="22"/>
        </w:rPr>
        <w:t>. Изменение степени риска.</w:t>
      </w:r>
    </w:p>
    <w:p w:rsidR="00E81B5F" w:rsidRPr="00EA59B9" w:rsidRDefault="00363E84" w:rsidP="00E81B5F">
      <w:pPr>
        <w:jc w:val="both"/>
        <w:rPr>
          <w:szCs w:val="22"/>
        </w:rPr>
      </w:pPr>
      <w:r w:rsidRPr="00EA59B9">
        <w:rPr>
          <w:szCs w:val="22"/>
        </w:rPr>
        <w:t>11</w:t>
      </w:r>
      <w:r w:rsidR="00E81B5F" w:rsidRPr="00EA59B9">
        <w:rPr>
          <w:szCs w:val="22"/>
        </w:rPr>
        <w:t>. Права и обязанности сторон.</w:t>
      </w:r>
    </w:p>
    <w:p w:rsidR="00E81B5F" w:rsidRPr="00EA59B9" w:rsidRDefault="00363E84" w:rsidP="00E81B5F">
      <w:pPr>
        <w:jc w:val="both"/>
        <w:rPr>
          <w:szCs w:val="22"/>
        </w:rPr>
      </w:pPr>
      <w:r w:rsidRPr="00EA59B9">
        <w:rPr>
          <w:szCs w:val="22"/>
        </w:rPr>
        <w:t>12</w:t>
      </w:r>
      <w:r w:rsidR="00E81B5F" w:rsidRPr="00EA59B9">
        <w:rPr>
          <w:szCs w:val="22"/>
        </w:rPr>
        <w:t xml:space="preserve">. Порядок определения и </w:t>
      </w:r>
      <w:r w:rsidRPr="00EA59B9">
        <w:rPr>
          <w:szCs w:val="22"/>
        </w:rPr>
        <w:t xml:space="preserve">осуществления Страховой </w:t>
      </w:r>
      <w:r w:rsidR="00E81B5F" w:rsidRPr="00EA59B9">
        <w:rPr>
          <w:szCs w:val="22"/>
        </w:rPr>
        <w:t>выплаты.</w:t>
      </w:r>
    </w:p>
    <w:p w:rsidR="00E81B5F" w:rsidRPr="00EA59B9" w:rsidRDefault="00363E84" w:rsidP="00E81B5F">
      <w:pPr>
        <w:jc w:val="both"/>
        <w:rPr>
          <w:szCs w:val="22"/>
        </w:rPr>
      </w:pPr>
      <w:r w:rsidRPr="00EA59B9">
        <w:rPr>
          <w:szCs w:val="22"/>
        </w:rPr>
        <w:t>13</w:t>
      </w:r>
      <w:r w:rsidR="00E81B5F" w:rsidRPr="00EA59B9">
        <w:rPr>
          <w:szCs w:val="22"/>
        </w:rPr>
        <w:t xml:space="preserve">. Порядок внесения изменений и дополнений в </w:t>
      </w:r>
      <w:r w:rsidR="0041452A" w:rsidRPr="00EA59B9">
        <w:rPr>
          <w:szCs w:val="22"/>
        </w:rPr>
        <w:t>Договор</w:t>
      </w:r>
      <w:r w:rsidR="00E81B5F" w:rsidRPr="00EA59B9">
        <w:rPr>
          <w:szCs w:val="22"/>
        </w:rPr>
        <w:t xml:space="preserve"> страхования.</w:t>
      </w:r>
    </w:p>
    <w:p w:rsidR="006F7BD6" w:rsidRPr="00EA59B9" w:rsidRDefault="00363E84" w:rsidP="006F7BD6">
      <w:pPr>
        <w:jc w:val="both"/>
        <w:rPr>
          <w:b/>
          <w:szCs w:val="22"/>
        </w:rPr>
      </w:pPr>
      <w:r w:rsidRPr="00EA59B9">
        <w:rPr>
          <w:szCs w:val="22"/>
        </w:rPr>
        <w:t>14</w:t>
      </w:r>
      <w:r w:rsidR="00E81B5F" w:rsidRPr="00EA59B9">
        <w:rPr>
          <w:szCs w:val="22"/>
        </w:rPr>
        <w:t>.</w:t>
      </w:r>
      <w:r w:rsidR="00E81B5F" w:rsidRPr="00EA59B9">
        <w:rPr>
          <w:szCs w:val="22"/>
          <w:lang w:val="en-US"/>
        </w:rPr>
        <w:t> </w:t>
      </w:r>
      <w:r w:rsidR="006F7BD6" w:rsidRPr="00EA59B9">
        <w:rPr>
          <w:szCs w:val="22"/>
        </w:rPr>
        <w:t>Участие страхователя в инвестиционном доходе страховщика.</w:t>
      </w:r>
    </w:p>
    <w:p w:rsidR="00E81B5F" w:rsidRPr="00EA59B9" w:rsidRDefault="006F7BD6" w:rsidP="00E81B5F">
      <w:pPr>
        <w:jc w:val="both"/>
        <w:rPr>
          <w:szCs w:val="22"/>
        </w:rPr>
      </w:pPr>
      <w:r w:rsidRPr="00EA59B9">
        <w:rPr>
          <w:szCs w:val="22"/>
        </w:rPr>
        <w:t xml:space="preserve">15. </w:t>
      </w:r>
      <w:r w:rsidR="00E81B5F" w:rsidRPr="00EA59B9">
        <w:rPr>
          <w:szCs w:val="22"/>
        </w:rPr>
        <w:t>Порядок разрешения споров.</w:t>
      </w:r>
    </w:p>
    <w:p w:rsidR="00E81B5F" w:rsidRPr="00CA3DF6" w:rsidRDefault="00E81B5F" w:rsidP="00E81B5F">
      <w:pPr>
        <w:spacing w:line="120" w:lineRule="auto"/>
        <w:jc w:val="both"/>
        <w:rPr>
          <w:b/>
          <w:sz w:val="22"/>
          <w:szCs w:val="22"/>
        </w:rPr>
      </w:pPr>
    </w:p>
    <w:p w:rsidR="006D6B9F" w:rsidRPr="007428D1" w:rsidRDefault="006D6B9F" w:rsidP="006D6B9F">
      <w:pPr>
        <w:jc w:val="both"/>
        <w:rPr>
          <w:b/>
          <w:szCs w:val="18"/>
        </w:rPr>
      </w:pPr>
      <w:r w:rsidRPr="007428D1">
        <w:rPr>
          <w:b/>
          <w:szCs w:val="18"/>
        </w:rPr>
        <w:t>ПРИЛОЖЕНИЯ</w:t>
      </w:r>
    </w:p>
    <w:p w:rsidR="006D6B9F" w:rsidRPr="007428D1" w:rsidRDefault="006D6B9F" w:rsidP="006D6B9F">
      <w:pPr>
        <w:jc w:val="both"/>
        <w:rPr>
          <w:szCs w:val="18"/>
        </w:rPr>
      </w:pPr>
      <w:r w:rsidRPr="007428D1">
        <w:rPr>
          <w:szCs w:val="18"/>
        </w:rPr>
        <w:t>Приложение 1. Образец заявления на оформление Договора накопительного страхования жизни</w:t>
      </w:r>
    </w:p>
    <w:p w:rsidR="006D6B9F" w:rsidRDefault="006D6B9F" w:rsidP="006D6B9F">
      <w:pPr>
        <w:jc w:val="both"/>
        <w:rPr>
          <w:szCs w:val="18"/>
        </w:rPr>
      </w:pPr>
      <w:r w:rsidRPr="007428D1">
        <w:rPr>
          <w:szCs w:val="18"/>
        </w:rPr>
        <w:t xml:space="preserve">Приложение </w:t>
      </w:r>
      <w:r>
        <w:rPr>
          <w:szCs w:val="18"/>
        </w:rPr>
        <w:t>2</w:t>
      </w:r>
      <w:r w:rsidRPr="007428D1">
        <w:rPr>
          <w:szCs w:val="18"/>
        </w:rPr>
        <w:t>. Полис (образец) накопительного страхование жизни</w:t>
      </w:r>
    </w:p>
    <w:p w:rsidR="006D6B9F" w:rsidRPr="007428D1" w:rsidRDefault="006D6B9F" w:rsidP="006D6B9F">
      <w:pPr>
        <w:jc w:val="both"/>
        <w:rPr>
          <w:szCs w:val="18"/>
        </w:rPr>
      </w:pPr>
      <w:r w:rsidRPr="007428D1">
        <w:rPr>
          <w:szCs w:val="18"/>
        </w:rPr>
        <w:t xml:space="preserve">Приложение </w:t>
      </w:r>
      <w:r>
        <w:rPr>
          <w:szCs w:val="18"/>
        </w:rPr>
        <w:t>3</w:t>
      </w:r>
      <w:r w:rsidRPr="007428D1">
        <w:rPr>
          <w:szCs w:val="18"/>
        </w:rPr>
        <w:t xml:space="preserve">. </w:t>
      </w:r>
      <w:r>
        <w:rPr>
          <w:szCs w:val="18"/>
        </w:rPr>
        <w:t>Тарифные ставки</w:t>
      </w:r>
    </w:p>
    <w:p w:rsidR="006D6B9F" w:rsidRPr="007428D1" w:rsidRDefault="006D6B9F" w:rsidP="006D6B9F">
      <w:pPr>
        <w:jc w:val="both"/>
        <w:rPr>
          <w:szCs w:val="18"/>
        </w:rPr>
      </w:pPr>
      <w:r w:rsidRPr="007428D1">
        <w:rPr>
          <w:szCs w:val="18"/>
        </w:rPr>
        <w:t>Приложение 4. Образец Заявления на страховую выплату</w:t>
      </w:r>
    </w:p>
    <w:p w:rsidR="006D6B9F" w:rsidRPr="007428D1" w:rsidRDefault="006D6B9F" w:rsidP="006D6B9F">
      <w:pPr>
        <w:jc w:val="both"/>
        <w:rPr>
          <w:szCs w:val="18"/>
        </w:rPr>
      </w:pPr>
      <w:r w:rsidRPr="007428D1">
        <w:rPr>
          <w:szCs w:val="18"/>
        </w:rPr>
        <w:t>Приложение 5. Образец Акта о страховом случае</w:t>
      </w:r>
    </w:p>
    <w:p w:rsidR="006D6B9F" w:rsidRDefault="006D6B9F" w:rsidP="006D6B9F">
      <w:pPr>
        <w:jc w:val="both"/>
        <w:rPr>
          <w:szCs w:val="18"/>
        </w:rPr>
      </w:pPr>
      <w:r w:rsidRPr="007428D1">
        <w:rPr>
          <w:szCs w:val="18"/>
        </w:rPr>
        <w:t xml:space="preserve">Приложение </w:t>
      </w:r>
      <w:r>
        <w:rPr>
          <w:szCs w:val="18"/>
        </w:rPr>
        <w:t>6</w:t>
      </w:r>
      <w:r w:rsidRPr="007428D1">
        <w:rPr>
          <w:szCs w:val="18"/>
        </w:rPr>
        <w:t>. Порядок расчета выкупной суммы</w:t>
      </w:r>
    </w:p>
    <w:p w:rsidR="006D6B9F" w:rsidRDefault="006D6B9F" w:rsidP="006D6B9F">
      <w:pPr>
        <w:jc w:val="both"/>
        <w:rPr>
          <w:szCs w:val="18"/>
        </w:rPr>
      </w:pPr>
      <w:r>
        <w:rPr>
          <w:szCs w:val="18"/>
        </w:rPr>
        <w:t>Приложение 7. Расширенная таблица страховых выплат</w:t>
      </w:r>
    </w:p>
    <w:p w:rsidR="006D6B9F" w:rsidRPr="007428D1" w:rsidRDefault="006D6B9F" w:rsidP="006D6B9F">
      <w:pPr>
        <w:jc w:val="both"/>
        <w:rPr>
          <w:szCs w:val="18"/>
        </w:rPr>
      </w:pPr>
      <w:r>
        <w:rPr>
          <w:szCs w:val="18"/>
        </w:rPr>
        <w:t>Приложение 8. Таблица страховых выплат</w:t>
      </w:r>
    </w:p>
    <w:p w:rsidR="00EB06F7" w:rsidRPr="00CA3DF6" w:rsidRDefault="00EB06F7" w:rsidP="008A7E40">
      <w:pPr>
        <w:jc w:val="both"/>
        <w:rPr>
          <w:sz w:val="22"/>
          <w:szCs w:val="22"/>
        </w:rPr>
      </w:pPr>
    </w:p>
    <w:p w:rsidR="00E81B5F" w:rsidRPr="00CA3DF6" w:rsidRDefault="00E81B5F" w:rsidP="00E81B5F">
      <w:pPr>
        <w:jc w:val="both"/>
        <w:rPr>
          <w:sz w:val="22"/>
          <w:szCs w:val="22"/>
        </w:rPr>
      </w:pPr>
    </w:p>
    <w:p w:rsidR="00E81B5F" w:rsidRPr="00CA3DF6" w:rsidRDefault="00E81B5F" w:rsidP="00E81B5F">
      <w:pPr>
        <w:jc w:val="both"/>
        <w:rPr>
          <w:sz w:val="22"/>
          <w:szCs w:val="22"/>
        </w:rPr>
      </w:pPr>
      <w:r w:rsidRPr="00CA3DF6">
        <w:rPr>
          <w:b/>
          <w:sz w:val="22"/>
          <w:szCs w:val="22"/>
        </w:rPr>
        <w:t>1.</w:t>
      </w:r>
      <w:r w:rsidRPr="00CA3DF6">
        <w:rPr>
          <w:b/>
          <w:sz w:val="22"/>
          <w:szCs w:val="22"/>
          <w:lang w:val="en-US"/>
        </w:rPr>
        <w:t> </w:t>
      </w:r>
      <w:r w:rsidRPr="00CA3DF6">
        <w:rPr>
          <w:b/>
          <w:sz w:val="22"/>
          <w:szCs w:val="22"/>
        </w:rPr>
        <w:t>ОПРЕДЕЛЕНИЯ</w:t>
      </w:r>
    </w:p>
    <w:p w:rsidR="00E81B5F" w:rsidRPr="00CA3DF6" w:rsidRDefault="00E81B5F" w:rsidP="00E81B5F">
      <w:pPr>
        <w:jc w:val="both"/>
        <w:rPr>
          <w:sz w:val="22"/>
          <w:szCs w:val="22"/>
        </w:rPr>
      </w:pPr>
    </w:p>
    <w:p w:rsidR="00E81B5F" w:rsidRPr="00CA3DF6" w:rsidRDefault="00E81B5F" w:rsidP="00E81B5F">
      <w:pPr>
        <w:ind w:firstLine="567"/>
        <w:jc w:val="both"/>
        <w:rPr>
          <w:sz w:val="22"/>
          <w:szCs w:val="22"/>
        </w:rPr>
      </w:pPr>
      <w:r w:rsidRPr="00CA3DF6">
        <w:rPr>
          <w:sz w:val="22"/>
          <w:szCs w:val="22"/>
        </w:rPr>
        <w:t>1.1.</w:t>
      </w:r>
      <w:r w:rsidRPr="00CA3DF6">
        <w:rPr>
          <w:sz w:val="22"/>
          <w:szCs w:val="22"/>
          <w:lang w:val="en-US"/>
        </w:rPr>
        <w:t> </w:t>
      </w:r>
      <w:r w:rsidRPr="00CA3DF6">
        <w:rPr>
          <w:b/>
          <w:sz w:val="22"/>
          <w:szCs w:val="22"/>
        </w:rPr>
        <w:t>Страховщик </w:t>
      </w:r>
      <w:r w:rsidR="006D27CA" w:rsidRPr="00CA3DF6">
        <w:rPr>
          <w:b/>
          <w:sz w:val="22"/>
          <w:szCs w:val="22"/>
        </w:rPr>
        <w:t>–</w:t>
      </w:r>
      <w:r w:rsidRPr="00CA3DF6">
        <w:rPr>
          <w:b/>
          <w:sz w:val="22"/>
          <w:szCs w:val="22"/>
        </w:rPr>
        <w:t> </w:t>
      </w:r>
      <w:r w:rsidRPr="00CA3DF6">
        <w:rPr>
          <w:sz w:val="22"/>
          <w:szCs w:val="22"/>
        </w:rPr>
        <w:t>О</w:t>
      </w:r>
      <w:r w:rsidR="006D27CA" w:rsidRPr="00CA3DF6">
        <w:rPr>
          <w:sz w:val="22"/>
          <w:szCs w:val="22"/>
        </w:rPr>
        <w:t>бщество с ограниченной ответственностью</w:t>
      </w:r>
      <w:r w:rsidRPr="00CA3DF6">
        <w:rPr>
          <w:sz w:val="22"/>
          <w:szCs w:val="22"/>
        </w:rPr>
        <w:t xml:space="preserve"> "</w:t>
      </w:r>
      <w:r w:rsidR="006D27CA" w:rsidRPr="00CA3DF6">
        <w:rPr>
          <w:sz w:val="22"/>
          <w:szCs w:val="22"/>
        </w:rPr>
        <w:t>Общество страхования жизни «</w:t>
      </w:r>
      <w:r w:rsidRPr="00CA3DF6">
        <w:rPr>
          <w:sz w:val="22"/>
          <w:szCs w:val="22"/>
        </w:rPr>
        <w:t>РЕСО-Гарантия" (О</w:t>
      </w:r>
      <w:r w:rsidR="006D27CA" w:rsidRPr="00CA3DF6">
        <w:rPr>
          <w:sz w:val="22"/>
          <w:szCs w:val="22"/>
        </w:rPr>
        <w:t>О</w:t>
      </w:r>
      <w:r w:rsidRPr="00CA3DF6">
        <w:rPr>
          <w:sz w:val="22"/>
          <w:szCs w:val="22"/>
        </w:rPr>
        <w:t xml:space="preserve">О </w:t>
      </w:r>
      <w:r w:rsidR="006D27CA" w:rsidRPr="00CA3DF6">
        <w:rPr>
          <w:sz w:val="22"/>
          <w:szCs w:val="22"/>
        </w:rPr>
        <w:t xml:space="preserve">«ОСЖ </w:t>
      </w:r>
      <w:r w:rsidRPr="00CA3DF6">
        <w:rPr>
          <w:sz w:val="22"/>
          <w:szCs w:val="22"/>
        </w:rPr>
        <w:t>РЕСО-Гарантия</w:t>
      </w:r>
      <w:r w:rsidR="006D27CA" w:rsidRPr="00CA3DF6">
        <w:rPr>
          <w:sz w:val="22"/>
          <w:szCs w:val="22"/>
        </w:rPr>
        <w:t>»</w:t>
      </w:r>
      <w:r w:rsidR="006A1595" w:rsidRPr="00CA3DF6">
        <w:rPr>
          <w:sz w:val="22"/>
          <w:szCs w:val="22"/>
        </w:rPr>
        <w:t>)</w:t>
      </w:r>
      <w:r w:rsidRPr="00CA3DF6">
        <w:rPr>
          <w:sz w:val="22"/>
          <w:szCs w:val="22"/>
        </w:rPr>
        <w:t>,  юридическое лицо, созданное в соответствии с законодательством Р</w:t>
      </w:r>
      <w:r w:rsidR="00552482">
        <w:rPr>
          <w:sz w:val="22"/>
          <w:szCs w:val="22"/>
        </w:rPr>
        <w:t xml:space="preserve">оссийской </w:t>
      </w:r>
      <w:r w:rsidRPr="00CA3DF6">
        <w:rPr>
          <w:sz w:val="22"/>
          <w:szCs w:val="22"/>
        </w:rPr>
        <w:t>Ф</w:t>
      </w:r>
      <w:r w:rsidR="00552482">
        <w:rPr>
          <w:sz w:val="22"/>
          <w:szCs w:val="22"/>
        </w:rPr>
        <w:t>едерации</w:t>
      </w:r>
      <w:r w:rsidRPr="00CA3DF6">
        <w:rPr>
          <w:sz w:val="22"/>
          <w:szCs w:val="22"/>
        </w:rPr>
        <w:t xml:space="preserve"> для осуществления страховой деятельности, действующее на основании лицензии, выданной федеральным органом исполнительной власти по надзору за страховой деятельностью.</w:t>
      </w:r>
    </w:p>
    <w:p w:rsidR="00E81B5F" w:rsidRPr="00CA3DF6" w:rsidRDefault="00E81B5F" w:rsidP="00E81B5F">
      <w:pPr>
        <w:ind w:firstLine="567"/>
        <w:jc w:val="both"/>
        <w:rPr>
          <w:sz w:val="22"/>
          <w:szCs w:val="22"/>
        </w:rPr>
      </w:pPr>
      <w:r w:rsidRPr="00CA3DF6">
        <w:rPr>
          <w:sz w:val="22"/>
          <w:szCs w:val="22"/>
        </w:rPr>
        <w:t>1.2.</w:t>
      </w:r>
      <w:r w:rsidRPr="00CA3DF6">
        <w:rPr>
          <w:sz w:val="22"/>
          <w:szCs w:val="22"/>
          <w:lang w:val="en-US"/>
        </w:rPr>
        <w:t> </w:t>
      </w:r>
      <w:r w:rsidRPr="00CA3DF6">
        <w:rPr>
          <w:b/>
          <w:sz w:val="22"/>
          <w:szCs w:val="22"/>
        </w:rPr>
        <w:t>Страхователь</w:t>
      </w:r>
      <w:r w:rsidRPr="00CA3DF6">
        <w:rPr>
          <w:sz w:val="22"/>
          <w:szCs w:val="22"/>
        </w:rPr>
        <w:t xml:space="preserve"> - юридическое или дееспособное физическое лицо, заключающее или заключившее со Страховщиком </w:t>
      </w:r>
      <w:r w:rsidR="0041452A">
        <w:rPr>
          <w:sz w:val="22"/>
          <w:szCs w:val="22"/>
        </w:rPr>
        <w:t>Договор</w:t>
      </w:r>
      <w:r w:rsidRPr="00CA3DF6">
        <w:rPr>
          <w:sz w:val="22"/>
          <w:szCs w:val="22"/>
        </w:rPr>
        <w:t xml:space="preserve"> страхования.</w:t>
      </w:r>
    </w:p>
    <w:p w:rsidR="00E81B5F" w:rsidRPr="00CA3DF6" w:rsidRDefault="00E81B5F" w:rsidP="00E81B5F">
      <w:pPr>
        <w:ind w:firstLine="567"/>
        <w:jc w:val="both"/>
        <w:rPr>
          <w:sz w:val="22"/>
          <w:szCs w:val="22"/>
        </w:rPr>
      </w:pPr>
      <w:r w:rsidRPr="00CA3DF6">
        <w:rPr>
          <w:sz w:val="22"/>
          <w:szCs w:val="22"/>
        </w:rPr>
        <w:t>1.3.</w:t>
      </w:r>
      <w:r w:rsidRPr="00CA3DF6">
        <w:rPr>
          <w:sz w:val="22"/>
          <w:szCs w:val="22"/>
          <w:lang w:val="en-US"/>
        </w:rPr>
        <w:t> </w:t>
      </w:r>
      <w:r w:rsidRPr="00CA3DF6">
        <w:rPr>
          <w:b/>
          <w:sz w:val="22"/>
          <w:szCs w:val="22"/>
        </w:rPr>
        <w:t>Застрахованн</w:t>
      </w:r>
      <w:r w:rsidR="005550AF">
        <w:rPr>
          <w:b/>
          <w:sz w:val="22"/>
          <w:szCs w:val="22"/>
        </w:rPr>
        <w:t>ое лицо</w:t>
      </w:r>
      <w:r w:rsidRPr="00CA3DF6">
        <w:rPr>
          <w:sz w:val="22"/>
          <w:szCs w:val="22"/>
        </w:rPr>
        <w:t xml:space="preserve"> - физическое лицо, имущественный интерес которого, связанный с </w:t>
      </w:r>
      <w:r w:rsidR="005550AF" w:rsidRPr="00EB06F7">
        <w:rPr>
          <w:spacing w:val="3"/>
          <w:sz w:val="22"/>
          <w:szCs w:val="22"/>
        </w:rPr>
        <w:t xml:space="preserve">его </w:t>
      </w:r>
      <w:r w:rsidR="005550AF" w:rsidRPr="00EB06F7">
        <w:rPr>
          <w:sz w:val="22"/>
          <w:szCs w:val="22"/>
        </w:rPr>
        <w:t xml:space="preserve">дожитием до определенного события, с его жизнью, здоровьем и трудоспособностью, </w:t>
      </w:r>
      <w:r w:rsidR="005550AF" w:rsidRPr="00EB06F7">
        <w:rPr>
          <w:spacing w:val="-1"/>
          <w:sz w:val="22"/>
          <w:szCs w:val="22"/>
        </w:rPr>
        <w:t>а также с его смертью</w:t>
      </w:r>
      <w:r w:rsidR="005550AF" w:rsidRPr="00CA3DF6" w:rsidDel="005550AF">
        <w:rPr>
          <w:sz w:val="22"/>
          <w:szCs w:val="22"/>
        </w:rPr>
        <w:t xml:space="preserve"> </w:t>
      </w:r>
      <w:r w:rsidRPr="00CA3DF6">
        <w:rPr>
          <w:sz w:val="22"/>
          <w:szCs w:val="22"/>
        </w:rPr>
        <w:t xml:space="preserve">является объектом страхования и в пользу которого заключен </w:t>
      </w:r>
      <w:r w:rsidR="0041452A">
        <w:rPr>
          <w:sz w:val="22"/>
          <w:szCs w:val="22"/>
        </w:rPr>
        <w:t>Договор</w:t>
      </w:r>
      <w:r w:rsidRPr="00CA3DF6">
        <w:rPr>
          <w:sz w:val="22"/>
          <w:szCs w:val="22"/>
        </w:rPr>
        <w:t xml:space="preserve"> страхования, если в нем не названо в качестве Выгодоприобретателя другое лицо.</w:t>
      </w:r>
    </w:p>
    <w:p w:rsidR="00E81B5F" w:rsidRPr="00CA3DF6" w:rsidRDefault="00E81B5F" w:rsidP="00E81B5F">
      <w:pPr>
        <w:ind w:firstLine="567"/>
        <w:jc w:val="both"/>
        <w:rPr>
          <w:sz w:val="22"/>
          <w:szCs w:val="22"/>
        </w:rPr>
      </w:pPr>
      <w:r w:rsidRPr="00CA3DF6">
        <w:rPr>
          <w:sz w:val="22"/>
          <w:szCs w:val="22"/>
        </w:rPr>
        <w:t>1.4.</w:t>
      </w:r>
      <w:r w:rsidRPr="00CA3DF6">
        <w:rPr>
          <w:sz w:val="22"/>
          <w:szCs w:val="22"/>
          <w:lang w:val="en-US"/>
        </w:rPr>
        <w:t> </w:t>
      </w:r>
      <w:r w:rsidRPr="00CA3DF6">
        <w:rPr>
          <w:b/>
          <w:sz w:val="22"/>
          <w:szCs w:val="22"/>
        </w:rPr>
        <w:t>Выгодоприобретатель</w:t>
      </w:r>
      <w:r w:rsidRPr="00CA3DF6">
        <w:rPr>
          <w:sz w:val="22"/>
          <w:szCs w:val="22"/>
        </w:rPr>
        <w:t xml:space="preserve"> -  физическое или юридическое лицо, указанное в </w:t>
      </w:r>
      <w:r w:rsidR="0041452A">
        <w:rPr>
          <w:sz w:val="22"/>
          <w:szCs w:val="22"/>
        </w:rPr>
        <w:t>Договор</w:t>
      </w:r>
      <w:r w:rsidRPr="00CA3DF6">
        <w:rPr>
          <w:sz w:val="22"/>
          <w:szCs w:val="22"/>
        </w:rPr>
        <w:t xml:space="preserve">е страхования для получения выплат по </w:t>
      </w:r>
      <w:r w:rsidR="0041452A">
        <w:rPr>
          <w:sz w:val="22"/>
          <w:szCs w:val="22"/>
        </w:rPr>
        <w:t>Договор</w:t>
      </w:r>
      <w:r w:rsidRPr="00CA3DF6">
        <w:rPr>
          <w:sz w:val="22"/>
          <w:szCs w:val="22"/>
        </w:rPr>
        <w:t xml:space="preserve">у страхования. </w:t>
      </w:r>
    </w:p>
    <w:p w:rsidR="0041452A" w:rsidRPr="00D70FC4" w:rsidRDefault="00E93967" w:rsidP="0041452A">
      <w:pPr>
        <w:pStyle w:val="aa"/>
        <w:ind w:firstLine="709"/>
        <w:rPr>
          <w:sz w:val="22"/>
          <w:szCs w:val="22"/>
          <w:lang w:val="ru-RU"/>
        </w:rPr>
      </w:pPr>
      <w:r w:rsidRPr="00E93967">
        <w:rPr>
          <w:sz w:val="22"/>
          <w:szCs w:val="22"/>
          <w:lang w:val="ru-RU"/>
        </w:rPr>
        <w:t>1.5.</w:t>
      </w:r>
      <w:r w:rsidR="00E81B5F" w:rsidRPr="00CA3DF6">
        <w:rPr>
          <w:sz w:val="22"/>
          <w:szCs w:val="22"/>
        </w:rPr>
        <w:t> </w:t>
      </w:r>
      <w:r w:rsidRPr="00E93967">
        <w:rPr>
          <w:b/>
          <w:sz w:val="22"/>
          <w:szCs w:val="22"/>
          <w:lang w:val="ru-RU"/>
        </w:rPr>
        <w:t>Договор страхования</w:t>
      </w:r>
      <w:r w:rsidR="00E81B5F" w:rsidRPr="00CA3DF6">
        <w:rPr>
          <w:b/>
          <w:sz w:val="22"/>
          <w:szCs w:val="22"/>
        </w:rPr>
        <w:t> </w:t>
      </w:r>
      <w:r w:rsidR="00D024D2" w:rsidRPr="00D024D2">
        <w:rPr>
          <w:b/>
          <w:sz w:val="22"/>
          <w:szCs w:val="22"/>
          <w:lang w:val="ru-RU"/>
        </w:rPr>
        <w:t>-</w:t>
      </w:r>
      <w:r w:rsidR="00E81B5F" w:rsidRPr="00CA3DF6">
        <w:rPr>
          <w:b/>
          <w:sz w:val="22"/>
          <w:szCs w:val="22"/>
        </w:rPr>
        <w:t> </w:t>
      </w:r>
      <w:r w:rsidR="0041452A" w:rsidRPr="006855C9">
        <w:rPr>
          <w:spacing w:val="8"/>
          <w:sz w:val="22"/>
          <w:szCs w:val="22"/>
          <w:lang w:val="ru-RU"/>
        </w:rPr>
        <w:t xml:space="preserve">соглашение между Страхователем и </w:t>
      </w:r>
      <w:r w:rsidR="0041452A" w:rsidRPr="006855C9">
        <w:rPr>
          <w:spacing w:val="2"/>
          <w:sz w:val="22"/>
          <w:szCs w:val="22"/>
          <w:lang w:val="ru-RU"/>
        </w:rPr>
        <w:t xml:space="preserve">Страховщиком, в силу которого Страховщик обязуется при страховом случае произвести </w:t>
      </w:r>
      <w:r w:rsidR="0041452A" w:rsidRPr="006855C9">
        <w:rPr>
          <w:sz w:val="22"/>
          <w:szCs w:val="22"/>
          <w:lang w:val="ru-RU"/>
        </w:rPr>
        <w:t xml:space="preserve">страховую выплату, а Страхователь обязуется уплатить страховую премию в установленный </w:t>
      </w:r>
      <w:r w:rsidR="0041452A">
        <w:rPr>
          <w:spacing w:val="-3"/>
          <w:sz w:val="22"/>
          <w:szCs w:val="22"/>
          <w:lang w:val="ru-RU"/>
        </w:rPr>
        <w:t>Договор</w:t>
      </w:r>
      <w:r w:rsidR="0041452A" w:rsidRPr="006855C9">
        <w:rPr>
          <w:spacing w:val="-3"/>
          <w:sz w:val="22"/>
          <w:szCs w:val="22"/>
          <w:lang w:val="ru-RU"/>
        </w:rPr>
        <w:t>ом срок</w:t>
      </w:r>
      <w:r w:rsidR="0041452A">
        <w:rPr>
          <w:spacing w:val="-3"/>
          <w:sz w:val="22"/>
          <w:szCs w:val="22"/>
          <w:lang w:val="ru-RU"/>
        </w:rPr>
        <w:t>. Д</w:t>
      </w:r>
      <w:r w:rsidR="0041452A" w:rsidRPr="006855C9">
        <w:rPr>
          <w:sz w:val="22"/>
          <w:szCs w:val="22"/>
          <w:lang w:val="ru-RU"/>
        </w:rPr>
        <w:t>оговор</w:t>
      </w:r>
      <w:r w:rsidR="0041452A">
        <w:rPr>
          <w:sz w:val="22"/>
          <w:szCs w:val="22"/>
          <w:lang w:val="ru-RU"/>
        </w:rPr>
        <w:t xml:space="preserve"> может быть</w:t>
      </w:r>
      <w:r w:rsidR="0041452A" w:rsidRPr="006855C9">
        <w:rPr>
          <w:sz w:val="22"/>
          <w:szCs w:val="22"/>
          <w:lang w:val="ru-RU"/>
        </w:rPr>
        <w:t xml:space="preserve"> заключен путем составления одного документа либо вручения Страховщиком Страхователю на основании его письменного или устного заявления страхового полиса (свидетельства, сертификата, квитанции), подписанного Страховщиком.</w:t>
      </w:r>
    </w:p>
    <w:p w:rsidR="00E81B5F" w:rsidRPr="00CA3DF6" w:rsidRDefault="0041452A" w:rsidP="0041452A">
      <w:pPr>
        <w:ind w:firstLine="567"/>
        <w:jc w:val="both"/>
        <w:rPr>
          <w:sz w:val="22"/>
          <w:szCs w:val="22"/>
        </w:rPr>
      </w:pPr>
      <w:r w:rsidRPr="006855C9">
        <w:rPr>
          <w:sz w:val="22"/>
          <w:szCs w:val="22"/>
        </w:rPr>
        <w:t xml:space="preserve">При отличии условий, содержащихся в Правилах, заявлении на страхование и </w:t>
      </w:r>
      <w:r w:rsidR="00682E7C">
        <w:rPr>
          <w:sz w:val="22"/>
          <w:szCs w:val="22"/>
        </w:rPr>
        <w:t>Договоре страхования (</w:t>
      </w:r>
      <w:r w:rsidRPr="006855C9">
        <w:rPr>
          <w:sz w:val="22"/>
          <w:szCs w:val="22"/>
        </w:rPr>
        <w:t>страховом полисе</w:t>
      </w:r>
      <w:r w:rsidR="00682E7C">
        <w:rPr>
          <w:sz w:val="22"/>
          <w:szCs w:val="22"/>
        </w:rPr>
        <w:t>)</w:t>
      </w:r>
      <w:r w:rsidRPr="006855C9">
        <w:rPr>
          <w:sz w:val="22"/>
          <w:szCs w:val="22"/>
        </w:rPr>
        <w:t xml:space="preserve">, преимущественную силу имеют условия, содержащиеся в </w:t>
      </w:r>
      <w:r w:rsidR="00682E7C">
        <w:rPr>
          <w:sz w:val="22"/>
          <w:szCs w:val="22"/>
        </w:rPr>
        <w:t>Договоре страхования (</w:t>
      </w:r>
      <w:r w:rsidR="00682E7C" w:rsidRPr="006855C9">
        <w:rPr>
          <w:sz w:val="22"/>
          <w:szCs w:val="22"/>
        </w:rPr>
        <w:t>страховом полисе</w:t>
      </w:r>
      <w:r w:rsidR="00682E7C">
        <w:rPr>
          <w:sz w:val="22"/>
          <w:szCs w:val="22"/>
        </w:rPr>
        <w:t>)</w:t>
      </w:r>
      <w:r w:rsidRPr="006855C9">
        <w:rPr>
          <w:sz w:val="22"/>
          <w:szCs w:val="22"/>
        </w:rPr>
        <w:t>.</w:t>
      </w:r>
      <w:r>
        <w:rPr>
          <w:sz w:val="22"/>
          <w:szCs w:val="22"/>
        </w:rPr>
        <w:t xml:space="preserve"> </w:t>
      </w:r>
      <w:r w:rsidRPr="006855C9">
        <w:rPr>
          <w:sz w:val="22"/>
          <w:szCs w:val="22"/>
        </w:rPr>
        <w:t>В Договоре страхования с согласия Страхователя может быть предусмотрена возможность использования Страховщиком факсимильного воспроизведения подписи уполномоченного представителя Страховщика с помощью средств механического или иного копирования</w:t>
      </w:r>
      <w:r w:rsidR="00E81B5F" w:rsidRPr="00CA3DF6">
        <w:rPr>
          <w:sz w:val="22"/>
          <w:szCs w:val="22"/>
        </w:rPr>
        <w:t>.</w:t>
      </w:r>
    </w:p>
    <w:p w:rsidR="00E81B5F" w:rsidRPr="00CA3DF6" w:rsidRDefault="00E81B5F" w:rsidP="00E81B5F">
      <w:pPr>
        <w:ind w:firstLine="567"/>
        <w:jc w:val="both"/>
        <w:rPr>
          <w:sz w:val="22"/>
          <w:szCs w:val="22"/>
        </w:rPr>
      </w:pPr>
      <w:r w:rsidRPr="00CA3DF6">
        <w:rPr>
          <w:sz w:val="22"/>
          <w:szCs w:val="22"/>
        </w:rPr>
        <w:lastRenderedPageBreak/>
        <w:t>1.6.</w:t>
      </w:r>
      <w:r w:rsidRPr="00CA3DF6">
        <w:rPr>
          <w:sz w:val="22"/>
          <w:szCs w:val="22"/>
          <w:lang w:val="en-US"/>
        </w:rPr>
        <w:t> </w:t>
      </w:r>
      <w:r w:rsidRPr="00CA3DF6">
        <w:rPr>
          <w:b/>
          <w:sz w:val="22"/>
          <w:szCs w:val="22"/>
        </w:rPr>
        <w:t>Страховая сумма</w:t>
      </w:r>
      <w:r w:rsidRPr="00CA3DF6">
        <w:rPr>
          <w:sz w:val="22"/>
          <w:szCs w:val="22"/>
        </w:rPr>
        <w:t xml:space="preserve"> – определенная </w:t>
      </w:r>
      <w:r w:rsidR="0041452A">
        <w:rPr>
          <w:sz w:val="22"/>
          <w:szCs w:val="22"/>
        </w:rPr>
        <w:t>Договор</w:t>
      </w:r>
      <w:r w:rsidRPr="00CA3DF6">
        <w:rPr>
          <w:sz w:val="22"/>
          <w:szCs w:val="22"/>
        </w:rPr>
        <w:t xml:space="preserve">ом страхования денежная сумма, в пределах которой Страховщик несет ответственность по </w:t>
      </w:r>
      <w:r w:rsidR="0041452A">
        <w:rPr>
          <w:sz w:val="22"/>
          <w:szCs w:val="22"/>
        </w:rPr>
        <w:t>Договор</w:t>
      </w:r>
      <w:r w:rsidRPr="00CA3DF6">
        <w:rPr>
          <w:sz w:val="22"/>
          <w:szCs w:val="22"/>
        </w:rPr>
        <w:t>у страхования и исходя из которой определяется размер страховой премии и страховых выплат.</w:t>
      </w:r>
    </w:p>
    <w:p w:rsidR="00E81B5F" w:rsidRPr="00CA3DF6" w:rsidRDefault="00E81B5F" w:rsidP="00E81B5F">
      <w:pPr>
        <w:ind w:firstLine="567"/>
        <w:jc w:val="both"/>
        <w:rPr>
          <w:sz w:val="22"/>
          <w:szCs w:val="22"/>
        </w:rPr>
      </w:pPr>
      <w:r w:rsidRPr="00CA3DF6">
        <w:rPr>
          <w:sz w:val="22"/>
          <w:szCs w:val="22"/>
        </w:rPr>
        <w:t>1.7.</w:t>
      </w:r>
      <w:r w:rsidRPr="00CA3DF6">
        <w:rPr>
          <w:sz w:val="22"/>
          <w:szCs w:val="22"/>
          <w:lang w:val="en-US"/>
        </w:rPr>
        <w:t> </w:t>
      </w:r>
      <w:r w:rsidRPr="00CA3DF6">
        <w:rPr>
          <w:b/>
          <w:sz w:val="22"/>
          <w:szCs w:val="22"/>
        </w:rPr>
        <w:t>Страховая премия</w:t>
      </w:r>
      <w:r w:rsidRPr="00CA3DF6">
        <w:rPr>
          <w:sz w:val="22"/>
          <w:szCs w:val="22"/>
        </w:rPr>
        <w:t xml:space="preserve"> - плата за страхование, которую Страхователь обязан уплатить Страховщику в порядке и сроки, установленные </w:t>
      </w:r>
      <w:r w:rsidR="0041452A">
        <w:rPr>
          <w:sz w:val="22"/>
          <w:szCs w:val="22"/>
        </w:rPr>
        <w:t>Договор</w:t>
      </w:r>
      <w:r w:rsidRPr="00CA3DF6">
        <w:rPr>
          <w:sz w:val="22"/>
          <w:szCs w:val="22"/>
        </w:rPr>
        <w:t xml:space="preserve">ом страхования. </w:t>
      </w:r>
    </w:p>
    <w:p w:rsidR="00E81B5F" w:rsidRPr="00CA3DF6" w:rsidRDefault="00E81B5F" w:rsidP="00E81B5F">
      <w:pPr>
        <w:ind w:firstLine="567"/>
        <w:jc w:val="both"/>
        <w:rPr>
          <w:sz w:val="22"/>
          <w:szCs w:val="22"/>
        </w:rPr>
      </w:pPr>
      <w:r w:rsidRPr="00CA3DF6">
        <w:rPr>
          <w:sz w:val="22"/>
          <w:szCs w:val="22"/>
        </w:rPr>
        <w:t>1.8.</w:t>
      </w:r>
      <w:r w:rsidRPr="00CA3DF6">
        <w:rPr>
          <w:sz w:val="22"/>
          <w:szCs w:val="22"/>
          <w:lang w:val="en-US"/>
        </w:rPr>
        <w:t> </w:t>
      </w:r>
      <w:r w:rsidRPr="00CA3DF6">
        <w:rPr>
          <w:b/>
          <w:sz w:val="22"/>
          <w:szCs w:val="22"/>
        </w:rPr>
        <w:t>Страховой риск</w:t>
      </w:r>
      <w:r w:rsidRPr="00CA3DF6">
        <w:rPr>
          <w:sz w:val="22"/>
          <w:szCs w:val="22"/>
        </w:rPr>
        <w:t xml:space="preserve"> – предполагаемое событие, на случай наступления которого </w:t>
      </w:r>
      <w:proofErr w:type="gramStart"/>
      <w:r w:rsidRPr="00CA3DF6">
        <w:rPr>
          <w:sz w:val="22"/>
          <w:szCs w:val="22"/>
        </w:rPr>
        <w:t>проводится  страхование</w:t>
      </w:r>
      <w:proofErr w:type="gramEnd"/>
      <w:r w:rsidRPr="00CA3DF6">
        <w:rPr>
          <w:sz w:val="22"/>
          <w:szCs w:val="22"/>
        </w:rPr>
        <w:t>. Событие, рассматриваемое в качестве страхового риска, должно обладать признаками вероятности и случайности его наступления.</w:t>
      </w:r>
    </w:p>
    <w:p w:rsidR="00E81B5F" w:rsidRPr="00CA3DF6" w:rsidRDefault="00E81B5F" w:rsidP="00E81B5F">
      <w:pPr>
        <w:ind w:firstLine="567"/>
        <w:jc w:val="both"/>
        <w:rPr>
          <w:sz w:val="22"/>
          <w:szCs w:val="22"/>
        </w:rPr>
      </w:pPr>
      <w:r w:rsidRPr="00CA3DF6">
        <w:rPr>
          <w:sz w:val="22"/>
          <w:szCs w:val="22"/>
        </w:rPr>
        <w:t>1.9.</w:t>
      </w:r>
      <w:r w:rsidRPr="00CA3DF6">
        <w:rPr>
          <w:sz w:val="22"/>
          <w:szCs w:val="22"/>
          <w:lang w:val="en-US"/>
        </w:rPr>
        <w:t> </w:t>
      </w:r>
      <w:r w:rsidRPr="00CA3DF6">
        <w:rPr>
          <w:b/>
          <w:sz w:val="22"/>
          <w:szCs w:val="22"/>
        </w:rPr>
        <w:t>Страховой случай</w:t>
      </w:r>
      <w:r w:rsidRPr="00CA3DF6">
        <w:rPr>
          <w:sz w:val="22"/>
          <w:szCs w:val="22"/>
        </w:rPr>
        <w:t xml:space="preserve"> - совершившееся событие, предусмотренное </w:t>
      </w:r>
      <w:r w:rsidR="0041452A">
        <w:rPr>
          <w:sz w:val="22"/>
          <w:szCs w:val="22"/>
        </w:rPr>
        <w:t>Договор</w:t>
      </w:r>
      <w:r w:rsidRPr="00CA3DF6">
        <w:rPr>
          <w:sz w:val="22"/>
          <w:szCs w:val="22"/>
        </w:rPr>
        <w:t>ом страхования, с наступлением которого возникает обязанность Страховщика произвести страховую выплату Застрахованному лицу либо Выгодоприобретателю. Считается, что составляет один единственный страховой случай одно или несколько событий, произошедших по одной и той же причине независимо от числа представленных претензий.</w:t>
      </w:r>
    </w:p>
    <w:p w:rsidR="00E81B5F" w:rsidRPr="00CA3DF6" w:rsidRDefault="00E81B5F" w:rsidP="00E81B5F">
      <w:pPr>
        <w:ind w:firstLine="567"/>
        <w:jc w:val="both"/>
        <w:rPr>
          <w:sz w:val="22"/>
          <w:szCs w:val="22"/>
        </w:rPr>
      </w:pPr>
      <w:proofErr w:type="gramStart"/>
      <w:r w:rsidRPr="00CA3DF6">
        <w:rPr>
          <w:sz w:val="22"/>
          <w:szCs w:val="22"/>
        </w:rPr>
        <w:t>Событие,  предусмотренное</w:t>
      </w:r>
      <w:proofErr w:type="gramEnd"/>
      <w:r w:rsidRPr="00CA3DF6">
        <w:rPr>
          <w:sz w:val="22"/>
          <w:szCs w:val="22"/>
        </w:rPr>
        <w:t xml:space="preserve"> </w:t>
      </w:r>
      <w:r w:rsidR="0041452A">
        <w:rPr>
          <w:sz w:val="22"/>
          <w:szCs w:val="22"/>
        </w:rPr>
        <w:t>Договор</w:t>
      </w:r>
      <w:r w:rsidRPr="00CA3DF6">
        <w:rPr>
          <w:sz w:val="22"/>
          <w:szCs w:val="22"/>
        </w:rPr>
        <w:t xml:space="preserve">ом страхования, считается наступившим только в том случае, если оно произошло на территории и в сроки действия страхования и в дальнейшем подтверждено в порядке, установленном нормами права и </w:t>
      </w:r>
      <w:r w:rsidR="0041452A">
        <w:rPr>
          <w:sz w:val="22"/>
          <w:szCs w:val="22"/>
        </w:rPr>
        <w:t>Договор</w:t>
      </w:r>
      <w:r w:rsidRPr="00CA3DF6">
        <w:rPr>
          <w:sz w:val="22"/>
          <w:szCs w:val="22"/>
        </w:rPr>
        <w:t xml:space="preserve">ом страхования. Если иное не предусмотрено </w:t>
      </w:r>
      <w:r w:rsidR="0041452A">
        <w:rPr>
          <w:sz w:val="22"/>
          <w:szCs w:val="22"/>
        </w:rPr>
        <w:t>Договор</w:t>
      </w:r>
      <w:r w:rsidRPr="00CA3DF6">
        <w:rPr>
          <w:sz w:val="22"/>
          <w:szCs w:val="22"/>
        </w:rPr>
        <w:t xml:space="preserve">ом страхования, то территорией страхования является весь мир, кроме территорий, в которых объявлено чрезвычайное положение либо проводятся боевые </w:t>
      </w:r>
      <w:proofErr w:type="gramStart"/>
      <w:r w:rsidRPr="00CA3DF6">
        <w:rPr>
          <w:sz w:val="22"/>
          <w:szCs w:val="22"/>
        </w:rPr>
        <w:t>действия  (</w:t>
      </w:r>
      <w:proofErr w:type="gramEnd"/>
      <w:r w:rsidRPr="00CA3DF6">
        <w:rPr>
          <w:sz w:val="22"/>
          <w:szCs w:val="22"/>
        </w:rPr>
        <w:t>в том числе против террористов или вооруженных формирований).</w:t>
      </w:r>
    </w:p>
    <w:p w:rsidR="00E81B5F" w:rsidRPr="00CA3DF6" w:rsidRDefault="00E81B5F" w:rsidP="00E81B5F">
      <w:pPr>
        <w:ind w:firstLine="567"/>
        <w:jc w:val="both"/>
        <w:rPr>
          <w:sz w:val="22"/>
          <w:szCs w:val="22"/>
        </w:rPr>
      </w:pPr>
      <w:r w:rsidRPr="00CA3DF6">
        <w:rPr>
          <w:sz w:val="22"/>
          <w:szCs w:val="22"/>
        </w:rPr>
        <w:t>1.10.</w:t>
      </w:r>
      <w:r w:rsidRPr="00CA3DF6">
        <w:rPr>
          <w:sz w:val="22"/>
          <w:szCs w:val="22"/>
          <w:lang w:val="en-US"/>
        </w:rPr>
        <w:t> </w:t>
      </w:r>
      <w:r w:rsidRPr="00CA3DF6">
        <w:rPr>
          <w:b/>
          <w:sz w:val="22"/>
          <w:szCs w:val="22"/>
        </w:rPr>
        <w:t>Страховая выплата</w:t>
      </w:r>
      <w:r w:rsidRPr="00CA3DF6">
        <w:rPr>
          <w:sz w:val="22"/>
          <w:szCs w:val="22"/>
        </w:rPr>
        <w:t xml:space="preserve"> (выплата страхового обеспечения) – денежная сумма, выплачиваемая Страховщиком в соответствии с условиями </w:t>
      </w:r>
      <w:r w:rsidR="0041452A">
        <w:rPr>
          <w:sz w:val="22"/>
          <w:szCs w:val="22"/>
        </w:rPr>
        <w:t>Договор</w:t>
      </w:r>
      <w:r w:rsidRPr="00CA3DF6">
        <w:rPr>
          <w:sz w:val="22"/>
          <w:szCs w:val="22"/>
        </w:rPr>
        <w:t xml:space="preserve">а страхования при наступлении страхового случая. Размер страховой выплаты зависит от величины страховой суммы, </w:t>
      </w:r>
      <w:proofErr w:type="gramStart"/>
      <w:r w:rsidRPr="00CA3DF6">
        <w:rPr>
          <w:sz w:val="22"/>
          <w:szCs w:val="22"/>
        </w:rPr>
        <w:t xml:space="preserve">предусмотренной  </w:t>
      </w:r>
      <w:r w:rsidR="0041452A">
        <w:rPr>
          <w:sz w:val="22"/>
          <w:szCs w:val="22"/>
        </w:rPr>
        <w:t>Договор</w:t>
      </w:r>
      <w:r w:rsidRPr="00CA3DF6">
        <w:rPr>
          <w:sz w:val="22"/>
          <w:szCs w:val="22"/>
        </w:rPr>
        <w:t>ом</w:t>
      </w:r>
      <w:proofErr w:type="gramEnd"/>
      <w:r w:rsidRPr="00CA3DF6">
        <w:rPr>
          <w:sz w:val="22"/>
          <w:szCs w:val="22"/>
        </w:rPr>
        <w:t xml:space="preserve"> страхования, и характера произошедшего страхового случая.</w:t>
      </w:r>
    </w:p>
    <w:p w:rsidR="0042347E" w:rsidRDefault="00E81B5F">
      <w:pPr>
        <w:autoSpaceDE w:val="0"/>
        <w:autoSpaceDN w:val="0"/>
        <w:adjustRightInd w:val="0"/>
        <w:ind w:firstLine="567"/>
        <w:rPr>
          <w:sz w:val="22"/>
          <w:szCs w:val="22"/>
        </w:rPr>
      </w:pPr>
      <w:r w:rsidRPr="00CA3DF6">
        <w:rPr>
          <w:sz w:val="22"/>
          <w:szCs w:val="22"/>
        </w:rPr>
        <w:t>1.11.</w:t>
      </w:r>
      <w:r w:rsidRPr="00CA3DF6">
        <w:rPr>
          <w:sz w:val="22"/>
          <w:szCs w:val="22"/>
          <w:lang w:val="en-US"/>
        </w:rPr>
        <w:t> </w:t>
      </w:r>
      <w:r w:rsidRPr="00CA3DF6">
        <w:rPr>
          <w:b/>
          <w:sz w:val="22"/>
          <w:szCs w:val="22"/>
        </w:rPr>
        <w:t>Выкупная сумма</w:t>
      </w:r>
      <w:r w:rsidRPr="00CA3DF6">
        <w:rPr>
          <w:sz w:val="22"/>
          <w:szCs w:val="22"/>
        </w:rPr>
        <w:t xml:space="preserve"> – денежная сумма, выплачиваемая при досрочном прекращении действия </w:t>
      </w:r>
      <w:r w:rsidR="0041452A">
        <w:rPr>
          <w:sz w:val="22"/>
          <w:szCs w:val="22"/>
        </w:rPr>
        <w:t>Договор</w:t>
      </w:r>
      <w:r w:rsidRPr="00CA3DF6">
        <w:rPr>
          <w:sz w:val="22"/>
          <w:szCs w:val="22"/>
        </w:rPr>
        <w:t>а страхования</w:t>
      </w:r>
      <w:r w:rsidR="00706751">
        <w:rPr>
          <w:sz w:val="22"/>
          <w:szCs w:val="22"/>
        </w:rPr>
        <w:t xml:space="preserve"> в </w:t>
      </w:r>
      <w:r w:rsidR="00D024D2" w:rsidRPr="00D024D2">
        <w:rPr>
          <w:sz w:val="22"/>
          <w:szCs w:val="22"/>
        </w:rPr>
        <w:t xml:space="preserve">соответствии с </w:t>
      </w:r>
      <w:r w:rsidR="00706751">
        <w:rPr>
          <w:sz w:val="22"/>
          <w:szCs w:val="22"/>
        </w:rPr>
        <w:t xml:space="preserve">Порядком расчета </w:t>
      </w:r>
      <w:r w:rsidR="00D024D2" w:rsidRPr="00D024D2">
        <w:rPr>
          <w:sz w:val="22"/>
          <w:szCs w:val="22"/>
        </w:rPr>
        <w:t>выкупных сумм, указанно</w:t>
      </w:r>
      <w:r w:rsidR="00706751">
        <w:rPr>
          <w:sz w:val="22"/>
          <w:szCs w:val="22"/>
        </w:rPr>
        <w:t>м</w:t>
      </w:r>
      <w:r w:rsidR="00D024D2" w:rsidRPr="00D024D2">
        <w:rPr>
          <w:sz w:val="22"/>
          <w:szCs w:val="22"/>
        </w:rPr>
        <w:t xml:space="preserve"> в </w:t>
      </w:r>
      <w:proofErr w:type="gramStart"/>
      <w:r w:rsidR="005C042C" w:rsidRPr="006F7BD6">
        <w:rPr>
          <w:sz w:val="22"/>
          <w:szCs w:val="22"/>
        </w:rPr>
        <w:t>Приложении</w:t>
      </w:r>
      <w:r w:rsidR="005C042C" w:rsidRPr="005C042C">
        <w:rPr>
          <w:sz w:val="22"/>
          <w:szCs w:val="22"/>
        </w:rPr>
        <w:t xml:space="preserve">  6</w:t>
      </w:r>
      <w:proofErr w:type="gramEnd"/>
      <w:r w:rsidR="005C042C">
        <w:rPr>
          <w:sz w:val="22"/>
          <w:szCs w:val="22"/>
        </w:rPr>
        <w:t xml:space="preserve"> </w:t>
      </w:r>
      <w:r w:rsidR="00706751">
        <w:rPr>
          <w:sz w:val="22"/>
          <w:szCs w:val="22"/>
        </w:rPr>
        <w:t xml:space="preserve"> к настоящим Правилам страхования</w:t>
      </w:r>
      <w:r w:rsidRPr="00CA3DF6">
        <w:rPr>
          <w:sz w:val="22"/>
          <w:szCs w:val="22"/>
        </w:rPr>
        <w:t>.</w:t>
      </w:r>
    </w:p>
    <w:p w:rsidR="00E81B5F" w:rsidRPr="00CA3DF6" w:rsidRDefault="00E81B5F" w:rsidP="00E81B5F">
      <w:pPr>
        <w:ind w:firstLine="567"/>
        <w:jc w:val="both"/>
        <w:rPr>
          <w:sz w:val="22"/>
          <w:szCs w:val="22"/>
        </w:rPr>
      </w:pPr>
      <w:r w:rsidRPr="00CA3DF6">
        <w:rPr>
          <w:sz w:val="22"/>
          <w:szCs w:val="22"/>
        </w:rPr>
        <w:t>1.12.</w:t>
      </w:r>
      <w:r w:rsidRPr="00CA3DF6">
        <w:rPr>
          <w:sz w:val="22"/>
          <w:szCs w:val="22"/>
          <w:lang w:val="en-US"/>
        </w:rPr>
        <w:t> </w:t>
      </w:r>
      <w:r w:rsidRPr="00CA3DF6">
        <w:rPr>
          <w:b/>
          <w:sz w:val="22"/>
          <w:szCs w:val="22"/>
        </w:rPr>
        <w:t>Несчастный случай</w:t>
      </w:r>
      <w:r w:rsidRPr="00CA3DF6">
        <w:rPr>
          <w:sz w:val="22"/>
          <w:szCs w:val="22"/>
        </w:rPr>
        <w:t xml:space="preserve"> – </w:t>
      </w:r>
      <w:proofErr w:type="gramStart"/>
      <w:r w:rsidRPr="00CA3DF6">
        <w:rPr>
          <w:sz w:val="22"/>
          <w:szCs w:val="22"/>
        </w:rPr>
        <w:t>одномоментное,  внезапное</w:t>
      </w:r>
      <w:proofErr w:type="gramEnd"/>
      <w:r w:rsidRPr="00CA3DF6">
        <w:rPr>
          <w:sz w:val="22"/>
          <w:szCs w:val="22"/>
        </w:rPr>
        <w:t xml:space="preserve"> воздействие различных внешних факторов (физических, химических, технических и т.д.), характер, время и место которого могут быть однозначно определены. Несчастными случаями в целях настоящих Правил считаются следующие фактически происшедшие извне, возникшие внезапно, непредвиденно, помимо воли Застрахованного события, приведшие к телесным повреждениям, нарушениям функций организма Застрахованного лица (травмам, </w:t>
      </w:r>
      <w:proofErr w:type="gramStart"/>
      <w:r w:rsidRPr="00CA3DF6">
        <w:rPr>
          <w:sz w:val="22"/>
          <w:szCs w:val="22"/>
        </w:rPr>
        <w:t>увечьям)  или</w:t>
      </w:r>
      <w:proofErr w:type="gramEnd"/>
      <w:r w:rsidRPr="00CA3DF6">
        <w:rPr>
          <w:sz w:val="22"/>
          <w:szCs w:val="22"/>
        </w:rPr>
        <w:t xml:space="preserve"> его смерти:  </w:t>
      </w:r>
    </w:p>
    <w:p w:rsidR="00E81B5F" w:rsidRPr="00CA3DF6" w:rsidRDefault="00E81B5F" w:rsidP="00E81B5F">
      <w:pPr>
        <w:ind w:firstLine="567"/>
        <w:jc w:val="both"/>
        <w:rPr>
          <w:sz w:val="22"/>
          <w:szCs w:val="22"/>
        </w:rPr>
      </w:pPr>
      <w:r w:rsidRPr="00CA3DF6">
        <w:rPr>
          <w:sz w:val="22"/>
          <w:szCs w:val="22"/>
        </w:rPr>
        <w:t>стихийное явление природы, взрыв, ожог, обморожение, утопление, действие электрического тока, удар молнии, солнечный удар, нападение злоумышленников или животных, падение какого-либо предмета на/или самого Застрахованного, внезапное удушение, случайное попадание в дыхательные пути инородного тела; случайное острое отравление ядовитыми растениями, химическими веществами, лекарствами; а также происшедшие при движении средств транспорта или при их аварии, при пользовании машинами, механизмами, орудиями производства и всякого рода инструментами.</w:t>
      </w:r>
    </w:p>
    <w:p w:rsidR="00E81B5F" w:rsidRPr="00CA3DF6" w:rsidRDefault="00E81B5F" w:rsidP="00E81B5F">
      <w:pPr>
        <w:ind w:firstLine="567"/>
        <w:jc w:val="both"/>
        <w:rPr>
          <w:sz w:val="22"/>
          <w:szCs w:val="22"/>
        </w:rPr>
      </w:pPr>
      <w:r w:rsidRPr="00CA3DF6">
        <w:rPr>
          <w:sz w:val="22"/>
          <w:szCs w:val="22"/>
        </w:rPr>
        <w:t>К несчастным случаям относится также резкое физическое перенапряжение конечностей или позвоночника, в результате чего происходит: вывих сустава; частичный или полный разрыв мускулов, сухожилий, связок или сосудов.</w:t>
      </w:r>
    </w:p>
    <w:p w:rsidR="00E81B5F" w:rsidRPr="00CA3DF6" w:rsidRDefault="00E81B5F" w:rsidP="00E81B5F">
      <w:pPr>
        <w:ind w:firstLine="567"/>
        <w:jc w:val="both"/>
        <w:rPr>
          <w:sz w:val="22"/>
          <w:szCs w:val="22"/>
        </w:rPr>
      </w:pPr>
      <w:r w:rsidRPr="00CA3DF6">
        <w:rPr>
          <w:sz w:val="22"/>
          <w:szCs w:val="22"/>
        </w:rPr>
        <w:t>Не относятся к несчастным случаям любые формы острых, хронических и наследственных заболеваний (в том числе инфаркт, инсульт и прочие внезапные поражения органов, вызванные наследственной патологией или патологией в результате развития заболевания), анафилактический шок, а также инфекционные заболевания, пищевая токсикоинфекция (сальмонеллез, дизентерия и др.).</w:t>
      </w:r>
    </w:p>
    <w:p w:rsidR="00E81B5F" w:rsidRPr="00CA3DF6" w:rsidRDefault="00E81B5F" w:rsidP="00E81B5F">
      <w:pPr>
        <w:ind w:firstLine="567"/>
        <w:jc w:val="both"/>
        <w:rPr>
          <w:sz w:val="22"/>
          <w:szCs w:val="22"/>
        </w:rPr>
      </w:pPr>
      <w:r w:rsidRPr="00CA3DF6">
        <w:rPr>
          <w:sz w:val="22"/>
          <w:szCs w:val="22"/>
        </w:rPr>
        <w:t xml:space="preserve">1.13. </w:t>
      </w:r>
      <w:r w:rsidR="00D024D2" w:rsidRPr="00D024D2">
        <w:rPr>
          <w:b/>
          <w:sz w:val="22"/>
          <w:szCs w:val="22"/>
        </w:rPr>
        <w:t>Дорожно-транспортное происшествие</w:t>
      </w:r>
      <w:r w:rsidRPr="00CA3DF6">
        <w:rPr>
          <w:sz w:val="22"/>
          <w:szCs w:val="22"/>
        </w:rPr>
        <w:t xml:space="preserve"> (далее – </w:t>
      </w:r>
      <w:proofErr w:type="gramStart"/>
      <w:r w:rsidRPr="00CA3DF6">
        <w:rPr>
          <w:sz w:val="22"/>
          <w:szCs w:val="22"/>
        </w:rPr>
        <w:t>ДТП)  определяется</w:t>
      </w:r>
      <w:proofErr w:type="gramEnd"/>
      <w:r w:rsidRPr="00CA3DF6">
        <w:rPr>
          <w:sz w:val="22"/>
          <w:szCs w:val="22"/>
        </w:rPr>
        <w:t xml:space="preserve"> как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груз, сооружения. 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 Транспортное средство – устройство, снабженное двигателем и предназначенное для перевозки по дорогам людей, грузов или оборудования, установленного на нем. Участником (жертвой) ДТП признается умершее или раненое в результате ДТП лицо, принимавшее непосредственное участие в процессе движения в качестве водителя транспортного средства, </w:t>
      </w:r>
      <w:r w:rsidRPr="00CA3DF6">
        <w:rPr>
          <w:sz w:val="22"/>
          <w:szCs w:val="22"/>
        </w:rPr>
        <w:lastRenderedPageBreak/>
        <w:t xml:space="preserve">пешехода, пассажира транспортного средства. По настоящим </w:t>
      </w:r>
      <w:r w:rsidR="007D0537">
        <w:rPr>
          <w:sz w:val="22"/>
          <w:szCs w:val="22"/>
        </w:rPr>
        <w:t>Правилам страхования</w:t>
      </w:r>
      <w:r w:rsidRPr="00CA3DF6">
        <w:rPr>
          <w:sz w:val="22"/>
          <w:szCs w:val="22"/>
        </w:rPr>
        <w:t xml:space="preserve"> к ДТП приравниваются аварии железнодорожного транспорта, рейсового самолета и рейсового водного транспортного средства. </w:t>
      </w:r>
    </w:p>
    <w:p w:rsidR="00E81B5F" w:rsidRDefault="00E81B5F" w:rsidP="00E81B5F">
      <w:pPr>
        <w:ind w:firstLine="567"/>
        <w:jc w:val="both"/>
        <w:rPr>
          <w:sz w:val="22"/>
          <w:szCs w:val="22"/>
        </w:rPr>
      </w:pPr>
      <w:r w:rsidRPr="00CA3DF6">
        <w:rPr>
          <w:sz w:val="22"/>
          <w:szCs w:val="22"/>
        </w:rPr>
        <w:t>1.14. </w:t>
      </w:r>
      <w:r w:rsidRPr="00CA3DF6">
        <w:rPr>
          <w:b/>
          <w:sz w:val="22"/>
          <w:szCs w:val="22"/>
        </w:rPr>
        <w:t>Франшиза</w:t>
      </w:r>
      <w:r w:rsidRPr="00CA3DF6">
        <w:rPr>
          <w:sz w:val="22"/>
          <w:szCs w:val="22"/>
        </w:rPr>
        <w:t xml:space="preserve"> - предусмотренная </w:t>
      </w:r>
      <w:r w:rsidR="0041452A">
        <w:rPr>
          <w:sz w:val="22"/>
          <w:szCs w:val="22"/>
        </w:rPr>
        <w:t>Договор</w:t>
      </w:r>
      <w:r w:rsidRPr="00CA3DF6">
        <w:rPr>
          <w:sz w:val="22"/>
          <w:szCs w:val="22"/>
        </w:rPr>
        <w:t>ом страхования часть убытков, не подлежащая возмещению Страховщиком.</w:t>
      </w:r>
    </w:p>
    <w:p w:rsidR="0041452A" w:rsidRDefault="00626D64" w:rsidP="00E81B5F">
      <w:pPr>
        <w:ind w:firstLine="567"/>
        <w:jc w:val="both"/>
        <w:rPr>
          <w:sz w:val="22"/>
          <w:szCs w:val="22"/>
        </w:rPr>
      </w:pPr>
      <w:r>
        <w:rPr>
          <w:sz w:val="22"/>
          <w:szCs w:val="22"/>
        </w:rPr>
        <w:t>1.15</w:t>
      </w:r>
      <w:r w:rsidR="0041452A">
        <w:rPr>
          <w:sz w:val="22"/>
          <w:szCs w:val="22"/>
        </w:rPr>
        <w:t xml:space="preserve">. </w:t>
      </w:r>
      <w:r w:rsidR="00D024D2" w:rsidRPr="00D024D2">
        <w:rPr>
          <w:b/>
          <w:sz w:val="22"/>
          <w:szCs w:val="22"/>
        </w:rPr>
        <w:t>Обстоятельства, влекущие изменение степени риска</w:t>
      </w:r>
      <w:r w:rsidR="0041452A" w:rsidRPr="006855C9">
        <w:rPr>
          <w:sz w:val="22"/>
          <w:szCs w:val="22"/>
        </w:rPr>
        <w:t xml:space="preserve"> - изменения в обстоятельствах, сообщенных Страховщику при заключении </w:t>
      </w:r>
      <w:r w:rsidR="0041452A">
        <w:rPr>
          <w:sz w:val="22"/>
          <w:szCs w:val="22"/>
        </w:rPr>
        <w:t>Договор</w:t>
      </w:r>
      <w:r w:rsidR="0041452A" w:rsidRPr="006855C9">
        <w:rPr>
          <w:sz w:val="22"/>
          <w:szCs w:val="22"/>
        </w:rPr>
        <w:t xml:space="preserve">а страхования, если эти изменения могут существенно повлиять на увеличение страхового риска (изменение обстоятельств признается существенным, когда они изменились настолько, что, если бы стороны могли это разумно предвидеть, </w:t>
      </w:r>
      <w:r w:rsidR="0041452A">
        <w:rPr>
          <w:sz w:val="22"/>
          <w:szCs w:val="22"/>
        </w:rPr>
        <w:t>Договор</w:t>
      </w:r>
      <w:r w:rsidR="0041452A" w:rsidRPr="006855C9">
        <w:rPr>
          <w:sz w:val="22"/>
          <w:szCs w:val="22"/>
        </w:rPr>
        <w:t xml:space="preserve"> вообще не был бы ими заключен или был бы заключен на значительно отличающихся условиях)</w:t>
      </w:r>
      <w:r w:rsidR="007D0537">
        <w:rPr>
          <w:sz w:val="22"/>
          <w:szCs w:val="22"/>
        </w:rPr>
        <w:t>.</w:t>
      </w:r>
    </w:p>
    <w:p w:rsidR="00626D64" w:rsidRPr="00626D64" w:rsidRDefault="00626D64" w:rsidP="00626D64">
      <w:pPr>
        <w:ind w:firstLine="567"/>
        <w:jc w:val="both"/>
        <w:rPr>
          <w:sz w:val="22"/>
          <w:szCs w:val="22"/>
        </w:rPr>
      </w:pPr>
      <w:r w:rsidRPr="00626D64">
        <w:rPr>
          <w:sz w:val="22"/>
          <w:szCs w:val="22"/>
        </w:rPr>
        <w:t xml:space="preserve">        1.1</w:t>
      </w:r>
      <w:r w:rsidR="003E5B00">
        <w:rPr>
          <w:sz w:val="22"/>
          <w:szCs w:val="22"/>
        </w:rPr>
        <w:t>6</w:t>
      </w:r>
      <w:r w:rsidRPr="00626D64">
        <w:rPr>
          <w:sz w:val="22"/>
          <w:szCs w:val="22"/>
        </w:rPr>
        <w:t>. Письма и уведомления, направляемые Страховщиком в адрес Страхователя (Выгодоприобретателя) в соответствии с настоящими Правилами страхования считаются направленными надлежащим образом при соблюдении одного из следующих условий:</w:t>
      </w:r>
    </w:p>
    <w:p w:rsidR="00626D64" w:rsidRPr="00626D64" w:rsidRDefault="00626D64" w:rsidP="00626D64">
      <w:pPr>
        <w:ind w:firstLine="567"/>
        <w:jc w:val="both"/>
        <w:rPr>
          <w:sz w:val="22"/>
          <w:szCs w:val="22"/>
        </w:rPr>
      </w:pPr>
      <w:r w:rsidRPr="00626D64">
        <w:rPr>
          <w:sz w:val="22"/>
          <w:szCs w:val="22"/>
        </w:rPr>
        <w:t>-уведомление в письменном виде передано Страхователю (Выгодоприобретателю) на руки или направлено почтовым отправлением по адресу, указанному в Договоре страхования или ином документе с контактными данными, поданном Страхователем (Выгодоприобретателем);</w:t>
      </w:r>
    </w:p>
    <w:p w:rsidR="00626D64" w:rsidRPr="00626D64" w:rsidRDefault="00626D64" w:rsidP="00626D64">
      <w:pPr>
        <w:ind w:firstLine="567"/>
        <w:jc w:val="both"/>
        <w:rPr>
          <w:sz w:val="22"/>
          <w:szCs w:val="22"/>
        </w:rPr>
      </w:pPr>
      <w:r w:rsidRPr="00626D64">
        <w:rPr>
          <w:sz w:val="22"/>
          <w:szCs w:val="22"/>
        </w:rPr>
        <w:t>-уведомление направлено в виде электронного письма на адрес электронной почты, указанный в Договоре страхования или ином документе с контактными данными, поданном Страхователем (Выгодоприобретателем);</w:t>
      </w:r>
    </w:p>
    <w:p w:rsidR="00626D64" w:rsidRPr="00626D64" w:rsidRDefault="00626D64" w:rsidP="00626D64">
      <w:pPr>
        <w:ind w:firstLine="567"/>
        <w:jc w:val="both"/>
        <w:rPr>
          <w:sz w:val="22"/>
          <w:szCs w:val="22"/>
        </w:rPr>
      </w:pPr>
      <w:r w:rsidRPr="00626D64">
        <w:rPr>
          <w:sz w:val="22"/>
          <w:szCs w:val="22"/>
        </w:rPr>
        <w:t>-уведомление направлено в виде СМС-сообщения по номеру телефона, указанному в Договоре страхования или ином документе с контактными данными, поданном Страхователем (Выгодоприобретателем) или в виде электронного сообщения Страхователю с использованием мобильного приложения;</w:t>
      </w:r>
    </w:p>
    <w:p w:rsidR="00626D64" w:rsidRPr="00626D64" w:rsidRDefault="00626D64" w:rsidP="00626D64">
      <w:pPr>
        <w:ind w:firstLine="567"/>
        <w:jc w:val="both"/>
        <w:rPr>
          <w:sz w:val="22"/>
          <w:szCs w:val="22"/>
        </w:rPr>
      </w:pPr>
      <w:r w:rsidRPr="00626D64">
        <w:rPr>
          <w:sz w:val="22"/>
          <w:szCs w:val="22"/>
        </w:rPr>
        <w:t>-уведомление размещено в личном кабинете Страхователя на сайте Страховщика, о чем Страхователь проинформирован по электронной почте, путем направления СМС-сообщения или электронного сообщения с использованием мобильного приложения.</w:t>
      </w:r>
    </w:p>
    <w:p w:rsidR="00626D64" w:rsidRPr="00626D64" w:rsidRDefault="00626D64" w:rsidP="00626D64">
      <w:pPr>
        <w:ind w:firstLine="567"/>
        <w:jc w:val="both"/>
        <w:rPr>
          <w:sz w:val="22"/>
          <w:szCs w:val="22"/>
        </w:rPr>
      </w:pPr>
      <w:r w:rsidRPr="00626D64">
        <w:rPr>
          <w:sz w:val="22"/>
          <w:szCs w:val="22"/>
        </w:rPr>
        <w:t xml:space="preserve">        В случае изменения адресов, номеров телефонов и (или) реквизитов Страхователь (Выгодоприобретатель) обязуется в срок не позднее 3 (трех) рабочих дней с момента такого изменения известить об этом Страховщика. Если Страховщик не был извещен об изменении адреса и (или) реквизитов другой стороны в указанный срок, то все уведомления и извещения, направленные Страхователю (Выгодоприобретателю) по прежнему известному адресу, будут считаться полученными с даты их поступления по прежнему адресу.</w:t>
      </w:r>
    </w:p>
    <w:p w:rsidR="00626D64" w:rsidRPr="00CA3DF6" w:rsidRDefault="00626D64" w:rsidP="00E81B5F">
      <w:pPr>
        <w:ind w:firstLine="567"/>
        <w:jc w:val="both"/>
        <w:rPr>
          <w:sz w:val="22"/>
          <w:szCs w:val="22"/>
        </w:rPr>
      </w:pPr>
    </w:p>
    <w:p w:rsidR="00E81B5F" w:rsidRPr="00CA3DF6" w:rsidRDefault="00E81B5F" w:rsidP="00E81B5F">
      <w:pPr>
        <w:jc w:val="both"/>
        <w:rPr>
          <w:sz w:val="22"/>
          <w:szCs w:val="22"/>
        </w:rPr>
      </w:pPr>
    </w:p>
    <w:p w:rsidR="00E81B5F" w:rsidRPr="00CA3DF6" w:rsidRDefault="00E81B5F" w:rsidP="00E81B5F">
      <w:pPr>
        <w:jc w:val="both"/>
        <w:rPr>
          <w:b/>
          <w:sz w:val="22"/>
          <w:szCs w:val="22"/>
        </w:rPr>
      </w:pPr>
      <w:r w:rsidRPr="00CA3DF6">
        <w:rPr>
          <w:b/>
          <w:sz w:val="22"/>
          <w:szCs w:val="22"/>
        </w:rPr>
        <w:t>2. ОБЩИЕ ПОЛОЖЕНИЯ</w:t>
      </w:r>
    </w:p>
    <w:p w:rsidR="00E81B5F" w:rsidRPr="00CA3DF6" w:rsidRDefault="00E81B5F" w:rsidP="00E81B5F">
      <w:pPr>
        <w:jc w:val="both"/>
        <w:rPr>
          <w:sz w:val="22"/>
          <w:szCs w:val="22"/>
        </w:rPr>
      </w:pPr>
    </w:p>
    <w:p w:rsidR="00E81B5F" w:rsidRPr="00CA3DF6" w:rsidRDefault="00E81B5F" w:rsidP="00E81B5F">
      <w:pPr>
        <w:ind w:firstLine="567"/>
        <w:jc w:val="both"/>
        <w:rPr>
          <w:sz w:val="22"/>
          <w:szCs w:val="22"/>
        </w:rPr>
      </w:pPr>
      <w:r w:rsidRPr="00CA3DF6">
        <w:rPr>
          <w:sz w:val="22"/>
          <w:szCs w:val="22"/>
        </w:rPr>
        <w:t>2.1. </w:t>
      </w:r>
      <w:r w:rsidR="00914B36" w:rsidRPr="00CA3DF6">
        <w:rPr>
          <w:sz w:val="22"/>
          <w:szCs w:val="22"/>
        </w:rPr>
        <w:t xml:space="preserve"> Общество с ограниченной ответственностью "Общество страхования жизни «РЕСО-Гарантия" (ООО «ОСЖ РЕСО-Гарантия»)</w:t>
      </w:r>
      <w:r w:rsidRPr="00CA3DF6">
        <w:rPr>
          <w:sz w:val="22"/>
          <w:szCs w:val="22"/>
        </w:rPr>
        <w:t xml:space="preserve"> (в дальнейшем - Страховщик) в соответствии с настоящими Правилами заключает </w:t>
      </w:r>
      <w:r w:rsidR="0041452A">
        <w:rPr>
          <w:sz w:val="22"/>
          <w:szCs w:val="22"/>
        </w:rPr>
        <w:t>Договор</w:t>
      </w:r>
      <w:r w:rsidRPr="00CA3DF6">
        <w:rPr>
          <w:sz w:val="22"/>
          <w:szCs w:val="22"/>
        </w:rPr>
        <w:t xml:space="preserve">ы накопительного страхования жизни со Страхователями, которыми могут выступать: </w:t>
      </w:r>
    </w:p>
    <w:p w:rsidR="00E81B5F" w:rsidRPr="00CA3DF6" w:rsidRDefault="00E81B5F" w:rsidP="00E81B5F">
      <w:pPr>
        <w:ind w:firstLine="1134"/>
        <w:jc w:val="both"/>
        <w:rPr>
          <w:sz w:val="22"/>
          <w:szCs w:val="22"/>
        </w:rPr>
      </w:pPr>
      <w:r w:rsidRPr="00CA3DF6">
        <w:rPr>
          <w:sz w:val="22"/>
          <w:szCs w:val="22"/>
        </w:rPr>
        <w:t xml:space="preserve">2.1.1. дееспособные физические лица, заключающие </w:t>
      </w:r>
      <w:r w:rsidR="0041452A">
        <w:rPr>
          <w:sz w:val="22"/>
          <w:szCs w:val="22"/>
        </w:rPr>
        <w:t>Договор</w:t>
      </w:r>
      <w:r w:rsidRPr="00CA3DF6">
        <w:rPr>
          <w:sz w:val="22"/>
          <w:szCs w:val="22"/>
        </w:rPr>
        <w:t xml:space="preserve">ы страхования своих имущественных интересов, связанных с жизнью, здоровьем и трудоспособностью, или имущественных интересов другого названного в </w:t>
      </w:r>
      <w:r w:rsidR="0041452A">
        <w:rPr>
          <w:sz w:val="22"/>
          <w:szCs w:val="22"/>
        </w:rPr>
        <w:t>Договор</w:t>
      </w:r>
      <w:r w:rsidRPr="00CA3DF6">
        <w:rPr>
          <w:sz w:val="22"/>
          <w:szCs w:val="22"/>
        </w:rPr>
        <w:t xml:space="preserve">е </w:t>
      </w:r>
      <w:r w:rsidR="0041452A">
        <w:rPr>
          <w:sz w:val="22"/>
          <w:szCs w:val="22"/>
        </w:rPr>
        <w:t xml:space="preserve">страхования </w:t>
      </w:r>
      <w:r w:rsidRPr="00CA3DF6">
        <w:rPr>
          <w:sz w:val="22"/>
          <w:szCs w:val="22"/>
        </w:rPr>
        <w:t>физического лица/группы лиц (далее по тексту – Застрахованные);</w:t>
      </w:r>
    </w:p>
    <w:p w:rsidR="00E81B5F" w:rsidRPr="00CA3DF6" w:rsidRDefault="00E81B5F" w:rsidP="00E81B5F">
      <w:pPr>
        <w:ind w:firstLine="1134"/>
        <w:jc w:val="both"/>
        <w:rPr>
          <w:sz w:val="22"/>
          <w:szCs w:val="22"/>
        </w:rPr>
      </w:pPr>
      <w:r w:rsidRPr="00CA3DF6">
        <w:rPr>
          <w:sz w:val="22"/>
          <w:szCs w:val="22"/>
        </w:rPr>
        <w:t xml:space="preserve">2.1.2. юридические лица любой организационно-правовой формы, заключающие </w:t>
      </w:r>
      <w:r w:rsidR="004D1866">
        <w:rPr>
          <w:sz w:val="22"/>
          <w:szCs w:val="22"/>
        </w:rPr>
        <w:t>Договор</w:t>
      </w:r>
      <w:r w:rsidRPr="00CA3DF6">
        <w:rPr>
          <w:sz w:val="22"/>
          <w:szCs w:val="22"/>
        </w:rPr>
        <w:t xml:space="preserve">ы страхования имущественных интересов названного в </w:t>
      </w:r>
      <w:r w:rsidR="004D1866">
        <w:rPr>
          <w:sz w:val="22"/>
          <w:szCs w:val="22"/>
        </w:rPr>
        <w:t>Д</w:t>
      </w:r>
      <w:r w:rsidRPr="00CA3DF6">
        <w:rPr>
          <w:sz w:val="22"/>
          <w:szCs w:val="22"/>
        </w:rPr>
        <w:t>оговоре</w:t>
      </w:r>
      <w:r w:rsidR="004D1866">
        <w:rPr>
          <w:sz w:val="22"/>
          <w:szCs w:val="22"/>
        </w:rPr>
        <w:t xml:space="preserve"> страхования</w:t>
      </w:r>
      <w:r w:rsidRPr="00CA3DF6">
        <w:rPr>
          <w:sz w:val="22"/>
          <w:szCs w:val="22"/>
        </w:rPr>
        <w:t xml:space="preserve"> физического лица/группы лиц (Застрахованных). </w:t>
      </w:r>
    </w:p>
    <w:p w:rsidR="00E81B5F" w:rsidRPr="00CA3DF6" w:rsidRDefault="00E81B5F" w:rsidP="00E81B5F">
      <w:pPr>
        <w:ind w:firstLine="567"/>
        <w:jc w:val="both"/>
        <w:rPr>
          <w:sz w:val="22"/>
          <w:szCs w:val="22"/>
        </w:rPr>
      </w:pPr>
      <w:r w:rsidRPr="00CA3DF6">
        <w:rPr>
          <w:sz w:val="22"/>
          <w:szCs w:val="22"/>
        </w:rPr>
        <w:t>2.2. Договор накопительного страхования жизни может быть заключен в отношении одного Застрахованного лица (индивидуальное страхование) или группы, коллектива Застрахованных (коллективное страхование).</w:t>
      </w:r>
    </w:p>
    <w:p w:rsidR="0042347E" w:rsidRDefault="00E81B5F">
      <w:pPr>
        <w:ind w:firstLine="567"/>
        <w:jc w:val="both"/>
        <w:rPr>
          <w:sz w:val="22"/>
          <w:szCs w:val="22"/>
        </w:rPr>
      </w:pPr>
      <w:r w:rsidRPr="00CA3DF6">
        <w:rPr>
          <w:sz w:val="22"/>
          <w:szCs w:val="22"/>
        </w:rPr>
        <w:t xml:space="preserve">2.3. Договор </w:t>
      </w:r>
      <w:r w:rsidR="004D1866">
        <w:rPr>
          <w:sz w:val="22"/>
          <w:szCs w:val="22"/>
        </w:rPr>
        <w:t xml:space="preserve">страхования </w:t>
      </w:r>
      <w:r w:rsidRPr="00CA3DF6">
        <w:rPr>
          <w:sz w:val="22"/>
          <w:szCs w:val="22"/>
        </w:rPr>
        <w:t xml:space="preserve">может быть заключен на основании условий, предусмотренных настоящими Правилами или на основании дополнительных к настоящим Правилам условий, указанных в специализированных программах. </w:t>
      </w:r>
      <w:r w:rsidR="00D024D2" w:rsidRPr="00D024D2">
        <w:rPr>
          <w:sz w:val="22"/>
          <w:szCs w:val="22"/>
        </w:rPr>
        <w:t>При заключении Договора страхования на условиях, содержащихся в настоящих Правилах страхования</w:t>
      </w:r>
      <w:r w:rsidR="00771966">
        <w:rPr>
          <w:sz w:val="22"/>
          <w:szCs w:val="22"/>
        </w:rPr>
        <w:t xml:space="preserve"> </w:t>
      </w:r>
      <w:r w:rsidR="00771966" w:rsidRPr="00CA3DF6">
        <w:rPr>
          <w:sz w:val="22"/>
          <w:szCs w:val="22"/>
        </w:rPr>
        <w:t>или на основании дополнительных к настоящим Правилам условий, указанных в специализированных программах</w:t>
      </w:r>
      <w:r w:rsidR="00D024D2" w:rsidRPr="00D024D2">
        <w:rPr>
          <w:sz w:val="22"/>
          <w:szCs w:val="22"/>
        </w:rPr>
        <w:t xml:space="preserve">, </w:t>
      </w:r>
      <w:r w:rsidR="00771966">
        <w:rPr>
          <w:sz w:val="22"/>
          <w:szCs w:val="22"/>
        </w:rPr>
        <w:t>такие</w:t>
      </w:r>
      <w:r w:rsidR="00D024D2" w:rsidRPr="00D024D2">
        <w:rPr>
          <w:sz w:val="22"/>
          <w:szCs w:val="22"/>
        </w:rPr>
        <w:t xml:space="preserve"> условия становятся неотъемлемой частью Договора страхования и обязательными для Страхователя и Страховщика. </w:t>
      </w:r>
      <w:r w:rsidR="00D024D2" w:rsidRPr="00D024D2">
        <w:rPr>
          <w:sz w:val="22"/>
          <w:szCs w:val="22"/>
        </w:rPr>
        <w:lastRenderedPageBreak/>
        <w:t>Страхователь и Страховщик вправе согласовать любые иные дополнения, исключения, уточнения к договору, не запрещенные действующим законодательством Российской Федерации, исключить отдельные положения настоящих Пр</w:t>
      </w:r>
      <w:r w:rsidR="00771966">
        <w:rPr>
          <w:sz w:val="22"/>
          <w:szCs w:val="22"/>
        </w:rPr>
        <w:t>авил страхования из содержания Д</w:t>
      </w:r>
      <w:r w:rsidR="00D024D2" w:rsidRPr="00D024D2">
        <w:rPr>
          <w:sz w:val="22"/>
          <w:szCs w:val="22"/>
        </w:rPr>
        <w:t>оговора стра</w:t>
      </w:r>
      <w:r w:rsidR="00771966">
        <w:rPr>
          <w:sz w:val="22"/>
          <w:szCs w:val="22"/>
        </w:rPr>
        <w:t>хования, закрепив это в тексте Д</w:t>
      </w:r>
      <w:r w:rsidR="00D024D2" w:rsidRPr="00D024D2">
        <w:rPr>
          <w:sz w:val="22"/>
          <w:szCs w:val="22"/>
        </w:rPr>
        <w:t>оговора страхования.</w:t>
      </w:r>
    </w:p>
    <w:p w:rsidR="00E81B5F" w:rsidRPr="00CA3DF6" w:rsidRDefault="00D024D2" w:rsidP="00771966">
      <w:pPr>
        <w:ind w:firstLine="567"/>
        <w:jc w:val="both"/>
        <w:rPr>
          <w:sz w:val="22"/>
          <w:szCs w:val="22"/>
        </w:rPr>
      </w:pPr>
      <w:r w:rsidRPr="00D024D2">
        <w:rPr>
          <w:sz w:val="22"/>
          <w:szCs w:val="22"/>
        </w:rPr>
        <w:t xml:space="preserve">Договор страхования считается заключенным на условиях, содержащихся в настоящих Правилах страхования </w:t>
      </w:r>
      <w:r w:rsidR="00771966" w:rsidRPr="00CA3DF6">
        <w:rPr>
          <w:sz w:val="22"/>
          <w:szCs w:val="22"/>
        </w:rPr>
        <w:t>или на основании дополнительных к настоящим Правилам условий, указанных в специализированных программах</w:t>
      </w:r>
      <w:r w:rsidR="00771966">
        <w:rPr>
          <w:sz w:val="22"/>
          <w:szCs w:val="22"/>
        </w:rPr>
        <w:t>,</w:t>
      </w:r>
      <w:r w:rsidR="00771966" w:rsidRPr="00771966">
        <w:rPr>
          <w:sz w:val="22"/>
          <w:szCs w:val="22"/>
        </w:rPr>
        <w:t xml:space="preserve"> </w:t>
      </w:r>
      <w:r w:rsidRPr="00D024D2">
        <w:rPr>
          <w:sz w:val="22"/>
          <w:szCs w:val="22"/>
        </w:rPr>
        <w:t xml:space="preserve">в том случае, если в Договоре страхования прямо указывается на их применение и </w:t>
      </w:r>
      <w:r w:rsidR="00771966">
        <w:rPr>
          <w:sz w:val="22"/>
          <w:szCs w:val="22"/>
        </w:rPr>
        <w:t>такие условия</w:t>
      </w:r>
      <w:r w:rsidRPr="00D024D2">
        <w:rPr>
          <w:sz w:val="22"/>
          <w:szCs w:val="22"/>
        </w:rPr>
        <w:t xml:space="preserve"> приложены к Договору страхования. Вручение Страхователю Правил страхования </w:t>
      </w:r>
      <w:r w:rsidR="00771966" w:rsidRPr="00CA3DF6">
        <w:rPr>
          <w:sz w:val="22"/>
          <w:szCs w:val="22"/>
        </w:rPr>
        <w:t xml:space="preserve">или </w:t>
      </w:r>
      <w:r w:rsidR="00771966">
        <w:rPr>
          <w:sz w:val="22"/>
          <w:szCs w:val="22"/>
        </w:rPr>
        <w:t>Д</w:t>
      </w:r>
      <w:r w:rsidR="00771966" w:rsidRPr="00CA3DF6">
        <w:rPr>
          <w:sz w:val="22"/>
          <w:szCs w:val="22"/>
        </w:rPr>
        <w:t>ополнительных к настоящим Правилам условий, указанных в специализированных программах</w:t>
      </w:r>
      <w:r w:rsidR="00771966">
        <w:rPr>
          <w:sz w:val="22"/>
          <w:szCs w:val="22"/>
        </w:rPr>
        <w:t>,</w:t>
      </w:r>
      <w:r w:rsidR="00771966" w:rsidRPr="00771966">
        <w:rPr>
          <w:sz w:val="22"/>
          <w:szCs w:val="22"/>
        </w:rPr>
        <w:t xml:space="preserve"> </w:t>
      </w:r>
      <w:r w:rsidRPr="00D024D2">
        <w:rPr>
          <w:sz w:val="22"/>
          <w:szCs w:val="22"/>
        </w:rPr>
        <w:t>при заключении Договора страхования удостоверяется записью в Договоре страхования</w:t>
      </w:r>
      <w:r w:rsidR="00771966">
        <w:rPr>
          <w:sz w:val="22"/>
          <w:szCs w:val="22"/>
        </w:rPr>
        <w:t>.</w:t>
      </w:r>
    </w:p>
    <w:p w:rsidR="00E81B5F" w:rsidRPr="00CA3DF6" w:rsidRDefault="00E81B5F" w:rsidP="00E81B5F">
      <w:pPr>
        <w:ind w:firstLine="567"/>
        <w:jc w:val="both"/>
        <w:rPr>
          <w:sz w:val="22"/>
          <w:szCs w:val="22"/>
        </w:rPr>
      </w:pPr>
      <w:r w:rsidRPr="00CA3DF6">
        <w:rPr>
          <w:sz w:val="22"/>
          <w:szCs w:val="22"/>
        </w:rPr>
        <w:t>2.4. Для получения страховой выплаты в случае смерти Застрахованного</w:t>
      </w:r>
      <w:r w:rsidR="004D1866">
        <w:rPr>
          <w:sz w:val="22"/>
          <w:szCs w:val="22"/>
        </w:rPr>
        <w:t xml:space="preserve"> лица</w:t>
      </w:r>
      <w:r w:rsidRPr="00CA3DF6">
        <w:rPr>
          <w:sz w:val="22"/>
          <w:szCs w:val="22"/>
        </w:rPr>
        <w:t xml:space="preserve"> в </w:t>
      </w:r>
      <w:r w:rsidR="004D1866">
        <w:rPr>
          <w:sz w:val="22"/>
          <w:szCs w:val="22"/>
        </w:rPr>
        <w:t>Д</w:t>
      </w:r>
      <w:r w:rsidRPr="00CA3DF6">
        <w:rPr>
          <w:sz w:val="22"/>
          <w:szCs w:val="22"/>
        </w:rPr>
        <w:t xml:space="preserve">оговоре </w:t>
      </w:r>
      <w:r w:rsidR="004D1866">
        <w:rPr>
          <w:sz w:val="22"/>
          <w:szCs w:val="22"/>
        </w:rPr>
        <w:t xml:space="preserve">страхования </w:t>
      </w:r>
      <w:r w:rsidRPr="00CA3DF6">
        <w:rPr>
          <w:sz w:val="22"/>
          <w:szCs w:val="22"/>
        </w:rPr>
        <w:t xml:space="preserve">может быть назначен Выгодоприобретатель - физическое или юридическое лицо. Назначение Выгодоприобретателя в случае, когда Страхователь не является Застрахованным лицом осуществляется только с письменного согласия данного Застрахованного лица. </w:t>
      </w:r>
      <w:r w:rsidR="000A77AD" w:rsidRPr="006D5469">
        <w:rPr>
          <w:sz w:val="22"/>
          <w:szCs w:val="22"/>
        </w:rPr>
        <w:t xml:space="preserve">Договор страхования считается заключенным в пользу Застрахованного Лица, если в </w:t>
      </w:r>
      <w:r w:rsidR="000A77AD">
        <w:rPr>
          <w:sz w:val="22"/>
          <w:szCs w:val="22"/>
        </w:rPr>
        <w:t>Д</w:t>
      </w:r>
      <w:r w:rsidR="000A77AD" w:rsidRPr="006D5469">
        <w:rPr>
          <w:sz w:val="22"/>
          <w:szCs w:val="22"/>
        </w:rPr>
        <w:t>оговоре страхования не названо в качестве Выгодоприобретателя другое лицо</w:t>
      </w:r>
      <w:r w:rsidRPr="00CA3DF6">
        <w:rPr>
          <w:sz w:val="22"/>
          <w:szCs w:val="22"/>
        </w:rPr>
        <w:t xml:space="preserve">. </w:t>
      </w:r>
      <w:r w:rsidR="000A77AD" w:rsidRPr="006D5469">
        <w:rPr>
          <w:sz w:val="22"/>
          <w:szCs w:val="22"/>
        </w:rPr>
        <w:t xml:space="preserve">В случае смерти лица, застрахованного по </w:t>
      </w:r>
      <w:r w:rsidR="000A77AD" w:rsidRPr="006855C9">
        <w:rPr>
          <w:sz w:val="22"/>
          <w:szCs w:val="22"/>
        </w:rPr>
        <w:t>д</w:t>
      </w:r>
      <w:r w:rsidR="000A77AD" w:rsidRPr="006D5469">
        <w:rPr>
          <w:sz w:val="22"/>
          <w:szCs w:val="22"/>
        </w:rPr>
        <w:t xml:space="preserve">оговору страхования, в котором не назван иной Выгодоприобретатель, Выгодоприобретателями признаются наследники Застрахованного Лица в соответствии с действующим законодательством Российской Федерации, в этом случае </w:t>
      </w:r>
      <w:r w:rsidR="000A77AD" w:rsidRPr="006855C9">
        <w:rPr>
          <w:sz w:val="22"/>
          <w:szCs w:val="22"/>
        </w:rPr>
        <w:t>с</w:t>
      </w:r>
      <w:r w:rsidR="000A77AD" w:rsidRPr="006D5469">
        <w:rPr>
          <w:sz w:val="22"/>
          <w:szCs w:val="22"/>
        </w:rPr>
        <w:t xml:space="preserve">траховая сумма выплачивается таким Выгодоприобретателям пропорционально их долям </w:t>
      </w:r>
      <w:r w:rsidR="000A77AD" w:rsidRPr="006855C9">
        <w:rPr>
          <w:spacing w:val="4"/>
          <w:sz w:val="22"/>
          <w:szCs w:val="22"/>
        </w:rPr>
        <w:t>наследования в наследуемом имуществе</w:t>
      </w:r>
    </w:p>
    <w:p w:rsidR="00E81B5F" w:rsidRPr="00CA3DF6" w:rsidRDefault="00E81B5F" w:rsidP="00E81B5F">
      <w:pPr>
        <w:ind w:firstLine="567"/>
        <w:jc w:val="both"/>
        <w:rPr>
          <w:sz w:val="22"/>
          <w:szCs w:val="22"/>
        </w:rPr>
      </w:pPr>
      <w:r w:rsidRPr="00CA3DF6">
        <w:rPr>
          <w:sz w:val="22"/>
          <w:szCs w:val="22"/>
        </w:rPr>
        <w:t xml:space="preserve">В течение действия </w:t>
      </w:r>
      <w:r w:rsidR="004D1866">
        <w:rPr>
          <w:sz w:val="22"/>
          <w:szCs w:val="22"/>
        </w:rPr>
        <w:t>Договор</w:t>
      </w:r>
      <w:r w:rsidRPr="00CA3DF6">
        <w:rPr>
          <w:sz w:val="22"/>
          <w:szCs w:val="22"/>
        </w:rPr>
        <w:t xml:space="preserve">а страхования, если </w:t>
      </w:r>
      <w:r w:rsidR="004D1866">
        <w:rPr>
          <w:sz w:val="22"/>
          <w:szCs w:val="22"/>
        </w:rPr>
        <w:t>Договор</w:t>
      </w:r>
      <w:r w:rsidRPr="00CA3DF6">
        <w:rPr>
          <w:sz w:val="22"/>
          <w:szCs w:val="22"/>
        </w:rPr>
        <w:t xml:space="preserve">ом </w:t>
      </w:r>
      <w:r w:rsidR="004D1866">
        <w:rPr>
          <w:sz w:val="22"/>
          <w:szCs w:val="22"/>
        </w:rPr>
        <w:t xml:space="preserve">страхования </w:t>
      </w:r>
      <w:r w:rsidRPr="00CA3DF6">
        <w:rPr>
          <w:sz w:val="22"/>
          <w:szCs w:val="22"/>
        </w:rPr>
        <w:t xml:space="preserve">не предусмотрено иное, Выгодоприобретатель, названный в </w:t>
      </w:r>
      <w:r w:rsidR="004D1866">
        <w:rPr>
          <w:sz w:val="22"/>
          <w:szCs w:val="22"/>
        </w:rPr>
        <w:t>Д</w:t>
      </w:r>
      <w:r w:rsidRPr="00CA3DF6">
        <w:rPr>
          <w:sz w:val="22"/>
          <w:szCs w:val="22"/>
        </w:rPr>
        <w:t>оговоре</w:t>
      </w:r>
      <w:r w:rsidR="004D1866">
        <w:rPr>
          <w:sz w:val="22"/>
          <w:szCs w:val="22"/>
        </w:rPr>
        <w:t xml:space="preserve"> страхования</w:t>
      </w:r>
      <w:r w:rsidRPr="00CA3DF6">
        <w:rPr>
          <w:sz w:val="22"/>
          <w:szCs w:val="22"/>
        </w:rPr>
        <w:t xml:space="preserve">, может быть заменен другим лицом с письменным уведомлением об этом Страховщика. Замена Выгодоприобретателя по </w:t>
      </w:r>
      <w:r w:rsidR="004D1866">
        <w:rPr>
          <w:sz w:val="22"/>
          <w:szCs w:val="22"/>
        </w:rPr>
        <w:t>Д</w:t>
      </w:r>
      <w:r w:rsidRPr="00CA3DF6">
        <w:rPr>
          <w:sz w:val="22"/>
          <w:szCs w:val="22"/>
        </w:rPr>
        <w:t xml:space="preserve">оговору страхования, назначенного с согласия Застрахованного лица, </w:t>
      </w:r>
      <w:proofErr w:type="gramStart"/>
      <w:r w:rsidRPr="00CA3DF6">
        <w:rPr>
          <w:sz w:val="22"/>
          <w:szCs w:val="22"/>
        </w:rPr>
        <w:t>допускается  только</w:t>
      </w:r>
      <w:proofErr w:type="gramEnd"/>
      <w:r w:rsidRPr="00CA3DF6">
        <w:rPr>
          <w:sz w:val="22"/>
          <w:szCs w:val="22"/>
        </w:rPr>
        <w:t xml:space="preserve"> с согласия этого Застрахованного лица. </w:t>
      </w:r>
    </w:p>
    <w:p w:rsidR="00E81B5F" w:rsidRDefault="00E81B5F" w:rsidP="00E81B5F">
      <w:pPr>
        <w:ind w:firstLine="567"/>
        <w:jc w:val="both"/>
        <w:rPr>
          <w:sz w:val="22"/>
          <w:szCs w:val="22"/>
        </w:rPr>
      </w:pPr>
      <w:r w:rsidRPr="00CA3DF6">
        <w:rPr>
          <w:sz w:val="22"/>
          <w:szCs w:val="22"/>
        </w:rPr>
        <w:t xml:space="preserve">Выгодоприобретатель не может быть заменен другим лицом после того, как он выполнил какую-либо из обязанностей по </w:t>
      </w:r>
      <w:r w:rsidR="004D1866">
        <w:rPr>
          <w:sz w:val="22"/>
          <w:szCs w:val="22"/>
        </w:rPr>
        <w:t>Д</w:t>
      </w:r>
      <w:r w:rsidRPr="00CA3DF6">
        <w:rPr>
          <w:sz w:val="22"/>
          <w:szCs w:val="22"/>
        </w:rPr>
        <w:t>оговору страхования или предъявил Страховщику требование о выплате.</w:t>
      </w:r>
    </w:p>
    <w:p w:rsidR="000A77AD" w:rsidRPr="00CA3DF6" w:rsidRDefault="000A77AD" w:rsidP="00E81B5F">
      <w:pPr>
        <w:ind w:firstLine="567"/>
        <w:jc w:val="both"/>
        <w:rPr>
          <w:sz w:val="22"/>
          <w:szCs w:val="22"/>
        </w:rPr>
      </w:pPr>
      <w:r w:rsidRPr="006855C9">
        <w:rPr>
          <w:sz w:val="22"/>
          <w:szCs w:val="22"/>
        </w:rPr>
        <w:t>В том случае, когда Выгодоприобретателями являются несколько лиц, Страхователь должен указать абсолютную или относительную величину страховых выплат, приходящуюся на каждого Выгодоприобретателя</w:t>
      </w:r>
      <w:r>
        <w:rPr>
          <w:sz w:val="22"/>
          <w:szCs w:val="22"/>
        </w:rPr>
        <w:t xml:space="preserve">. </w:t>
      </w:r>
    </w:p>
    <w:p w:rsidR="00E81B5F" w:rsidRPr="00CA3DF6" w:rsidRDefault="00E81B5F" w:rsidP="00E81B5F">
      <w:pPr>
        <w:ind w:firstLine="567"/>
        <w:jc w:val="both"/>
        <w:rPr>
          <w:sz w:val="22"/>
          <w:szCs w:val="22"/>
        </w:rPr>
      </w:pPr>
      <w:r w:rsidRPr="00CA3DF6">
        <w:rPr>
          <w:sz w:val="22"/>
          <w:szCs w:val="22"/>
        </w:rPr>
        <w:t xml:space="preserve">2.5. Застрахованными </w:t>
      </w:r>
      <w:r w:rsidR="000A77AD">
        <w:rPr>
          <w:sz w:val="22"/>
          <w:szCs w:val="22"/>
        </w:rPr>
        <w:t xml:space="preserve">лица </w:t>
      </w:r>
      <w:r w:rsidRPr="00CA3DF6">
        <w:rPr>
          <w:sz w:val="22"/>
          <w:szCs w:val="22"/>
        </w:rPr>
        <w:t xml:space="preserve">по </w:t>
      </w:r>
      <w:r w:rsidR="004D1866">
        <w:rPr>
          <w:sz w:val="22"/>
          <w:szCs w:val="22"/>
        </w:rPr>
        <w:t>Договор</w:t>
      </w:r>
      <w:r w:rsidRPr="00CA3DF6">
        <w:rPr>
          <w:sz w:val="22"/>
          <w:szCs w:val="22"/>
        </w:rPr>
        <w:t xml:space="preserve">у страхования, заключенному на основании настоящих Правил, могут выступать лица в возрасте от 1 года до 85 лет. Возрастные границы устанавливаются Страховщиком в зависимости от срока страхования и перечня рисков, включенных в </w:t>
      </w:r>
      <w:r w:rsidR="004D1866">
        <w:rPr>
          <w:sz w:val="22"/>
          <w:szCs w:val="22"/>
        </w:rPr>
        <w:t>Договор страхования</w:t>
      </w:r>
      <w:r w:rsidRPr="00CA3DF6">
        <w:rPr>
          <w:sz w:val="22"/>
          <w:szCs w:val="22"/>
        </w:rPr>
        <w:t>.</w:t>
      </w:r>
    </w:p>
    <w:p w:rsidR="00E81B5F" w:rsidRPr="00CA3DF6" w:rsidRDefault="00E81B5F" w:rsidP="00E81B5F">
      <w:pPr>
        <w:ind w:firstLine="567"/>
        <w:jc w:val="both"/>
        <w:rPr>
          <w:sz w:val="22"/>
          <w:szCs w:val="22"/>
        </w:rPr>
      </w:pPr>
      <w:r w:rsidRPr="00CA3DF6">
        <w:rPr>
          <w:sz w:val="22"/>
          <w:szCs w:val="22"/>
        </w:rPr>
        <w:t xml:space="preserve">2.6. Если </w:t>
      </w:r>
      <w:r w:rsidR="004D1866">
        <w:rPr>
          <w:sz w:val="22"/>
          <w:szCs w:val="22"/>
        </w:rPr>
        <w:t>Договор</w:t>
      </w:r>
      <w:r w:rsidRPr="00CA3DF6">
        <w:rPr>
          <w:sz w:val="22"/>
          <w:szCs w:val="22"/>
        </w:rPr>
        <w:t>ом</w:t>
      </w:r>
      <w:r w:rsidR="000A77AD">
        <w:rPr>
          <w:sz w:val="22"/>
          <w:szCs w:val="22"/>
        </w:rPr>
        <w:t xml:space="preserve"> страхования</w:t>
      </w:r>
      <w:r w:rsidRPr="00CA3DF6">
        <w:rPr>
          <w:sz w:val="22"/>
          <w:szCs w:val="22"/>
        </w:rPr>
        <w:t xml:space="preserve"> не предусмотрено иное, на страхование</w:t>
      </w:r>
      <w:r w:rsidRPr="00CA3DF6">
        <w:rPr>
          <w:b/>
          <w:sz w:val="22"/>
          <w:szCs w:val="22"/>
        </w:rPr>
        <w:t xml:space="preserve"> </w:t>
      </w:r>
      <w:r w:rsidRPr="00CA3DF6">
        <w:rPr>
          <w:sz w:val="22"/>
          <w:szCs w:val="22"/>
        </w:rPr>
        <w:t>не принимаются:</w:t>
      </w:r>
    </w:p>
    <w:p w:rsidR="00E81B5F" w:rsidRPr="00CA3DF6" w:rsidRDefault="00E81B5F" w:rsidP="00E81B5F">
      <w:pPr>
        <w:ind w:firstLine="1134"/>
        <w:jc w:val="both"/>
        <w:rPr>
          <w:sz w:val="22"/>
          <w:szCs w:val="22"/>
        </w:rPr>
      </w:pPr>
      <w:r w:rsidRPr="00CA3DF6">
        <w:rPr>
          <w:sz w:val="22"/>
          <w:szCs w:val="22"/>
        </w:rPr>
        <w:t>2.6.1. инвалиды I и II группы;</w:t>
      </w:r>
    </w:p>
    <w:p w:rsidR="00E81B5F" w:rsidRPr="00CA3DF6" w:rsidRDefault="00E81B5F" w:rsidP="00E81B5F">
      <w:pPr>
        <w:ind w:firstLine="1134"/>
        <w:jc w:val="both"/>
        <w:rPr>
          <w:sz w:val="22"/>
          <w:szCs w:val="22"/>
        </w:rPr>
      </w:pPr>
      <w:r w:rsidRPr="00CA3DF6">
        <w:rPr>
          <w:sz w:val="22"/>
          <w:szCs w:val="22"/>
        </w:rPr>
        <w:t>2.6.2. больные онкологическими заболеваниями, СПИДом, ВИЧ-инфицированные;</w:t>
      </w:r>
    </w:p>
    <w:p w:rsidR="00E81B5F" w:rsidRPr="005C042C" w:rsidRDefault="00E81B5F" w:rsidP="00682E7C">
      <w:pPr>
        <w:ind w:firstLine="1134"/>
        <w:jc w:val="both"/>
        <w:rPr>
          <w:sz w:val="22"/>
          <w:szCs w:val="22"/>
        </w:rPr>
      </w:pPr>
      <w:r w:rsidRPr="00CA3DF6">
        <w:rPr>
          <w:sz w:val="22"/>
          <w:szCs w:val="22"/>
        </w:rPr>
        <w:t>2.6.3</w:t>
      </w:r>
      <w:r w:rsidR="00D024D2" w:rsidRPr="005C042C">
        <w:rPr>
          <w:sz w:val="22"/>
          <w:szCs w:val="22"/>
        </w:rPr>
        <w:t>. лица, употребляющие наркотики с любой целью; лица, употребляющие токсичные вещества</w:t>
      </w:r>
      <w:r w:rsidR="00682E7C" w:rsidRPr="005C042C">
        <w:rPr>
          <w:sz w:val="22"/>
          <w:szCs w:val="22"/>
        </w:rPr>
        <w:t>,</w:t>
      </w:r>
      <w:r w:rsidR="00D024D2" w:rsidRPr="005C042C">
        <w:rPr>
          <w:sz w:val="22"/>
          <w:szCs w:val="22"/>
        </w:rPr>
        <w:t xml:space="preserve"> </w:t>
      </w:r>
      <w:r w:rsidR="00682E7C" w:rsidRPr="005C042C">
        <w:rPr>
          <w:sz w:val="22"/>
          <w:szCs w:val="22"/>
        </w:rPr>
        <w:t>н</w:t>
      </w:r>
      <w:r w:rsidR="00D024D2" w:rsidRPr="005C042C">
        <w:rPr>
          <w:sz w:val="22"/>
          <w:szCs w:val="22"/>
        </w:rPr>
        <w:t>е</w:t>
      </w:r>
      <w:r w:rsidR="00682E7C" w:rsidRPr="005C042C">
        <w:rPr>
          <w:sz w:val="22"/>
          <w:szCs w:val="22"/>
        </w:rPr>
        <w:t xml:space="preserve"> </w:t>
      </w:r>
      <w:r w:rsidR="00D024D2" w:rsidRPr="005C042C">
        <w:rPr>
          <w:sz w:val="22"/>
          <w:szCs w:val="22"/>
        </w:rPr>
        <w:t>назначенн</w:t>
      </w:r>
      <w:r w:rsidR="00682E7C" w:rsidRPr="005C042C">
        <w:rPr>
          <w:sz w:val="22"/>
          <w:szCs w:val="22"/>
        </w:rPr>
        <w:t>ые</w:t>
      </w:r>
      <w:r w:rsidR="00D024D2" w:rsidRPr="005C042C">
        <w:rPr>
          <w:sz w:val="22"/>
          <w:szCs w:val="22"/>
        </w:rPr>
        <w:t xml:space="preserve"> </w:t>
      </w:r>
      <w:r w:rsidR="00682E7C" w:rsidRPr="005C042C">
        <w:rPr>
          <w:sz w:val="22"/>
          <w:szCs w:val="22"/>
        </w:rPr>
        <w:t xml:space="preserve">им </w:t>
      </w:r>
      <w:r w:rsidR="00D024D2" w:rsidRPr="005C042C">
        <w:rPr>
          <w:sz w:val="22"/>
          <w:szCs w:val="22"/>
        </w:rPr>
        <w:t>надлежащим образом врачом, имеющим соответствующую квалификацию</w:t>
      </w:r>
      <w:r w:rsidR="00682E7C" w:rsidRPr="005C042C">
        <w:rPr>
          <w:sz w:val="22"/>
          <w:szCs w:val="22"/>
        </w:rPr>
        <w:t>, а также</w:t>
      </w:r>
      <w:r w:rsidR="00D024D2" w:rsidRPr="005C042C">
        <w:rPr>
          <w:sz w:val="22"/>
          <w:szCs w:val="22"/>
        </w:rPr>
        <w:t xml:space="preserve"> лица, страдающие алкоголизмом</w:t>
      </w:r>
      <w:r w:rsidRPr="005C042C">
        <w:rPr>
          <w:sz w:val="22"/>
          <w:szCs w:val="22"/>
        </w:rPr>
        <w:t>;</w:t>
      </w:r>
    </w:p>
    <w:p w:rsidR="00E81B5F" w:rsidRPr="005C042C" w:rsidRDefault="00E81B5F" w:rsidP="00E81B5F">
      <w:pPr>
        <w:ind w:firstLine="1134"/>
        <w:jc w:val="both"/>
        <w:rPr>
          <w:sz w:val="22"/>
          <w:szCs w:val="22"/>
        </w:rPr>
      </w:pPr>
      <w:r w:rsidRPr="005C042C">
        <w:rPr>
          <w:sz w:val="22"/>
          <w:szCs w:val="22"/>
        </w:rPr>
        <w:t>2.6.4. лица со стойкими нервными или психическими расстройствами, состоящие на учете по этому поводу в психоневрологическом диспансере;</w:t>
      </w:r>
    </w:p>
    <w:p w:rsidR="00E81B5F" w:rsidRPr="005C042C" w:rsidRDefault="00E81B5F" w:rsidP="00E81B5F">
      <w:pPr>
        <w:ind w:firstLine="1134"/>
        <w:jc w:val="both"/>
        <w:rPr>
          <w:sz w:val="22"/>
          <w:szCs w:val="22"/>
        </w:rPr>
      </w:pPr>
      <w:r w:rsidRPr="005C042C">
        <w:rPr>
          <w:sz w:val="22"/>
          <w:szCs w:val="22"/>
        </w:rPr>
        <w:t>2.6.5. лица, состоящие на службе в действующей армии и принимающие участие в военных действиях и подавлении беспорядков.</w:t>
      </w:r>
    </w:p>
    <w:p w:rsidR="002561DB" w:rsidRPr="00E93680" w:rsidRDefault="00573D33">
      <w:pPr>
        <w:pStyle w:val="text"/>
        <w:ind w:left="0" w:firstLine="0"/>
        <w:rPr>
          <w:rFonts w:ascii="Times New Roman" w:hAnsi="Times New Roman" w:cs="Times New Roman"/>
          <w:sz w:val="22"/>
          <w:szCs w:val="22"/>
        </w:rPr>
      </w:pPr>
      <w:r w:rsidRPr="00E93680">
        <w:rPr>
          <w:rFonts w:ascii="Times New Roman" w:hAnsi="Times New Roman" w:cs="Times New Roman"/>
          <w:sz w:val="22"/>
          <w:szCs w:val="22"/>
        </w:rPr>
        <w:t>2.6.6. находящиеся в местах лишения свободы, а также в изоляторах временного содержания.</w:t>
      </w:r>
    </w:p>
    <w:p w:rsidR="00E81B5F" w:rsidRPr="005C042C" w:rsidRDefault="00E81B5F" w:rsidP="00E81B5F">
      <w:pPr>
        <w:ind w:firstLine="1134"/>
        <w:jc w:val="both"/>
        <w:rPr>
          <w:sz w:val="22"/>
          <w:szCs w:val="22"/>
        </w:rPr>
      </w:pPr>
      <w:r w:rsidRPr="005C042C">
        <w:rPr>
          <w:sz w:val="22"/>
          <w:szCs w:val="22"/>
        </w:rPr>
        <w:t xml:space="preserve">Если будет установлено, что </w:t>
      </w:r>
      <w:r w:rsidR="004D1866" w:rsidRPr="005C042C">
        <w:rPr>
          <w:sz w:val="22"/>
          <w:szCs w:val="22"/>
        </w:rPr>
        <w:t>Договор</w:t>
      </w:r>
      <w:r w:rsidRPr="005C042C">
        <w:rPr>
          <w:sz w:val="22"/>
          <w:szCs w:val="22"/>
        </w:rPr>
        <w:t xml:space="preserve"> страхования был заключен в пользу таких лиц, то </w:t>
      </w:r>
      <w:r w:rsidR="00460EBE" w:rsidRPr="005C042C">
        <w:rPr>
          <w:spacing w:val="-1"/>
          <w:sz w:val="22"/>
          <w:szCs w:val="22"/>
        </w:rPr>
        <w:t>Страховщик вправе требовать признания такого Договора страхования недействительным</w:t>
      </w:r>
      <w:r w:rsidR="00460EBE" w:rsidRPr="005C042C" w:rsidDel="00460EBE">
        <w:rPr>
          <w:sz w:val="22"/>
          <w:szCs w:val="22"/>
        </w:rPr>
        <w:t xml:space="preserve"> </w:t>
      </w:r>
      <w:r w:rsidRPr="005C042C">
        <w:rPr>
          <w:sz w:val="22"/>
          <w:szCs w:val="22"/>
        </w:rPr>
        <w:t>(при коллективном страховании - в части соответствующего Застрахованного лица).</w:t>
      </w:r>
    </w:p>
    <w:p w:rsidR="00E81B5F" w:rsidRPr="005C042C" w:rsidRDefault="00E81B5F" w:rsidP="00E81B5F">
      <w:pPr>
        <w:ind w:firstLine="567"/>
        <w:jc w:val="both"/>
        <w:rPr>
          <w:sz w:val="22"/>
          <w:szCs w:val="22"/>
        </w:rPr>
      </w:pPr>
      <w:r w:rsidRPr="005C042C">
        <w:rPr>
          <w:sz w:val="22"/>
          <w:szCs w:val="22"/>
        </w:rPr>
        <w:t xml:space="preserve">2.7. На Страхователя - физическое лицо, заключившего </w:t>
      </w:r>
      <w:r w:rsidR="004D1866" w:rsidRPr="005C042C">
        <w:rPr>
          <w:sz w:val="22"/>
          <w:szCs w:val="22"/>
        </w:rPr>
        <w:t>Договор</w:t>
      </w:r>
      <w:r w:rsidRPr="005C042C">
        <w:rPr>
          <w:sz w:val="22"/>
          <w:szCs w:val="22"/>
        </w:rPr>
        <w:t xml:space="preserve"> страхования своих имущественных интересов, распространяются предусмотренные настоящими Правилами права и обязанности Застрахованного лица.</w:t>
      </w:r>
    </w:p>
    <w:p w:rsidR="00771966" w:rsidRPr="005C042C" w:rsidRDefault="00771966" w:rsidP="00771966">
      <w:pPr>
        <w:shd w:val="clear" w:color="auto" w:fill="FFFFFF"/>
        <w:tabs>
          <w:tab w:val="left" w:pos="1243"/>
        </w:tabs>
        <w:ind w:firstLine="709"/>
        <w:jc w:val="both"/>
        <w:rPr>
          <w:sz w:val="22"/>
          <w:szCs w:val="22"/>
        </w:rPr>
      </w:pPr>
      <w:r w:rsidRPr="005C042C">
        <w:rPr>
          <w:sz w:val="22"/>
          <w:szCs w:val="22"/>
        </w:rPr>
        <w:t xml:space="preserve">2.8. </w:t>
      </w:r>
      <w:r w:rsidRPr="005C042C">
        <w:rPr>
          <w:spacing w:val="-11"/>
          <w:sz w:val="22"/>
          <w:szCs w:val="22"/>
        </w:rPr>
        <w:t>Договоры страхования заключаются без медицинского освидетельствования</w:t>
      </w:r>
      <w:r w:rsidRPr="005C042C">
        <w:rPr>
          <w:spacing w:val="4"/>
          <w:sz w:val="22"/>
          <w:szCs w:val="22"/>
        </w:rPr>
        <w:t xml:space="preserve"> Застрахованных лиц, за исключением случаев, указанных в настоящих Правилах страхования, а также если иное не предусмотрено Договором страхования. В отдельных случаях для заключения Договора</w:t>
      </w:r>
      <w:r w:rsidRPr="005C042C">
        <w:rPr>
          <w:spacing w:val="1"/>
          <w:sz w:val="22"/>
          <w:szCs w:val="22"/>
        </w:rPr>
        <w:t xml:space="preserve"> страхования  Страховщик вправе требовать прохождения Застрахованными лицами медицинского </w:t>
      </w:r>
      <w:r w:rsidRPr="005C042C">
        <w:rPr>
          <w:spacing w:val="1"/>
          <w:sz w:val="22"/>
          <w:szCs w:val="22"/>
        </w:rPr>
        <w:lastRenderedPageBreak/>
        <w:t xml:space="preserve">освидетельствования </w:t>
      </w:r>
      <w:r w:rsidRPr="005C042C">
        <w:rPr>
          <w:sz w:val="22"/>
          <w:szCs w:val="22"/>
        </w:rPr>
        <w:t xml:space="preserve">по результатам которого Страховщик вправе принимать индивидуальные </w:t>
      </w:r>
      <w:proofErr w:type="spellStart"/>
      <w:r w:rsidRPr="005C042C">
        <w:rPr>
          <w:sz w:val="22"/>
          <w:szCs w:val="22"/>
        </w:rPr>
        <w:t>андеррайтерские</w:t>
      </w:r>
      <w:proofErr w:type="spellEnd"/>
      <w:r w:rsidRPr="005C042C">
        <w:rPr>
          <w:sz w:val="22"/>
          <w:szCs w:val="22"/>
        </w:rPr>
        <w:t xml:space="preserve"> решения, влекущие применение поправочных коэффициентов к страховому тарифу либо расширение перечня индивидуальных условий страхования, в той мере, в какой это не противоречит действующему законодательству Российской Федерации и настоящим Правилам страхования. Медицинское освидетельствование проводится, как правило, за счет Страхователя. Однако Договором страхования может быть также предусмотрена возможность несения Страховщиком расходов по проведению медицинского освидетельствования Застрахованных Лиц в какой-то части или в полном объеме.</w:t>
      </w:r>
    </w:p>
    <w:p w:rsidR="00771966" w:rsidRPr="005C042C" w:rsidRDefault="00771966" w:rsidP="00771966">
      <w:pPr>
        <w:shd w:val="clear" w:color="auto" w:fill="FFFFFF"/>
        <w:ind w:right="5" w:firstLine="709"/>
        <w:jc w:val="both"/>
        <w:rPr>
          <w:sz w:val="22"/>
          <w:szCs w:val="22"/>
        </w:rPr>
      </w:pPr>
      <w:r w:rsidRPr="005C042C">
        <w:rPr>
          <w:sz w:val="22"/>
          <w:szCs w:val="22"/>
        </w:rPr>
        <w:t>В случае отказа потенциального Застрахованного лица от прохождения медицинского освидетельствования Договор страхования может быть заключен только на условиях, предусматривающих применение к страховому тарифу повышающих коэффициентов либо в заключении Договора страхования может быть отказано.</w:t>
      </w:r>
    </w:p>
    <w:p w:rsidR="00771966" w:rsidRPr="00771966" w:rsidRDefault="00771966" w:rsidP="00771966">
      <w:pPr>
        <w:ind w:firstLine="567"/>
        <w:jc w:val="both"/>
        <w:rPr>
          <w:b/>
          <w:sz w:val="22"/>
          <w:szCs w:val="22"/>
        </w:rPr>
      </w:pPr>
      <w:r w:rsidRPr="005C042C">
        <w:rPr>
          <w:sz w:val="22"/>
          <w:szCs w:val="22"/>
        </w:rPr>
        <w:t xml:space="preserve">В отдельных случаях для заключения Договора страхования в Договоре страхования может быть предусмотрен период с начала вступления договора в силу, в течение которого в случае смерти Застрахованного лица Страховщик не обязан выплачивать страховое возмещение за исключением случаев, когда смерть наступила от </w:t>
      </w:r>
      <w:r w:rsidR="006033BA" w:rsidRPr="005C042C">
        <w:rPr>
          <w:sz w:val="22"/>
          <w:szCs w:val="22"/>
        </w:rPr>
        <w:t>Н</w:t>
      </w:r>
      <w:r w:rsidRPr="005C042C">
        <w:rPr>
          <w:sz w:val="22"/>
          <w:szCs w:val="22"/>
        </w:rPr>
        <w:t>есчастного случая (Период ожидания).</w:t>
      </w:r>
      <w:r w:rsidR="006033BA" w:rsidRPr="005C042C">
        <w:rPr>
          <w:sz w:val="22"/>
          <w:szCs w:val="22"/>
        </w:rPr>
        <w:t xml:space="preserve"> Данное ограничение не распространяется на Договоры страхования, возобновляемые в отношении Застрахованного лица на новый срок без перерыва.</w:t>
      </w:r>
    </w:p>
    <w:p w:rsidR="00E81B5F" w:rsidRPr="00CA3DF6" w:rsidRDefault="00E81B5F" w:rsidP="00E81B5F">
      <w:pPr>
        <w:jc w:val="both"/>
        <w:rPr>
          <w:b/>
          <w:sz w:val="22"/>
          <w:szCs w:val="22"/>
        </w:rPr>
      </w:pPr>
    </w:p>
    <w:p w:rsidR="00E81B5F" w:rsidRPr="00CA3DF6" w:rsidRDefault="00E81B5F" w:rsidP="00E81B5F">
      <w:pPr>
        <w:jc w:val="both"/>
        <w:rPr>
          <w:b/>
          <w:sz w:val="22"/>
          <w:szCs w:val="22"/>
        </w:rPr>
      </w:pPr>
      <w:r w:rsidRPr="00CA3DF6">
        <w:rPr>
          <w:b/>
          <w:sz w:val="22"/>
          <w:szCs w:val="22"/>
        </w:rPr>
        <w:t>3. ОБЪЕКТ СТРАХОВАНИЯ</w:t>
      </w:r>
    </w:p>
    <w:p w:rsidR="00E81B5F" w:rsidRPr="00CA3DF6" w:rsidRDefault="00D024D2" w:rsidP="00E81B5F">
      <w:pPr>
        <w:ind w:firstLine="567"/>
        <w:jc w:val="both"/>
        <w:rPr>
          <w:sz w:val="22"/>
          <w:szCs w:val="22"/>
        </w:rPr>
      </w:pPr>
      <w:r w:rsidRPr="009274EE">
        <w:rPr>
          <w:sz w:val="22"/>
          <w:szCs w:val="22"/>
        </w:rPr>
        <w:t>3.1. Объектом страхования являются не противоречащие законодательству Российской Федерации имущественные интересы</w:t>
      </w:r>
      <w:r w:rsidR="00AB40BA" w:rsidRPr="009274EE">
        <w:rPr>
          <w:sz w:val="22"/>
          <w:szCs w:val="22"/>
        </w:rPr>
        <w:t xml:space="preserve"> Застрахованного лица</w:t>
      </w:r>
      <w:r w:rsidRPr="009274EE">
        <w:rPr>
          <w:sz w:val="22"/>
          <w:szCs w:val="22"/>
        </w:rPr>
        <w:t xml:space="preserve">, </w:t>
      </w:r>
      <w:r w:rsidR="00AB40BA" w:rsidRPr="009274EE">
        <w:rPr>
          <w:spacing w:val="3"/>
          <w:sz w:val="22"/>
          <w:szCs w:val="22"/>
        </w:rPr>
        <w:t xml:space="preserve">связанные с его </w:t>
      </w:r>
      <w:r w:rsidR="00AB40BA" w:rsidRPr="009274EE">
        <w:rPr>
          <w:sz w:val="22"/>
          <w:szCs w:val="22"/>
        </w:rPr>
        <w:t xml:space="preserve">дожитием до определенного события, </w:t>
      </w:r>
      <w:r w:rsidRPr="009274EE">
        <w:rPr>
          <w:sz w:val="22"/>
          <w:szCs w:val="22"/>
        </w:rPr>
        <w:t>связанные с жизнью, здоровьем и трудоспособностью Застрахованного лица,</w:t>
      </w:r>
      <w:r w:rsidR="00771966" w:rsidRPr="009274EE">
        <w:rPr>
          <w:spacing w:val="-1"/>
          <w:sz w:val="22"/>
          <w:szCs w:val="22"/>
        </w:rPr>
        <w:t xml:space="preserve"> а также со смертью Застрахованного лица</w:t>
      </w:r>
      <w:r w:rsidR="00E81B5F" w:rsidRPr="009274EE">
        <w:rPr>
          <w:sz w:val="22"/>
          <w:szCs w:val="22"/>
        </w:rPr>
        <w:t>.</w:t>
      </w:r>
    </w:p>
    <w:p w:rsidR="00E81B5F" w:rsidRPr="00CA3DF6" w:rsidRDefault="00E81B5F" w:rsidP="00E81B5F">
      <w:pPr>
        <w:jc w:val="both"/>
        <w:rPr>
          <w:sz w:val="22"/>
          <w:szCs w:val="22"/>
        </w:rPr>
      </w:pPr>
    </w:p>
    <w:p w:rsidR="00E81B5F" w:rsidRPr="00CA3DF6" w:rsidRDefault="00E81B5F" w:rsidP="00E81B5F">
      <w:pPr>
        <w:jc w:val="both"/>
        <w:rPr>
          <w:b/>
          <w:sz w:val="22"/>
          <w:szCs w:val="22"/>
        </w:rPr>
      </w:pPr>
      <w:r w:rsidRPr="00CA3DF6">
        <w:rPr>
          <w:b/>
          <w:sz w:val="22"/>
          <w:szCs w:val="22"/>
        </w:rPr>
        <w:t xml:space="preserve">4. </w:t>
      </w:r>
      <w:r w:rsidR="00AB40BA" w:rsidRPr="00CA3DF6">
        <w:rPr>
          <w:b/>
          <w:sz w:val="22"/>
          <w:szCs w:val="22"/>
        </w:rPr>
        <w:t>СТРАХОВ</w:t>
      </w:r>
      <w:r w:rsidR="00AB40BA">
        <w:rPr>
          <w:b/>
          <w:sz w:val="22"/>
          <w:szCs w:val="22"/>
        </w:rPr>
        <w:t>ОЙ</w:t>
      </w:r>
      <w:r w:rsidR="00AB40BA" w:rsidRPr="00CA3DF6">
        <w:rPr>
          <w:b/>
          <w:sz w:val="22"/>
          <w:szCs w:val="22"/>
        </w:rPr>
        <w:t xml:space="preserve"> </w:t>
      </w:r>
      <w:r w:rsidRPr="00CA3DF6">
        <w:rPr>
          <w:b/>
          <w:sz w:val="22"/>
          <w:szCs w:val="22"/>
        </w:rPr>
        <w:t>РИСК. СТРАХОВЫЕ СЛУЧАИ.</w:t>
      </w:r>
      <w:r w:rsidR="00AB40BA">
        <w:rPr>
          <w:b/>
          <w:sz w:val="22"/>
          <w:szCs w:val="22"/>
        </w:rPr>
        <w:t xml:space="preserve"> </w:t>
      </w:r>
      <w:r w:rsidR="00AB40BA" w:rsidRPr="006855C9">
        <w:rPr>
          <w:b/>
          <w:sz w:val="22"/>
          <w:szCs w:val="22"/>
        </w:rPr>
        <w:t>ИСКЛЮЧЕНИЯ ИЗ СТРАХОВОГО ПОКРЫТИЯ</w:t>
      </w:r>
      <w:r w:rsidR="00CA4258">
        <w:rPr>
          <w:b/>
          <w:sz w:val="22"/>
          <w:szCs w:val="22"/>
        </w:rPr>
        <w:t>.</w:t>
      </w:r>
      <w:r w:rsidR="00CA4258" w:rsidRPr="00CA4258">
        <w:rPr>
          <w:b/>
          <w:sz w:val="22"/>
          <w:szCs w:val="22"/>
        </w:rPr>
        <w:t xml:space="preserve"> </w:t>
      </w:r>
      <w:r w:rsidR="00CA4258" w:rsidRPr="00B11F49">
        <w:rPr>
          <w:b/>
          <w:sz w:val="22"/>
          <w:szCs w:val="22"/>
        </w:rPr>
        <w:t>ОБЪЕМ СТРАХОВОЙ ОТВЕТСТВЕННОСТИ</w:t>
      </w:r>
    </w:p>
    <w:p w:rsidR="00E81B5F" w:rsidRPr="00CA3DF6" w:rsidRDefault="00E81B5F" w:rsidP="00E81B5F">
      <w:pPr>
        <w:ind w:firstLine="567"/>
        <w:jc w:val="both"/>
        <w:rPr>
          <w:sz w:val="22"/>
          <w:szCs w:val="22"/>
        </w:rPr>
      </w:pPr>
      <w:r w:rsidRPr="00CA3DF6">
        <w:rPr>
          <w:sz w:val="22"/>
          <w:szCs w:val="22"/>
        </w:rPr>
        <w:t>4.1. </w:t>
      </w:r>
      <w:r w:rsidR="00AB40BA" w:rsidRPr="00AB40BA">
        <w:rPr>
          <w:bCs/>
          <w:spacing w:val="2"/>
          <w:sz w:val="22"/>
          <w:szCs w:val="22"/>
        </w:rPr>
        <w:t xml:space="preserve"> </w:t>
      </w:r>
      <w:r w:rsidR="00AB40BA" w:rsidRPr="006855C9">
        <w:rPr>
          <w:bCs/>
          <w:spacing w:val="2"/>
          <w:sz w:val="22"/>
          <w:szCs w:val="22"/>
        </w:rPr>
        <w:t xml:space="preserve">Страховыми случаями в соответствии с настоящими Правилами страхования признаются следующие события, наступившие в период действия </w:t>
      </w:r>
      <w:r w:rsidR="00AB40BA" w:rsidRPr="006855C9">
        <w:rPr>
          <w:bCs/>
          <w:spacing w:val="-3"/>
          <w:sz w:val="22"/>
          <w:szCs w:val="22"/>
        </w:rPr>
        <w:t>Договора страхования</w:t>
      </w:r>
      <w:r w:rsidRPr="00CA3DF6">
        <w:rPr>
          <w:sz w:val="22"/>
          <w:szCs w:val="22"/>
        </w:rPr>
        <w:t>:</w:t>
      </w:r>
    </w:p>
    <w:p w:rsidR="00E81B5F" w:rsidRPr="00CA3DF6" w:rsidRDefault="00E81B5F" w:rsidP="00E81B5F">
      <w:pPr>
        <w:ind w:firstLine="1134"/>
        <w:jc w:val="both"/>
        <w:rPr>
          <w:sz w:val="22"/>
          <w:szCs w:val="22"/>
        </w:rPr>
      </w:pPr>
      <w:r w:rsidRPr="00CA3DF6">
        <w:rPr>
          <w:sz w:val="22"/>
          <w:szCs w:val="22"/>
        </w:rPr>
        <w:t>4.1.1. дожитие Застрахованного лица до окончания срока страхования (риск "</w:t>
      </w:r>
      <w:r w:rsidRPr="00CA3DF6">
        <w:rPr>
          <w:b/>
          <w:sz w:val="22"/>
          <w:szCs w:val="22"/>
        </w:rPr>
        <w:t>Дожитие</w:t>
      </w:r>
      <w:r w:rsidRPr="00CA3DF6">
        <w:rPr>
          <w:sz w:val="22"/>
          <w:szCs w:val="22"/>
        </w:rPr>
        <w:t>");</w:t>
      </w:r>
    </w:p>
    <w:p w:rsidR="00E81B5F" w:rsidRPr="00DB3B3C" w:rsidRDefault="00E81B5F" w:rsidP="00E81B5F">
      <w:pPr>
        <w:ind w:firstLine="1134"/>
        <w:jc w:val="both"/>
        <w:rPr>
          <w:sz w:val="22"/>
          <w:szCs w:val="22"/>
        </w:rPr>
      </w:pPr>
      <w:r w:rsidRPr="00CA3DF6">
        <w:rPr>
          <w:sz w:val="22"/>
          <w:szCs w:val="22"/>
        </w:rPr>
        <w:t>4.1.2. </w:t>
      </w:r>
      <w:r w:rsidRPr="00DB3B3C">
        <w:rPr>
          <w:sz w:val="22"/>
          <w:szCs w:val="22"/>
        </w:rPr>
        <w:t xml:space="preserve">смерть Застрахованного лица по любой причине, кроме случаев, перечисленных в </w:t>
      </w:r>
      <w:r w:rsidR="0051678A" w:rsidRPr="00DB3B3C">
        <w:rPr>
          <w:sz w:val="22"/>
          <w:szCs w:val="22"/>
        </w:rPr>
        <w:t>п.4.4.</w:t>
      </w:r>
      <w:r w:rsidRPr="00DB3B3C">
        <w:rPr>
          <w:sz w:val="22"/>
          <w:szCs w:val="22"/>
        </w:rPr>
        <w:t> настоящих Правил (риск "</w:t>
      </w:r>
      <w:r w:rsidRPr="00DB3B3C">
        <w:rPr>
          <w:b/>
          <w:sz w:val="22"/>
          <w:szCs w:val="22"/>
        </w:rPr>
        <w:t>Смерть-л</w:t>
      </w:r>
      <w:r w:rsidRPr="00DB3B3C">
        <w:rPr>
          <w:sz w:val="22"/>
          <w:szCs w:val="22"/>
        </w:rPr>
        <w:t>");</w:t>
      </w:r>
    </w:p>
    <w:p w:rsidR="00E81B5F" w:rsidRPr="00DB3B3C" w:rsidRDefault="00E81B5F" w:rsidP="00E81B5F">
      <w:pPr>
        <w:ind w:firstLine="1134"/>
        <w:jc w:val="both"/>
        <w:rPr>
          <w:sz w:val="22"/>
          <w:szCs w:val="22"/>
        </w:rPr>
      </w:pPr>
      <w:r w:rsidRPr="00DB3B3C">
        <w:rPr>
          <w:sz w:val="22"/>
          <w:szCs w:val="22"/>
        </w:rPr>
        <w:t xml:space="preserve">4.1.3. смерть Застрахованного лица в результате несчастного случая (кроме случаев, перечисленных </w:t>
      </w:r>
      <w:r w:rsidR="0051678A" w:rsidRPr="00DB3B3C">
        <w:rPr>
          <w:sz w:val="22"/>
          <w:szCs w:val="22"/>
        </w:rPr>
        <w:t>в п.4.4.</w:t>
      </w:r>
      <w:r w:rsidRPr="00DB3B3C">
        <w:rPr>
          <w:sz w:val="22"/>
          <w:szCs w:val="22"/>
        </w:rPr>
        <w:t> настоящих Правил) (риск "</w:t>
      </w:r>
      <w:r w:rsidRPr="00DB3B3C">
        <w:rPr>
          <w:b/>
          <w:sz w:val="22"/>
          <w:szCs w:val="22"/>
        </w:rPr>
        <w:t>Смерть-н/</w:t>
      </w:r>
      <w:proofErr w:type="spellStart"/>
      <w:r w:rsidRPr="00DB3B3C">
        <w:rPr>
          <w:b/>
          <w:sz w:val="22"/>
          <w:szCs w:val="22"/>
        </w:rPr>
        <w:t>сл</w:t>
      </w:r>
      <w:proofErr w:type="spellEnd"/>
      <w:r w:rsidRPr="00DB3B3C">
        <w:rPr>
          <w:sz w:val="22"/>
          <w:szCs w:val="22"/>
        </w:rPr>
        <w:t>");</w:t>
      </w:r>
    </w:p>
    <w:p w:rsidR="00E81B5F" w:rsidRPr="00DB3B3C" w:rsidRDefault="00E81B5F" w:rsidP="00E81B5F">
      <w:pPr>
        <w:ind w:firstLine="1134"/>
        <w:jc w:val="both"/>
        <w:rPr>
          <w:sz w:val="22"/>
          <w:szCs w:val="22"/>
        </w:rPr>
      </w:pPr>
      <w:r w:rsidRPr="00DB3B3C">
        <w:rPr>
          <w:sz w:val="22"/>
          <w:szCs w:val="22"/>
        </w:rPr>
        <w:t xml:space="preserve">4.1.4. смерть Застрахованного лица в результате дорожно-транспортного происшествия, кроме случаев, перечисленных </w:t>
      </w:r>
      <w:r w:rsidR="0051678A" w:rsidRPr="00DB3B3C">
        <w:rPr>
          <w:sz w:val="22"/>
          <w:szCs w:val="22"/>
        </w:rPr>
        <w:t>в п.4.4</w:t>
      </w:r>
      <w:r w:rsidRPr="00DB3B3C">
        <w:rPr>
          <w:sz w:val="22"/>
          <w:szCs w:val="22"/>
        </w:rPr>
        <w:t>. настоящих Правил (риск "</w:t>
      </w:r>
      <w:r w:rsidRPr="00DB3B3C">
        <w:rPr>
          <w:b/>
          <w:sz w:val="22"/>
          <w:szCs w:val="22"/>
        </w:rPr>
        <w:t>Смерть-ДТП</w:t>
      </w:r>
      <w:r w:rsidRPr="00DB3B3C">
        <w:rPr>
          <w:sz w:val="22"/>
          <w:szCs w:val="22"/>
        </w:rPr>
        <w:t>");</w:t>
      </w:r>
    </w:p>
    <w:p w:rsidR="00E81B5F" w:rsidRPr="00DB3B3C" w:rsidRDefault="00E81B5F" w:rsidP="00E81B5F">
      <w:pPr>
        <w:ind w:firstLine="1134"/>
        <w:jc w:val="both"/>
        <w:rPr>
          <w:sz w:val="22"/>
          <w:szCs w:val="22"/>
        </w:rPr>
      </w:pPr>
      <w:r w:rsidRPr="00DB3B3C">
        <w:rPr>
          <w:sz w:val="22"/>
          <w:szCs w:val="22"/>
        </w:rPr>
        <w:t xml:space="preserve">4.1.5. наступление указанной в </w:t>
      </w:r>
      <w:r w:rsidR="004D1866" w:rsidRPr="00DB3B3C">
        <w:rPr>
          <w:sz w:val="22"/>
          <w:szCs w:val="22"/>
        </w:rPr>
        <w:t>Договор</w:t>
      </w:r>
      <w:r w:rsidRPr="00DB3B3C">
        <w:rPr>
          <w:sz w:val="22"/>
          <w:szCs w:val="22"/>
        </w:rPr>
        <w:t xml:space="preserve">е </w:t>
      </w:r>
      <w:r w:rsidR="004D1866" w:rsidRPr="00DB3B3C">
        <w:rPr>
          <w:sz w:val="22"/>
          <w:szCs w:val="22"/>
        </w:rPr>
        <w:t xml:space="preserve">страхования </w:t>
      </w:r>
      <w:r w:rsidRPr="00DB3B3C">
        <w:rPr>
          <w:sz w:val="22"/>
          <w:szCs w:val="22"/>
        </w:rPr>
        <w:t>даты/срока (риск "</w:t>
      </w:r>
      <w:r w:rsidRPr="00DB3B3C">
        <w:rPr>
          <w:b/>
          <w:bCs/>
          <w:sz w:val="22"/>
          <w:szCs w:val="22"/>
        </w:rPr>
        <w:t>Страхование/</w:t>
      </w:r>
      <w:r w:rsidRPr="00DB3B3C">
        <w:rPr>
          <w:b/>
          <w:sz w:val="22"/>
          <w:szCs w:val="22"/>
        </w:rPr>
        <w:t>Выплата к сроку</w:t>
      </w:r>
      <w:r w:rsidRPr="00DB3B3C">
        <w:rPr>
          <w:sz w:val="22"/>
          <w:szCs w:val="22"/>
        </w:rPr>
        <w:t>");</w:t>
      </w:r>
    </w:p>
    <w:p w:rsidR="00E81B5F" w:rsidRPr="00CA3DF6" w:rsidRDefault="00E81B5F" w:rsidP="00E81B5F">
      <w:pPr>
        <w:ind w:firstLine="1134"/>
        <w:jc w:val="both"/>
        <w:rPr>
          <w:sz w:val="22"/>
          <w:szCs w:val="22"/>
        </w:rPr>
      </w:pPr>
      <w:r w:rsidRPr="00DB3B3C">
        <w:rPr>
          <w:sz w:val="22"/>
          <w:szCs w:val="22"/>
        </w:rPr>
        <w:t xml:space="preserve">4.1.6. инвалидность </w:t>
      </w:r>
      <w:r w:rsidRPr="00DB3B3C">
        <w:rPr>
          <w:sz w:val="22"/>
          <w:szCs w:val="22"/>
          <w:lang w:val="en-US"/>
        </w:rPr>
        <w:t>I</w:t>
      </w:r>
      <w:r w:rsidRPr="00DB3B3C">
        <w:rPr>
          <w:sz w:val="22"/>
          <w:szCs w:val="22"/>
        </w:rPr>
        <w:t xml:space="preserve"> или </w:t>
      </w:r>
      <w:r w:rsidRPr="00DB3B3C">
        <w:rPr>
          <w:sz w:val="22"/>
          <w:szCs w:val="22"/>
          <w:lang w:val="en-US"/>
        </w:rPr>
        <w:t>II</w:t>
      </w:r>
      <w:r w:rsidRPr="00DB3B3C">
        <w:rPr>
          <w:sz w:val="22"/>
          <w:szCs w:val="22"/>
        </w:rPr>
        <w:t xml:space="preserve"> группы по любой причине, кроме случаев, перечисленных в </w:t>
      </w:r>
      <w:r w:rsidR="0051678A" w:rsidRPr="00DB3B3C">
        <w:rPr>
          <w:sz w:val="22"/>
          <w:szCs w:val="22"/>
        </w:rPr>
        <w:t>п.4.4.</w:t>
      </w:r>
      <w:r w:rsidRPr="00DB3B3C">
        <w:rPr>
          <w:sz w:val="22"/>
          <w:szCs w:val="22"/>
        </w:rPr>
        <w:t xml:space="preserve"> настоящих Правил (риск «</w:t>
      </w:r>
      <w:r w:rsidRPr="00CA3DF6">
        <w:rPr>
          <w:b/>
          <w:bCs/>
          <w:sz w:val="22"/>
          <w:szCs w:val="22"/>
        </w:rPr>
        <w:t>Инвалидность/освобождение от уплаты премий</w:t>
      </w:r>
      <w:r w:rsidRPr="00CA3DF6">
        <w:rPr>
          <w:sz w:val="22"/>
          <w:szCs w:val="22"/>
        </w:rPr>
        <w:t>»);</w:t>
      </w:r>
    </w:p>
    <w:p w:rsidR="00E81B5F" w:rsidRDefault="00E81B5F" w:rsidP="00E81B5F">
      <w:pPr>
        <w:ind w:firstLine="1134"/>
        <w:jc w:val="both"/>
        <w:rPr>
          <w:sz w:val="22"/>
          <w:szCs w:val="22"/>
        </w:rPr>
      </w:pPr>
      <w:r w:rsidRPr="00CA3DF6">
        <w:rPr>
          <w:sz w:val="22"/>
          <w:szCs w:val="22"/>
        </w:rPr>
        <w:t xml:space="preserve">4.1.7. постоянная полная или частичная утрата Застрахованным общей трудоспособности </w:t>
      </w:r>
      <w:proofErr w:type="gramStart"/>
      <w:r w:rsidRPr="00CA3DF6">
        <w:rPr>
          <w:sz w:val="22"/>
          <w:szCs w:val="22"/>
        </w:rPr>
        <w:t>в  результате</w:t>
      </w:r>
      <w:proofErr w:type="gramEnd"/>
      <w:r w:rsidRPr="00CA3DF6">
        <w:rPr>
          <w:sz w:val="22"/>
          <w:szCs w:val="22"/>
        </w:rPr>
        <w:t xml:space="preserve"> </w:t>
      </w:r>
      <w:r w:rsidR="004D5D36">
        <w:rPr>
          <w:sz w:val="22"/>
          <w:szCs w:val="22"/>
        </w:rPr>
        <w:t>Н</w:t>
      </w:r>
      <w:r w:rsidRPr="00CA3DF6">
        <w:rPr>
          <w:sz w:val="22"/>
          <w:szCs w:val="22"/>
        </w:rPr>
        <w:t>есчастного случая</w:t>
      </w:r>
      <w:r w:rsidRPr="00CA3DF6">
        <w:rPr>
          <w:b/>
          <w:sz w:val="22"/>
          <w:szCs w:val="22"/>
        </w:rPr>
        <w:t xml:space="preserve"> </w:t>
      </w:r>
      <w:r w:rsidRPr="00CA3DF6">
        <w:rPr>
          <w:sz w:val="22"/>
          <w:szCs w:val="22"/>
        </w:rPr>
        <w:t>(риск "</w:t>
      </w:r>
      <w:r w:rsidRPr="00CA3DF6">
        <w:rPr>
          <w:b/>
          <w:bCs/>
          <w:sz w:val="22"/>
          <w:szCs w:val="22"/>
        </w:rPr>
        <w:t>Травма/увечье</w:t>
      </w:r>
      <w:r w:rsidRPr="00CA3DF6">
        <w:rPr>
          <w:sz w:val="22"/>
          <w:szCs w:val="22"/>
        </w:rPr>
        <w:t>");</w:t>
      </w:r>
    </w:p>
    <w:p w:rsidR="002561DB" w:rsidRDefault="000A5914">
      <w:pPr>
        <w:ind w:firstLine="1134"/>
        <w:jc w:val="both"/>
        <w:rPr>
          <w:sz w:val="22"/>
          <w:szCs w:val="22"/>
        </w:rPr>
      </w:pPr>
      <w:r>
        <w:rPr>
          <w:sz w:val="22"/>
          <w:szCs w:val="22"/>
        </w:rPr>
        <w:t xml:space="preserve">4.1.8. </w:t>
      </w:r>
      <w:r w:rsidR="00E93967" w:rsidRPr="00E93967">
        <w:rPr>
          <w:sz w:val="22"/>
          <w:szCs w:val="22"/>
        </w:rPr>
        <w:t>Постоянная утрата трудоспособности Застрахованного лица с установлением группы инвалидности в результате несчастного случая – установление Застрахованному одной из групп инвалидности в результате несчастного случая, произошедшего в период действия Договора страхования</w:t>
      </w:r>
      <w:r w:rsidR="007455CA">
        <w:rPr>
          <w:sz w:val="22"/>
          <w:szCs w:val="22"/>
        </w:rPr>
        <w:t xml:space="preserve"> (риск «</w:t>
      </w:r>
      <w:r w:rsidR="00E93967" w:rsidRPr="00E93967">
        <w:rPr>
          <w:b/>
          <w:sz w:val="22"/>
          <w:szCs w:val="22"/>
        </w:rPr>
        <w:t>Инвалидность в результате несчастного случая»</w:t>
      </w:r>
      <w:r w:rsidR="007455CA">
        <w:rPr>
          <w:sz w:val="22"/>
          <w:szCs w:val="22"/>
        </w:rPr>
        <w:t>)</w:t>
      </w:r>
      <w:r w:rsidR="00E93967" w:rsidRPr="00E93967">
        <w:rPr>
          <w:sz w:val="22"/>
          <w:szCs w:val="22"/>
        </w:rPr>
        <w:t>. Установление Застрахованному инвалидности признается страховым случаем в течение одного года с момента произошедшего несчастного случая.</w:t>
      </w:r>
    </w:p>
    <w:p w:rsidR="002561DB" w:rsidRDefault="00E93967">
      <w:pPr>
        <w:ind w:firstLine="1134"/>
        <w:jc w:val="both"/>
        <w:rPr>
          <w:sz w:val="22"/>
          <w:szCs w:val="22"/>
        </w:rPr>
      </w:pPr>
      <w:r w:rsidRPr="00E93967">
        <w:rPr>
          <w:sz w:val="22"/>
          <w:szCs w:val="22"/>
        </w:rPr>
        <w:t>Риск не может быть включен в Договор страхования, если Застрахованное лицо на момент включения этого риска в Договор страхования имеет инвалидность I, II или III группы по любой причине, или если состояние его здоровья соответствует инвалидности I, II или III группы (решение по поводу состояния здоровья Застрахованного принимает медицинский эксперт компании или, при необходимости, специально созданная медицинская экспертная комиссия, на основании изучения медицинских документов). Если будет установлено, что Договор страхования был заключен с таким лицом, Страховщик вправе требовать признания такого Договора страхования недействительным в части данного риска.</w:t>
      </w:r>
    </w:p>
    <w:p w:rsidR="000A5914" w:rsidRPr="00CA3DF6" w:rsidRDefault="000A5914" w:rsidP="00E81B5F">
      <w:pPr>
        <w:ind w:firstLine="1134"/>
        <w:jc w:val="both"/>
        <w:rPr>
          <w:sz w:val="22"/>
          <w:szCs w:val="22"/>
        </w:rPr>
      </w:pPr>
    </w:p>
    <w:p w:rsidR="00E81B5F" w:rsidRPr="00CA3DF6" w:rsidRDefault="00E81B5F" w:rsidP="00E81B5F">
      <w:pPr>
        <w:ind w:firstLine="567"/>
        <w:jc w:val="both"/>
        <w:rPr>
          <w:sz w:val="22"/>
          <w:szCs w:val="22"/>
        </w:rPr>
      </w:pPr>
      <w:r w:rsidRPr="00CA3DF6">
        <w:rPr>
          <w:sz w:val="22"/>
          <w:szCs w:val="22"/>
        </w:rPr>
        <w:t xml:space="preserve">4.2. Договор страхования может быть заключен на случай наступления всех, перечисленных в п.4.1 </w:t>
      </w:r>
      <w:proofErr w:type="gramStart"/>
      <w:r w:rsidRPr="00CA3DF6">
        <w:rPr>
          <w:sz w:val="22"/>
          <w:szCs w:val="22"/>
        </w:rPr>
        <w:t>рисков,  или</w:t>
      </w:r>
      <w:proofErr w:type="gramEnd"/>
      <w:r w:rsidRPr="00CA3DF6">
        <w:rPr>
          <w:sz w:val="22"/>
          <w:szCs w:val="22"/>
        </w:rPr>
        <w:t xml:space="preserve"> различных их комбинаций. Риски, указанные в п.п.4.1.2.,4.1.3.,4.1.4.,4.1.6.</w:t>
      </w:r>
      <w:r w:rsidR="007455CA">
        <w:rPr>
          <w:sz w:val="22"/>
          <w:szCs w:val="22"/>
        </w:rPr>
        <w:t>,</w:t>
      </w:r>
      <w:r w:rsidRPr="00CA3DF6">
        <w:rPr>
          <w:sz w:val="22"/>
          <w:szCs w:val="22"/>
        </w:rPr>
        <w:t xml:space="preserve"> 4.1.7.</w:t>
      </w:r>
      <w:r w:rsidR="007455CA">
        <w:rPr>
          <w:sz w:val="22"/>
          <w:szCs w:val="22"/>
        </w:rPr>
        <w:t xml:space="preserve">, </w:t>
      </w:r>
      <w:proofErr w:type="gramStart"/>
      <w:r w:rsidR="007455CA">
        <w:rPr>
          <w:sz w:val="22"/>
          <w:szCs w:val="22"/>
        </w:rPr>
        <w:t>4.1.8</w:t>
      </w:r>
      <w:r w:rsidRPr="00CA3DF6">
        <w:rPr>
          <w:sz w:val="22"/>
          <w:szCs w:val="22"/>
        </w:rPr>
        <w:t xml:space="preserve">  включаются</w:t>
      </w:r>
      <w:proofErr w:type="gramEnd"/>
      <w:r w:rsidRPr="00CA3DF6">
        <w:rPr>
          <w:sz w:val="22"/>
          <w:szCs w:val="22"/>
        </w:rPr>
        <w:t xml:space="preserve"> в </w:t>
      </w:r>
      <w:r w:rsidR="004D1866">
        <w:rPr>
          <w:sz w:val="22"/>
          <w:szCs w:val="22"/>
        </w:rPr>
        <w:t>Договор</w:t>
      </w:r>
      <w:r w:rsidRPr="00CA3DF6">
        <w:rPr>
          <w:sz w:val="22"/>
          <w:szCs w:val="22"/>
        </w:rPr>
        <w:t xml:space="preserve"> страхования только в сочетании с риском "</w:t>
      </w:r>
      <w:r w:rsidRPr="00CA3DF6">
        <w:rPr>
          <w:b/>
          <w:sz w:val="22"/>
          <w:szCs w:val="22"/>
        </w:rPr>
        <w:t>Дожитие</w:t>
      </w:r>
      <w:r w:rsidRPr="00CA3DF6">
        <w:rPr>
          <w:sz w:val="22"/>
          <w:szCs w:val="22"/>
        </w:rPr>
        <w:t>"(п.4.1.1.).</w:t>
      </w:r>
    </w:p>
    <w:p w:rsidR="00E81B5F" w:rsidRPr="00CA3DF6" w:rsidRDefault="00E81B5F" w:rsidP="00E81B5F">
      <w:pPr>
        <w:ind w:firstLine="567"/>
        <w:jc w:val="both"/>
        <w:rPr>
          <w:sz w:val="22"/>
          <w:szCs w:val="22"/>
        </w:rPr>
      </w:pPr>
      <w:r w:rsidRPr="00CA3DF6">
        <w:rPr>
          <w:sz w:val="22"/>
          <w:szCs w:val="22"/>
        </w:rPr>
        <w:t>Риск «</w:t>
      </w:r>
      <w:r w:rsidRPr="00CA3DF6">
        <w:rPr>
          <w:b/>
          <w:bCs/>
          <w:sz w:val="22"/>
          <w:szCs w:val="22"/>
        </w:rPr>
        <w:t>Инвалидность</w:t>
      </w:r>
      <w:r w:rsidRPr="00CA3DF6">
        <w:rPr>
          <w:sz w:val="22"/>
          <w:szCs w:val="22"/>
        </w:rPr>
        <w:t xml:space="preserve">» (п.4.1.6.) не может быть включен в </w:t>
      </w:r>
      <w:r w:rsidR="004D1866">
        <w:rPr>
          <w:sz w:val="22"/>
          <w:szCs w:val="22"/>
        </w:rPr>
        <w:t>Договор</w:t>
      </w:r>
      <w:r w:rsidRPr="00CA3DF6">
        <w:rPr>
          <w:sz w:val="22"/>
          <w:szCs w:val="22"/>
        </w:rPr>
        <w:t xml:space="preserve"> страхования, если Застрахованное лицо на момент включения этого риска в </w:t>
      </w:r>
      <w:r w:rsidR="004D1866">
        <w:rPr>
          <w:sz w:val="22"/>
          <w:szCs w:val="22"/>
        </w:rPr>
        <w:t>Договор</w:t>
      </w:r>
      <w:r w:rsidRPr="00CA3DF6">
        <w:rPr>
          <w:sz w:val="22"/>
          <w:szCs w:val="22"/>
        </w:rPr>
        <w:t xml:space="preserve"> страхования  имеет инвалидность I, II или III группы по любой причине, или если состояние его здоровья соответствует инвалидности I, II или III группы (решение по поводу состояния здоровья Застрахованного принимает медицинский эксперт компании или, при необходимости, специально созданная медицинская экспертная комиссия, на основании изучения медицинских документов). Если будет установлено, что </w:t>
      </w:r>
      <w:r w:rsidR="004D1866">
        <w:rPr>
          <w:sz w:val="22"/>
          <w:szCs w:val="22"/>
        </w:rPr>
        <w:t>Договор</w:t>
      </w:r>
      <w:r w:rsidRPr="00CA3DF6">
        <w:rPr>
          <w:sz w:val="22"/>
          <w:szCs w:val="22"/>
        </w:rPr>
        <w:t xml:space="preserve"> страхования был заключен с таким лицом, </w:t>
      </w:r>
      <w:r w:rsidR="00AB40BA" w:rsidRPr="006855C9">
        <w:rPr>
          <w:spacing w:val="-1"/>
          <w:sz w:val="22"/>
          <w:szCs w:val="22"/>
        </w:rPr>
        <w:t xml:space="preserve">Страховщик вправе требовать признания такого </w:t>
      </w:r>
      <w:r w:rsidR="00AB40BA">
        <w:rPr>
          <w:spacing w:val="-1"/>
          <w:sz w:val="22"/>
          <w:szCs w:val="22"/>
        </w:rPr>
        <w:t>Д</w:t>
      </w:r>
      <w:r w:rsidR="00AB40BA" w:rsidRPr="006855C9">
        <w:rPr>
          <w:spacing w:val="-1"/>
          <w:sz w:val="22"/>
          <w:szCs w:val="22"/>
        </w:rPr>
        <w:t>оговора</w:t>
      </w:r>
      <w:r w:rsidR="00AB40BA">
        <w:rPr>
          <w:spacing w:val="-1"/>
          <w:sz w:val="22"/>
          <w:szCs w:val="22"/>
        </w:rPr>
        <w:t xml:space="preserve"> страхования</w:t>
      </w:r>
      <w:r w:rsidR="00AB40BA" w:rsidRPr="006855C9">
        <w:rPr>
          <w:spacing w:val="-1"/>
          <w:sz w:val="22"/>
          <w:szCs w:val="22"/>
        </w:rPr>
        <w:t xml:space="preserve"> недействительным</w:t>
      </w:r>
      <w:r w:rsidR="00AB40BA" w:rsidRPr="00CA3DF6" w:rsidDel="00460EBE">
        <w:rPr>
          <w:sz w:val="22"/>
          <w:szCs w:val="22"/>
        </w:rPr>
        <w:t xml:space="preserve"> </w:t>
      </w:r>
      <w:r w:rsidRPr="00CA3DF6">
        <w:rPr>
          <w:sz w:val="22"/>
          <w:szCs w:val="22"/>
        </w:rPr>
        <w:t>в части данного риска.</w:t>
      </w:r>
    </w:p>
    <w:p w:rsidR="00E81B5F" w:rsidRPr="00CA3DF6" w:rsidRDefault="00E81B5F" w:rsidP="00E81B5F">
      <w:pPr>
        <w:ind w:firstLine="567"/>
        <w:jc w:val="both"/>
        <w:rPr>
          <w:sz w:val="22"/>
          <w:szCs w:val="22"/>
        </w:rPr>
      </w:pPr>
      <w:r w:rsidRPr="00CA3DF6">
        <w:rPr>
          <w:sz w:val="22"/>
          <w:szCs w:val="22"/>
        </w:rPr>
        <w:t>4.3.</w:t>
      </w:r>
      <w:r w:rsidR="00E73051">
        <w:rPr>
          <w:sz w:val="22"/>
          <w:szCs w:val="22"/>
        </w:rPr>
        <w:t> События, указанные в п.п.4.1.2, 4.1.3, 4.1.4, 4.1.6</w:t>
      </w:r>
      <w:r w:rsidR="007455CA">
        <w:rPr>
          <w:sz w:val="22"/>
          <w:szCs w:val="22"/>
        </w:rPr>
        <w:t>-</w:t>
      </w:r>
      <w:r w:rsidRPr="00CA3DF6">
        <w:rPr>
          <w:sz w:val="22"/>
          <w:szCs w:val="22"/>
        </w:rPr>
        <w:t>4.1.</w:t>
      </w:r>
      <w:r w:rsidR="00E73051">
        <w:rPr>
          <w:sz w:val="22"/>
          <w:szCs w:val="22"/>
        </w:rPr>
        <w:t>8,</w:t>
      </w:r>
      <w:r w:rsidRPr="00CA3DF6">
        <w:rPr>
          <w:sz w:val="22"/>
          <w:szCs w:val="22"/>
        </w:rPr>
        <w:t xml:space="preserve"> признаются страховыми случаями, если они произошли в период действия </w:t>
      </w:r>
      <w:r w:rsidR="004D1866">
        <w:rPr>
          <w:sz w:val="22"/>
          <w:szCs w:val="22"/>
        </w:rPr>
        <w:t>Договор</w:t>
      </w:r>
      <w:r w:rsidRPr="00CA3DF6">
        <w:rPr>
          <w:sz w:val="22"/>
          <w:szCs w:val="22"/>
        </w:rPr>
        <w:t>а страхования и подтверждены соответствующими документами</w:t>
      </w:r>
      <w:r w:rsidR="00682E7C">
        <w:rPr>
          <w:sz w:val="22"/>
          <w:szCs w:val="22"/>
        </w:rPr>
        <w:t>, согласно перечню документов, установленн</w:t>
      </w:r>
      <w:r w:rsidR="00593858">
        <w:rPr>
          <w:sz w:val="22"/>
          <w:szCs w:val="22"/>
        </w:rPr>
        <w:t>ому</w:t>
      </w:r>
      <w:r w:rsidR="00682E7C">
        <w:rPr>
          <w:sz w:val="22"/>
          <w:szCs w:val="22"/>
        </w:rPr>
        <w:t xml:space="preserve"> настоящими Правилами страхования, если Договором страхования или </w:t>
      </w:r>
      <w:r w:rsidR="00682E7C" w:rsidRPr="00CA3DF6">
        <w:rPr>
          <w:sz w:val="22"/>
          <w:szCs w:val="22"/>
        </w:rPr>
        <w:t>дополнительны</w:t>
      </w:r>
      <w:r w:rsidR="00682E7C">
        <w:rPr>
          <w:sz w:val="22"/>
          <w:szCs w:val="22"/>
        </w:rPr>
        <w:t>ми</w:t>
      </w:r>
      <w:r w:rsidR="00682E7C" w:rsidRPr="00CA3DF6">
        <w:rPr>
          <w:sz w:val="22"/>
          <w:szCs w:val="22"/>
        </w:rPr>
        <w:t xml:space="preserve"> услови</w:t>
      </w:r>
      <w:r w:rsidR="00682E7C">
        <w:rPr>
          <w:sz w:val="22"/>
          <w:szCs w:val="22"/>
        </w:rPr>
        <w:t>ями не предусмотрен иной перечень документов</w:t>
      </w:r>
      <w:r w:rsidRPr="00CA3DF6">
        <w:rPr>
          <w:sz w:val="22"/>
          <w:szCs w:val="22"/>
        </w:rPr>
        <w:t>.</w:t>
      </w:r>
    </w:p>
    <w:p w:rsidR="00E81B5F" w:rsidRPr="00CA3DF6" w:rsidRDefault="00E81B5F" w:rsidP="00E81B5F">
      <w:pPr>
        <w:ind w:firstLine="567"/>
        <w:jc w:val="both"/>
        <w:rPr>
          <w:sz w:val="22"/>
          <w:szCs w:val="22"/>
        </w:rPr>
      </w:pPr>
      <w:r w:rsidRPr="00CA3DF6">
        <w:rPr>
          <w:sz w:val="22"/>
          <w:szCs w:val="22"/>
        </w:rPr>
        <w:t xml:space="preserve">4.4. Не </w:t>
      </w:r>
      <w:r w:rsidR="007D0537">
        <w:rPr>
          <w:sz w:val="22"/>
          <w:szCs w:val="22"/>
        </w:rPr>
        <w:t>признаются</w:t>
      </w:r>
      <w:r w:rsidR="007D0537" w:rsidRPr="00CA3DF6">
        <w:rPr>
          <w:sz w:val="22"/>
          <w:szCs w:val="22"/>
        </w:rPr>
        <w:t xml:space="preserve"> </w:t>
      </w:r>
      <w:r w:rsidR="009274EE">
        <w:rPr>
          <w:sz w:val="22"/>
          <w:szCs w:val="22"/>
        </w:rPr>
        <w:t xml:space="preserve">страховыми рисками, </w:t>
      </w:r>
      <w:r w:rsidRPr="00CA3DF6">
        <w:rPr>
          <w:sz w:val="22"/>
          <w:szCs w:val="22"/>
        </w:rPr>
        <w:t xml:space="preserve">страховыми случаями события, перечисленные в п.п.4.1.2, 4.1.3, 4.1.4, </w:t>
      </w:r>
      <w:r w:rsidR="007455CA" w:rsidRPr="00CA3DF6">
        <w:rPr>
          <w:sz w:val="22"/>
          <w:szCs w:val="22"/>
        </w:rPr>
        <w:t>4.1.6</w:t>
      </w:r>
      <w:r w:rsidR="007455CA">
        <w:rPr>
          <w:sz w:val="22"/>
          <w:szCs w:val="22"/>
        </w:rPr>
        <w:t>-</w:t>
      </w:r>
      <w:r w:rsidR="007455CA" w:rsidRPr="00CA3DF6">
        <w:rPr>
          <w:sz w:val="22"/>
          <w:szCs w:val="22"/>
        </w:rPr>
        <w:t>4.1.</w:t>
      </w:r>
      <w:r w:rsidR="007455CA">
        <w:rPr>
          <w:sz w:val="22"/>
          <w:szCs w:val="22"/>
        </w:rPr>
        <w:t>8</w:t>
      </w:r>
      <w:r w:rsidRPr="00CA3DF6">
        <w:rPr>
          <w:sz w:val="22"/>
          <w:szCs w:val="22"/>
        </w:rPr>
        <w:t xml:space="preserve">, </w:t>
      </w:r>
      <w:r w:rsidR="007D0537" w:rsidRPr="006855C9">
        <w:rPr>
          <w:sz w:val="22"/>
          <w:szCs w:val="22"/>
        </w:rPr>
        <w:t>если наступление данных событий</w:t>
      </w:r>
      <w:r w:rsidR="007D0537" w:rsidRPr="006855C9">
        <w:rPr>
          <w:b/>
          <w:sz w:val="22"/>
          <w:szCs w:val="22"/>
        </w:rPr>
        <w:t xml:space="preserve"> </w:t>
      </w:r>
      <w:r w:rsidR="00463096">
        <w:rPr>
          <w:sz w:val="22"/>
          <w:szCs w:val="22"/>
        </w:rPr>
        <w:t>квалифицировано</w:t>
      </w:r>
      <w:r w:rsidR="00593858">
        <w:rPr>
          <w:sz w:val="22"/>
          <w:szCs w:val="22"/>
        </w:rPr>
        <w:t xml:space="preserve"> как</w:t>
      </w:r>
      <w:r w:rsidR="00463096">
        <w:rPr>
          <w:sz w:val="22"/>
          <w:szCs w:val="22"/>
        </w:rPr>
        <w:t xml:space="preserve">, </w:t>
      </w:r>
      <w:r w:rsidR="00463096" w:rsidRPr="006855C9">
        <w:rPr>
          <w:spacing w:val="2"/>
          <w:sz w:val="22"/>
          <w:szCs w:val="22"/>
        </w:rPr>
        <w:t>вызван</w:t>
      </w:r>
      <w:r w:rsidR="004F22D5">
        <w:rPr>
          <w:spacing w:val="2"/>
          <w:sz w:val="22"/>
          <w:szCs w:val="22"/>
        </w:rPr>
        <w:t>ные</w:t>
      </w:r>
      <w:r w:rsidR="00463096">
        <w:rPr>
          <w:spacing w:val="2"/>
          <w:sz w:val="22"/>
          <w:szCs w:val="22"/>
        </w:rPr>
        <w:t xml:space="preserve"> </w:t>
      </w:r>
      <w:r w:rsidR="00463096" w:rsidRPr="006855C9">
        <w:rPr>
          <w:sz w:val="22"/>
          <w:szCs w:val="22"/>
        </w:rPr>
        <w:t xml:space="preserve">или </w:t>
      </w:r>
      <w:r w:rsidR="007D0537" w:rsidRPr="006855C9">
        <w:rPr>
          <w:sz w:val="22"/>
          <w:szCs w:val="22"/>
        </w:rPr>
        <w:t>произош</w:t>
      </w:r>
      <w:r w:rsidR="00E73051">
        <w:rPr>
          <w:sz w:val="22"/>
          <w:szCs w:val="22"/>
        </w:rPr>
        <w:t>едш</w:t>
      </w:r>
      <w:r w:rsidR="004F22D5">
        <w:rPr>
          <w:sz w:val="22"/>
          <w:szCs w:val="22"/>
        </w:rPr>
        <w:t>ие</w:t>
      </w:r>
      <w:r w:rsidR="007D0537" w:rsidRPr="006855C9">
        <w:rPr>
          <w:sz w:val="22"/>
          <w:szCs w:val="22"/>
        </w:rPr>
        <w:t xml:space="preserve"> в результате</w:t>
      </w:r>
      <w:r w:rsidRPr="00CA3DF6">
        <w:rPr>
          <w:sz w:val="22"/>
          <w:szCs w:val="22"/>
        </w:rPr>
        <w:t>:</w:t>
      </w:r>
    </w:p>
    <w:p w:rsidR="00E81B5F" w:rsidRPr="00CA3DF6" w:rsidRDefault="00E81B5F" w:rsidP="00E81B5F">
      <w:pPr>
        <w:ind w:firstLine="1134"/>
        <w:jc w:val="both"/>
        <w:rPr>
          <w:sz w:val="22"/>
          <w:szCs w:val="22"/>
        </w:rPr>
      </w:pPr>
      <w:r w:rsidRPr="00CA3DF6">
        <w:rPr>
          <w:sz w:val="22"/>
          <w:szCs w:val="22"/>
        </w:rPr>
        <w:t>4.4.1.</w:t>
      </w:r>
      <w:r w:rsidR="00E73051">
        <w:rPr>
          <w:sz w:val="22"/>
          <w:szCs w:val="22"/>
        </w:rPr>
        <w:t xml:space="preserve"> </w:t>
      </w:r>
      <w:r w:rsidRPr="00CA3DF6">
        <w:rPr>
          <w:sz w:val="22"/>
          <w:szCs w:val="22"/>
        </w:rPr>
        <w:t>нахождения Застрахованного лица в состоянии алкогольного, наркотического, токсического опьянения, а также применения лекарственных веществ без назначения</w:t>
      </w:r>
      <w:r w:rsidR="00593858">
        <w:rPr>
          <w:sz w:val="22"/>
          <w:szCs w:val="22"/>
        </w:rPr>
        <w:t xml:space="preserve"> квалифицированного</w:t>
      </w:r>
      <w:r w:rsidRPr="00CA3DF6">
        <w:rPr>
          <w:sz w:val="22"/>
          <w:szCs w:val="22"/>
        </w:rPr>
        <w:t xml:space="preserve"> врача (к исключениям из страхового покрытия не относятся случаи действия лекарственных препаратов, принимаемых в точном соответствии с предписанием врача соответствующей квалификации);</w:t>
      </w:r>
    </w:p>
    <w:p w:rsidR="00E81B5F" w:rsidRPr="00CA3DF6" w:rsidRDefault="00E81B5F" w:rsidP="00E81B5F">
      <w:pPr>
        <w:ind w:firstLine="1134"/>
        <w:jc w:val="both"/>
        <w:rPr>
          <w:sz w:val="22"/>
          <w:szCs w:val="22"/>
        </w:rPr>
      </w:pPr>
      <w:r w:rsidRPr="00CA3DF6">
        <w:rPr>
          <w:sz w:val="22"/>
          <w:szCs w:val="22"/>
        </w:rPr>
        <w:t>4.4.</w:t>
      </w:r>
      <w:r w:rsidR="000D325D">
        <w:rPr>
          <w:sz w:val="22"/>
          <w:szCs w:val="22"/>
        </w:rPr>
        <w:t>2</w:t>
      </w:r>
      <w:r w:rsidRPr="00CA3DF6">
        <w:rPr>
          <w:sz w:val="22"/>
          <w:szCs w:val="22"/>
        </w:rPr>
        <w:t xml:space="preserve">. совершения Застрахованным </w:t>
      </w:r>
      <w:r w:rsidR="00463096">
        <w:rPr>
          <w:sz w:val="22"/>
          <w:szCs w:val="22"/>
        </w:rPr>
        <w:t xml:space="preserve">лицом </w:t>
      </w:r>
      <w:r w:rsidRPr="00CA3DF6">
        <w:rPr>
          <w:sz w:val="22"/>
          <w:szCs w:val="22"/>
        </w:rPr>
        <w:t xml:space="preserve">самоубийства (покушения на самоубийство) в течение первых двух лет действия </w:t>
      </w:r>
      <w:r w:rsidR="004D1866">
        <w:rPr>
          <w:sz w:val="22"/>
          <w:szCs w:val="22"/>
        </w:rPr>
        <w:t>Договор</w:t>
      </w:r>
      <w:r w:rsidRPr="00CA3DF6">
        <w:rPr>
          <w:sz w:val="22"/>
          <w:szCs w:val="22"/>
        </w:rPr>
        <w:t xml:space="preserve">а страхования, а также иного умышленного причинения себе телесных повреждений, за исключением случаев, когда </w:t>
      </w:r>
      <w:r w:rsidR="007D0537" w:rsidRPr="00CA3DF6">
        <w:rPr>
          <w:sz w:val="22"/>
          <w:szCs w:val="22"/>
        </w:rPr>
        <w:t>Застрахованн</w:t>
      </w:r>
      <w:r w:rsidR="007D0537">
        <w:rPr>
          <w:sz w:val="22"/>
          <w:szCs w:val="22"/>
        </w:rPr>
        <w:t>ое лицо</w:t>
      </w:r>
      <w:r w:rsidR="007D0537" w:rsidRPr="00CA3DF6">
        <w:rPr>
          <w:sz w:val="22"/>
          <w:szCs w:val="22"/>
        </w:rPr>
        <w:t xml:space="preserve"> </w:t>
      </w:r>
      <w:r w:rsidRPr="00CA3DF6">
        <w:rPr>
          <w:sz w:val="22"/>
          <w:szCs w:val="22"/>
        </w:rPr>
        <w:t>был</w:t>
      </w:r>
      <w:r w:rsidR="007D0537">
        <w:rPr>
          <w:sz w:val="22"/>
          <w:szCs w:val="22"/>
        </w:rPr>
        <w:t>о</w:t>
      </w:r>
      <w:r w:rsidRPr="00CA3DF6">
        <w:rPr>
          <w:sz w:val="22"/>
          <w:szCs w:val="22"/>
        </w:rPr>
        <w:t xml:space="preserve"> доведен</w:t>
      </w:r>
      <w:r w:rsidR="007D0537">
        <w:rPr>
          <w:sz w:val="22"/>
          <w:szCs w:val="22"/>
        </w:rPr>
        <w:t>о</w:t>
      </w:r>
      <w:r w:rsidRPr="00CA3DF6">
        <w:rPr>
          <w:sz w:val="22"/>
          <w:szCs w:val="22"/>
        </w:rPr>
        <w:t xml:space="preserve"> до </w:t>
      </w:r>
      <w:r w:rsidR="007D0537">
        <w:rPr>
          <w:sz w:val="22"/>
          <w:szCs w:val="22"/>
        </w:rPr>
        <w:t>самоубийства</w:t>
      </w:r>
      <w:r w:rsidR="007D0537" w:rsidRPr="00CA3DF6">
        <w:rPr>
          <w:sz w:val="22"/>
          <w:szCs w:val="22"/>
        </w:rPr>
        <w:t xml:space="preserve"> </w:t>
      </w:r>
      <w:r w:rsidRPr="00CA3DF6">
        <w:rPr>
          <w:sz w:val="22"/>
          <w:szCs w:val="22"/>
        </w:rPr>
        <w:t>противоправными действиями третьих лиц;</w:t>
      </w:r>
    </w:p>
    <w:p w:rsidR="00E81B5F" w:rsidRPr="00CA3DF6" w:rsidRDefault="00E81B5F" w:rsidP="00E81B5F">
      <w:pPr>
        <w:ind w:firstLine="1134"/>
        <w:jc w:val="both"/>
        <w:rPr>
          <w:sz w:val="22"/>
          <w:szCs w:val="22"/>
        </w:rPr>
      </w:pPr>
      <w:r w:rsidRPr="00CA3DF6">
        <w:rPr>
          <w:sz w:val="22"/>
          <w:szCs w:val="22"/>
        </w:rPr>
        <w:t>4.4.</w:t>
      </w:r>
      <w:r w:rsidR="000D325D">
        <w:rPr>
          <w:sz w:val="22"/>
          <w:szCs w:val="22"/>
        </w:rPr>
        <w:t>3</w:t>
      </w:r>
      <w:r w:rsidRPr="00CA3DF6">
        <w:rPr>
          <w:sz w:val="22"/>
          <w:szCs w:val="22"/>
        </w:rPr>
        <w:t>.</w:t>
      </w:r>
      <w:r w:rsidR="00E73051">
        <w:rPr>
          <w:sz w:val="22"/>
          <w:szCs w:val="22"/>
        </w:rPr>
        <w:t xml:space="preserve"> </w:t>
      </w:r>
      <w:r w:rsidRPr="00CA3DF6">
        <w:rPr>
          <w:sz w:val="22"/>
          <w:szCs w:val="22"/>
        </w:rPr>
        <w:t>совершения Страхователем, Застрахованным</w:t>
      </w:r>
      <w:r w:rsidR="00463096">
        <w:rPr>
          <w:sz w:val="22"/>
          <w:szCs w:val="22"/>
        </w:rPr>
        <w:t xml:space="preserve"> лицом</w:t>
      </w:r>
      <w:r w:rsidRPr="00CA3DF6">
        <w:rPr>
          <w:sz w:val="22"/>
          <w:szCs w:val="22"/>
        </w:rPr>
        <w:t>, Выгодоприобретателем противоправных действий</w:t>
      </w:r>
      <w:r w:rsidR="00EB50AB">
        <w:rPr>
          <w:sz w:val="22"/>
          <w:szCs w:val="22"/>
        </w:rPr>
        <w:t xml:space="preserve"> или </w:t>
      </w:r>
      <w:r w:rsidR="000D325D">
        <w:rPr>
          <w:sz w:val="22"/>
          <w:szCs w:val="22"/>
        </w:rPr>
        <w:t>умышленного преступления</w:t>
      </w:r>
      <w:r w:rsidRPr="00CA3DF6">
        <w:rPr>
          <w:sz w:val="22"/>
          <w:szCs w:val="22"/>
        </w:rPr>
        <w:t xml:space="preserve">, </w:t>
      </w:r>
      <w:r w:rsidR="000D325D" w:rsidRPr="00CA3DF6">
        <w:rPr>
          <w:sz w:val="22"/>
          <w:szCs w:val="22"/>
        </w:rPr>
        <w:t>находящ</w:t>
      </w:r>
      <w:r w:rsidR="000D325D">
        <w:rPr>
          <w:sz w:val="22"/>
          <w:szCs w:val="22"/>
        </w:rPr>
        <w:t>его</w:t>
      </w:r>
      <w:r w:rsidR="000D325D" w:rsidRPr="00CA3DF6">
        <w:rPr>
          <w:sz w:val="22"/>
          <w:szCs w:val="22"/>
        </w:rPr>
        <w:t xml:space="preserve">ся </w:t>
      </w:r>
      <w:r w:rsidRPr="00CA3DF6">
        <w:rPr>
          <w:sz w:val="22"/>
          <w:szCs w:val="22"/>
        </w:rPr>
        <w:t>в прямой связи со страховым случаем;</w:t>
      </w:r>
    </w:p>
    <w:p w:rsidR="00E81B5F" w:rsidRDefault="00E81B5F" w:rsidP="00E81B5F">
      <w:pPr>
        <w:ind w:firstLine="1134"/>
        <w:jc w:val="both"/>
        <w:rPr>
          <w:sz w:val="22"/>
          <w:szCs w:val="22"/>
        </w:rPr>
      </w:pPr>
      <w:r w:rsidRPr="00CA3DF6">
        <w:rPr>
          <w:sz w:val="22"/>
          <w:szCs w:val="22"/>
        </w:rPr>
        <w:t>4.4.</w:t>
      </w:r>
      <w:r w:rsidR="000D325D">
        <w:rPr>
          <w:sz w:val="22"/>
          <w:szCs w:val="22"/>
        </w:rPr>
        <w:t>4</w:t>
      </w:r>
      <w:r w:rsidRPr="00CA3DF6">
        <w:rPr>
          <w:sz w:val="22"/>
          <w:szCs w:val="22"/>
        </w:rPr>
        <w:t>.</w:t>
      </w:r>
      <w:r w:rsidR="00E73051">
        <w:rPr>
          <w:sz w:val="22"/>
          <w:szCs w:val="22"/>
        </w:rPr>
        <w:t xml:space="preserve"> </w:t>
      </w:r>
      <w:r w:rsidRPr="00CA3DF6">
        <w:rPr>
          <w:sz w:val="22"/>
          <w:szCs w:val="22"/>
        </w:rPr>
        <w:t xml:space="preserve">использования Застрахованным </w:t>
      </w:r>
      <w:r w:rsidR="00463096">
        <w:rPr>
          <w:sz w:val="22"/>
          <w:szCs w:val="22"/>
        </w:rPr>
        <w:t xml:space="preserve">лицом </w:t>
      </w:r>
      <w:r w:rsidRPr="00CA3DF6">
        <w:rPr>
          <w:sz w:val="22"/>
          <w:szCs w:val="22"/>
        </w:rPr>
        <w:t xml:space="preserve">транспортного средства, устройства, механизма или оборудования при отсутствии у него соответствующих прав допуска к управлению, пользованию им, либо в состоянии алкогольного, наркотического, токсического опьянения или под действием психотропных препаратов, а также в результате передачи Застрахованным </w:t>
      </w:r>
      <w:r w:rsidR="00463096">
        <w:rPr>
          <w:sz w:val="22"/>
          <w:szCs w:val="22"/>
        </w:rPr>
        <w:t xml:space="preserve">лицом </w:t>
      </w:r>
      <w:r w:rsidRPr="00CA3DF6">
        <w:rPr>
          <w:sz w:val="22"/>
          <w:szCs w:val="22"/>
        </w:rPr>
        <w:t xml:space="preserve">управления указанными средствами устройствами, механизмами или оборудованием лицу, не имевшему соответствующих прав допуска или находившемуся в состоянии алкогольного, наркотического, токсического опьянения или под действием психотропных препаратов. </w:t>
      </w:r>
    </w:p>
    <w:p w:rsidR="00DF466C" w:rsidRDefault="00DF466C" w:rsidP="00DF466C">
      <w:pPr>
        <w:ind w:firstLine="1134"/>
        <w:jc w:val="both"/>
        <w:rPr>
          <w:sz w:val="22"/>
          <w:szCs w:val="22"/>
        </w:rPr>
      </w:pPr>
      <w:r>
        <w:rPr>
          <w:sz w:val="22"/>
          <w:szCs w:val="22"/>
        </w:rPr>
        <w:t>4.4.5</w:t>
      </w:r>
      <w:r w:rsidR="00D877E9" w:rsidRPr="00D877E9">
        <w:rPr>
          <w:sz w:val="22"/>
          <w:szCs w:val="22"/>
        </w:rPr>
        <w:t>.</w:t>
      </w:r>
      <w:r w:rsidR="00D877E9">
        <w:rPr>
          <w:sz w:val="22"/>
          <w:szCs w:val="22"/>
        </w:rPr>
        <w:t xml:space="preserve"> </w:t>
      </w:r>
      <w:r>
        <w:rPr>
          <w:sz w:val="22"/>
          <w:szCs w:val="22"/>
        </w:rPr>
        <w:t xml:space="preserve"> </w:t>
      </w:r>
      <w:r w:rsidR="00D877E9">
        <w:rPr>
          <w:sz w:val="22"/>
          <w:szCs w:val="22"/>
        </w:rPr>
        <w:t>н</w:t>
      </w:r>
      <w:r w:rsidRPr="00593858">
        <w:rPr>
          <w:sz w:val="22"/>
          <w:szCs w:val="22"/>
        </w:rPr>
        <w:t>есчастного случая, произошедшего до даты заключения Договора страхования</w:t>
      </w:r>
      <w:r>
        <w:rPr>
          <w:sz w:val="22"/>
          <w:szCs w:val="22"/>
        </w:rPr>
        <w:t>;</w:t>
      </w:r>
    </w:p>
    <w:p w:rsidR="00971A13" w:rsidRPr="00971A13" w:rsidRDefault="00E93967" w:rsidP="00971A13">
      <w:pPr>
        <w:ind w:firstLine="1134"/>
        <w:jc w:val="both"/>
        <w:rPr>
          <w:sz w:val="22"/>
          <w:szCs w:val="22"/>
        </w:rPr>
      </w:pPr>
      <w:r w:rsidRPr="00E93967">
        <w:rPr>
          <w:sz w:val="22"/>
          <w:szCs w:val="22"/>
        </w:rPr>
        <w:t>4</w:t>
      </w:r>
      <w:r w:rsidR="00971A13">
        <w:rPr>
          <w:sz w:val="22"/>
          <w:szCs w:val="22"/>
        </w:rPr>
        <w:t>.</w:t>
      </w:r>
      <w:r w:rsidR="00971A13" w:rsidRPr="00971A13">
        <w:rPr>
          <w:sz w:val="22"/>
          <w:szCs w:val="22"/>
        </w:rPr>
        <w:t>4</w:t>
      </w:r>
      <w:r w:rsidR="00971A13">
        <w:rPr>
          <w:sz w:val="22"/>
          <w:szCs w:val="22"/>
        </w:rPr>
        <w:t>.</w:t>
      </w:r>
      <w:r w:rsidR="00971A13" w:rsidRPr="00971A13">
        <w:rPr>
          <w:sz w:val="22"/>
          <w:szCs w:val="22"/>
        </w:rPr>
        <w:t xml:space="preserve">6. во время прохождения Застрахованным лицом военной службы, участия в военных сборах и учениях; </w:t>
      </w:r>
    </w:p>
    <w:p w:rsidR="00971A13" w:rsidRPr="00971A13" w:rsidRDefault="00971A13" w:rsidP="00971A13">
      <w:pPr>
        <w:ind w:firstLine="1134"/>
        <w:jc w:val="both"/>
        <w:rPr>
          <w:sz w:val="22"/>
          <w:szCs w:val="22"/>
        </w:rPr>
      </w:pPr>
      <w:r>
        <w:rPr>
          <w:sz w:val="22"/>
          <w:szCs w:val="22"/>
        </w:rPr>
        <w:t>4.4.7.</w:t>
      </w:r>
      <w:r w:rsidRPr="00971A13">
        <w:rPr>
          <w:sz w:val="22"/>
          <w:szCs w:val="22"/>
        </w:rPr>
        <w:t xml:space="preserve"> во время нахождения Застрахованного в местах лишения свободы;</w:t>
      </w:r>
    </w:p>
    <w:p w:rsidR="00971A13" w:rsidRPr="00971A13" w:rsidRDefault="00971A13" w:rsidP="00971A13">
      <w:pPr>
        <w:ind w:firstLine="1134"/>
        <w:jc w:val="both"/>
        <w:rPr>
          <w:sz w:val="22"/>
          <w:szCs w:val="22"/>
        </w:rPr>
      </w:pPr>
      <w:r>
        <w:rPr>
          <w:sz w:val="22"/>
          <w:szCs w:val="22"/>
        </w:rPr>
        <w:t>4.4.8.</w:t>
      </w:r>
      <w:r w:rsidRPr="00971A13">
        <w:rPr>
          <w:sz w:val="22"/>
          <w:szCs w:val="22"/>
        </w:rPr>
        <w:t xml:space="preserve"> полета Застрахованного лица на летательном аппарате, управления им, кроме случаев полета в качестве пассажира на самолете гражданской авиации, управляемом профессиональным пилотом;</w:t>
      </w:r>
    </w:p>
    <w:p w:rsidR="00971A13" w:rsidRPr="00971A13" w:rsidRDefault="00971A13" w:rsidP="00971A13">
      <w:pPr>
        <w:ind w:firstLine="1134"/>
        <w:jc w:val="both"/>
        <w:rPr>
          <w:sz w:val="22"/>
          <w:szCs w:val="22"/>
        </w:rPr>
      </w:pPr>
      <w:r>
        <w:rPr>
          <w:sz w:val="22"/>
          <w:szCs w:val="22"/>
        </w:rPr>
        <w:t>4.4.9.</w:t>
      </w:r>
      <w:r w:rsidR="00E93967" w:rsidRPr="00E93967">
        <w:rPr>
          <w:sz w:val="22"/>
          <w:szCs w:val="22"/>
        </w:rPr>
        <w:t xml:space="preserve"> болезни Застрахованного, прямо или косвенно связанной с ВИЧ-инфекцией, СПИДом. Случаи заражения застрахованного ВИЧ-инфекцией, вызванные действиями, предусмотренными ст. 122 УК РФ, и подтвержденные вступившим в силу решением суда, признаются страховыми.</w:t>
      </w:r>
    </w:p>
    <w:p w:rsidR="00E81B5F" w:rsidRDefault="00E81B5F" w:rsidP="00E81B5F">
      <w:pPr>
        <w:ind w:firstLine="1134"/>
        <w:jc w:val="both"/>
        <w:rPr>
          <w:sz w:val="22"/>
          <w:szCs w:val="22"/>
        </w:rPr>
      </w:pPr>
      <w:r w:rsidRPr="00CA3DF6">
        <w:rPr>
          <w:sz w:val="22"/>
          <w:szCs w:val="22"/>
        </w:rPr>
        <w:t>Обстоятельства, перечисленные выше, устанавливаются на основании документов, выданных медицинскими, правоохранительными и иными компетентными органами в установленном законодательством порядке.</w:t>
      </w:r>
    </w:p>
    <w:p w:rsidR="00463096" w:rsidRPr="00CA3DF6" w:rsidRDefault="00593858" w:rsidP="00E81B5F">
      <w:pPr>
        <w:ind w:firstLine="1134"/>
        <w:jc w:val="both"/>
        <w:rPr>
          <w:sz w:val="22"/>
          <w:szCs w:val="22"/>
        </w:rPr>
      </w:pPr>
      <w:r>
        <w:rPr>
          <w:spacing w:val="3"/>
          <w:sz w:val="22"/>
          <w:szCs w:val="22"/>
        </w:rPr>
        <w:t>4.</w:t>
      </w:r>
      <w:r w:rsidR="000D325D">
        <w:rPr>
          <w:spacing w:val="3"/>
          <w:sz w:val="22"/>
          <w:szCs w:val="22"/>
        </w:rPr>
        <w:t>4.</w:t>
      </w:r>
      <w:r w:rsidR="00DF466C">
        <w:rPr>
          <w:spacing w:val="3"/>
          <w:sz w:val="22"/>
          <w:szCs w:val="22"/>
        </w:rPr>
        <w:t>10</w:t>
      </w:r>
      <w:r>
        <w:rPr>
          <w:spacing w:val="3"/>
          <w:sz w:val="22"/>
          <w:szCs w:val="22"/>
        </w:rPr>
        <w:t xml:space="preserve">. </w:t>
      </w:r>
      <w:r w:rsidR="00463096" w:rsidRPr="006855C9">
        <w:rPr>
          <w:spacing w:val="3"/>
          <w:sz w:val="22"/>
          <w:szCs w:val="22"/>
        </w:rPr>
        <w:t xml:space="preserve">Страховая выплата также не производится в случаях, предусмотренных </w:t>
      </w:r>
      <w:proofErr w:type="spellStart"/>
      <w:r w:rsidR="0051678A" w:rsidRPr="00DB3B3C">
        <w:rPr>
          <w:spacing w:val="3"/>
          <w:sz w:val="22"/>
          <w:szCs w:val="22"/>
        </w:rPr>
        <w:t>пп</w:t>
      </w:r>
      <w:proofErr w:type="spellEnd"/>
      <w:r w:rsidR="0051678A" w:rsidRPr="00DB3B3C">
        <w:rPr>
          <w:spacing w:val="3"/>
          <w:sz w:val="22"/>
          <w:szCs w:val="22"/>
        </w:rPr>
        <w:t xml:space="preserve">. </w:t>
      </w:r>
      <w:r w:rsidRPr="00DB3B3C">
        <w:rPr>
          <w:spacing w:val="3"/>
          <w:sz w:val="22"/>
          <w:szCs w:val="22"/>
        </w:rPr>
        <w:t>11</w:t>
      </w:r>
      <w:r>
        <w:rPr>
          <w:spacing w:val="3"/>
          <w:sz w:val="22"/>
          <w:szCs w:val="22"/>
        </w:rPr>
        <w:t>.3.7</w:t>
      </w:r>
      <w:r w:rsidR="00463096" w:rsidRPr="006855C9">
        <w:rPr>
          <w:spacing w:val="3"/>
          <w:sz w:val="22"/>
          <w:szCs w:val="22"/>
        </w:rPr>
        <w:t xml:space="preserve"> настоящих Правил</w:t>
      </w:r>
      <w:r w:rsidR="00463096">
        <w:rPr>
          <w:spacing w:val="3"/>
          <w:sz w:val="22"/>
          <w:szCs w:val="22"/>
        </w:rPr>
        <w:t xml:space="preserve"> страхования</w:t>
      </w:r>
      <w:r>
        <w:rPr>
          <w:spacing w:val="3"/>
          <w:sz w:val="22"/>
          <w:szCs w:val="22"/>
        </w:rPr>
        <w:t>.</w:t>
      </w:r>
    </w:p>
    <w:p w:rsidR="00E81B5F" w:rsidRPr="00CA3DF6" w:rsidRDefault="00E81B5F" w:rsidP="00E81B5F">
      <w:pPr>
        <w:ind w:firstLine="567"/>
        <w:jc w:val="both"/>
        <w:rPr>
          <w:sz w:val="22"/>
          <w:szCs w:val="22"/>
        </w:rPr>
      </w:pPr>
      <w:r w:rsidRPr="00CA3DF6">
        <w:rPr>
          <w:sz w:val="22"/>
          <w:szCs w:val="22"/>
        </w:rPr>
        <w:lastRenderedPageBreak/>
        <w:t>4.5. Если Застрахованный по риску "</w:t>
      </w:r>
      <w:r w:rsidRPr="00CA3DF6">
        <w:rPr>
          <w:b/>
          <w:bCs/>
          <w:sz w:val="22"/>
          <w:szCs w:val="22"/>
        </w:rPr>
        <w:t>Страхование/</w:t>
      </w:r>
      <w:r w:rsidRPr="00CA3DF6">
        <w:rPr>
          <w:b/>
          <w:sz w:val="22"/>
          <w:szCs w:val="22"/>
        </w:rPr>
        <w:t>Выплата к сроку</w:t>
      </w:r>
      <w:r w:rsidRPr="00CA3DF6">
        <w:rPr>
          <w:sz w:val="22"/>
          <w:szCs w:val="22"/>
        </w:rPr>
        <w:t xml:space="preserve">" умер в результате перечисленных в п.4.4. причин, наступление указанной в </w:t>
      </w:r>
      <w:r w:rsidR="004D1866">
        <w:rPr>
          <w:sz w:val="22"/>
          <w:szCs w:val="22"/>
        </w:rPr>
        <w:t>Д</w:t>
      </w:r>
      <w:r w:rsidRPr="00CA3DF6">
        <w:rPr>
          <w:sz w:val="22"/>
          <w:szCs w:val="22"/>
        </w:rPr>
        <w:t>оговоре</w:t>
      </w:r>
      <w:r w:rsidR="004D1866">
        <w:rPr>
          <w:sz w:val="22"/>
          <w:szCs w:val="22"/>
        </w:rPr>
        <w:t xml:space="preserve"> страхования</w:t>
      </w:r>
      <w:r w:rsidRPr="00CA3DF6">
        <w:rPr>
          <w:sz w:val="22"/>
          <w:szCs w:val="22"/>
        </w:rPr>
        <w:t xml:space="preserve"> даты/срока не является страховым случаем и </w:t>
      </w:r>
      <w:r w:rsidR="00593858">
        <w:rPr>
          <w:sz w:val="22"/>
          <w:szCs w:val="22"/>
        </w:rPr>
        <w:t xml:space="preserve">страховая </w:t>
      </w:r>
      <w:r w:rsidRPr="00CA3DF6">
        <w:rPr>
          <w:sz w:val="22"/>
          <w:szCs w:val="22"/>
        </w:rPr>
        <w:t>выплата по этому риску не производится.</w:t>
      </w:r>
    </w:p>
    <w:p w:rsidR="00463096" w:rsidRPr="00CA3DF6" w:rsidRDefault="00463096" w:rsidP="00E81B5F">
      <w:pPr>
        <w:ind w:firstLine="567"/>
        <w:jc w:val="both"/>
        <w:rPr>
          <w:sz w:val="22"/>
          <w:szCs w:val="22"/>
        </w:rPr>
      </w:pPr>
    </w:p>
    <w:p w:rsidR="002561DB" w:rsidRDefault="00E93967">
      <w:pPr>
        <w:pStyle w:val="af6"/>
        <w:numPr>
          <w:ilvl w:val="0"/>
          <w:numId w:val="19"/>
        </w:numPr>
        <w:spacing w:after="60"/>
        <w:jc w:val="both"/>
        <w:rPr>
          <w:sz w:val="22"/>
          <w:szCs w:val="22"/>
        </w:rPr>
      </w:pPr>
      <w:r w:rsidRPr="00E93967">
        <w:rPr>
          <w:b/>
          <w:sz w:val="22"/>
          <w:szCs w:val="22"/>
        </w:rPr>
        <w:t xml:space="preserve">ОСНОВАНИЯ ОСВОБОЖДЕНИЯ СТРАХОВЩИКА ОТ СТРАХОВОЙ ВЫПЛАТЫ. ОСНОВАНИЯ ДЛЯ ОТКАЗА В СТРАХОВОЙ ВЫПЛАТЕ </w:t>
      </w:r>
    </w:p>
    <w:p w:rsidR="002561DB" w:rsidRDefault="004D5D36">
      <w:pPr>
        <w:pStyle w:val="21"/>
        <w:numPr>
          <w:ilvl w:val="1"/>
          <w:numId w:val="19"/>
        </w:numPr>
        <w:tabs>
          <w:tab w:val="left" w:pos="1134"/>
        </w:tabs>
        <w:ind w:left="0" w:firstLine="567"/>
        <w:rPr>
          <w:sz w:val="22"/>
          <w:szCs w:val="22"/>
        </w:rPr>
      </w:pPr>
      <w:r w:rsidRPr="006D5469">
        <w:rPr>
          <w:snapToGrid w:val="0"/>
          <w:sz w:val="22"/>
          <w:szCs w:val="22"/>
        </w:rPr>
        <w:t>Страховщик освобождается от обязанности произвести Страховую выплату в случае,</w:t>
      </w:r>
      <w:r w:rsidRPr="006D5469">
        <w:rPr>
          <w:sz w:val="22"/>
          <w:szCs w:val="22"/>
        </w:rPr>
        <w:t xml:space="preserve"> когда страховой случай наступил вследствие</w:t>
      </w:r>
      <w:r w:rsidRPr="006D5469">
        <w:rPr>
          <w:snapToGrid w:val="0"/>
          <w:sz w:val="22"/>
          <w:szCs w:val="22"/>
        </w:rPr>
        <w:t>:</w:t>
      </w:r>
    </w:p>
    <w:p w:rsidR="002561DB" w:rsidRDefault="00E93967">
      <w:pPr>
        <w:pStyle w:val="af6"/>
        <w:numPr>
          <w:ilvl w:val="2"/>
          <w:numId w:val="19"/>
        </w:numPr>
        <w:tabs>
          <w:tab w:val="left" w:pos="1134"/>
        </w:tabs>
        <w:ind w:left="1418" w:hanging="709"/>
        <w:jc w:val="both"/>
        <w:rPr>
          <w:sz w:val="22"/>
          <w:szCs w:val="22"/>
        </w:rPr>
      </w:pPr>
      <w:r w:rsidRPr="00E93967">
        <w:rPr>
          <w:sz w:val="22"/>
          <w:szCs w:val="22"/>
        </w:rPr>
        <w:t>воздействия ядерного взрыва, радиации или радиоактивного заражения;</w:t>
      </w:r>
    </w:p>
    <w:p w:rsidR="002561DB" w:rsidRDefault="004D5D36">
      <w:pPr>
        <w:pStyle w:val="af6"/>
        <w:numPr>
          <w:ilvl w:val="2"/>
          <w:numId w:val="19"/>
        </w:numPr>
        <w:tabs>
          <w:tab w:val="left" w:pos="1134"/>
        </w:tabs>
        <w:ind w:left="1418"/>
        <w:jc w:val="both"/>
        <w:rPr>
          <w:sz w:val="22"/>
          <w:szCs w:val="22"/>
        </w:rPr>
      </w:pPr>
      <w:r w:rsidRPr="006D5469">
        <w:rPr>
          <w:sz w:val="22"/>
          <w:szCs w:val="22"/>
        </w:rPr>
        <w:t>военных действий, а также маневров или иных военных мероприятий;</w:t>
      </w:r>
    </w:p>
    <w:p w:rsidR="002561DB" w:rsidRDefault="004D5D36">
      <w:pPr>
        <w:pStyle w:val="af6"/>
        <w:numPr>
          <w:ilvl w:val="2"/>
          <w:numId w:val="19"/>
        </w:numPr>
        <w:tabs>
          <w:tab w:val="left" w:pos="1134"/>
        </w:tabs>
        <w:ind w:left="1418"/>
        <w:jc w:val="both"/>
        <w:rPr>
          <w:sz w:val="22"/>
          <w:szCs w:val="22"/>
        </w:rPr>
      </w:pPr>
      <w:r w:rsidRPr="006D5469">
        <w:rPr>
          <w:sz w:val="22"/>
          <w:szCs w:val="22"/>
        </w:rPr>
        <w:t>гражданской войны, народных волнений всякого рода или забастовок.;</w:t>
      </w:r>
    </w:p>
    <w:p w:rsidR="002561DB" w:rsidRDefault="004D5D36">
      <w:pPr>
        <w:pStyle w:val="af6"/>
        <w:numPr>
          <w:ilvl w:val="2"/>
          <w:numId w:val="19"/>
        </w:numPr>
        <w:tabs>
          <w:tab w:val="left" w:pos="1134"/>
        </w:tabs>
        <w:ind w:left="1418"/>
        <w:jc w:val="both"/>
        <w:rPr>
          <w:sz w:val="22"/>
          <w:szCs w:val="22"/>
        </w:rPr>
      </w:pPr>
      <w:r w:rsidRPr="006D5469">
        <w:rPr>
          <w:sz w:val="22"/>
          <w:szCs w:val="22"/>
        </w:rPr>
        <w:t>совершения умышленных действий Страхователем, Застрахованным Лицом и(или) Выгодоприобретателем</w:t>
      </w:r>
      <w:r w:rsidR="000D325D">
        <w:rPr>
          <w:sz w:val="22"/>
          <w:szCs w:val="22"/>
        </w:rPr>
        <w:t xml:space="preserve">, </w:t>
      </w:r>
      <w:r w:rsidR="000D325D" w:rsidRPr="00CA3DF6">
        <w:rPr>
          <w:sz w:val="22"/>
          <w:szCs w:val="22"/>
        </w:rPr>
        <w:t>направленн</w:t>
      </w:r>
      <w:r w:rsidR="000D325D">
        <w:rPr>
          <w:sz w:val="22"/>
          <w:szCs w:val="22"/>
        </w:rPr>
        <w:t>ых</w:t>
      </w:r>
      <w:r w:rsidR="000D325D" w:rsidRPr="00CA3DF6">
        <w:rPr>
          <w:sz w:val="22"/>
          <w:szCs w:val="22"/>
        </w:rPr>
        <w:t xml:space="preserve"> на наступление страхового случая</w:t>
      </w:r>
      <w:r w:rsidR="000D325D">
        <w:rPr>
          <w:sz w:val="22"/>
          <w:szCs w:val="22"/>
        </w:rPr>
        <w:t>,</w:t>
      </w:r>
      <w:r w:rsidR="000D325D" w:rsidRPr="000D325D">
        <w:rPr>
          <w:sz w:val="22"/>
          <w:szCs w:val="22"/>
        </w:rPr>
        <w:t xml:space="preserve"> </w:t>
      </w:r>
      <w:r w:rsidR="000D325D" w:rsidRPr="00CA3DF6">
        <w:rPr>
          <w:sz w:val="22"/>
          <w:szCs w:val="22"/>
        </w:rPr>
        <w:t>в т.ч. умышленного причинения Застрахованным лицом себе телесных повреждений</w:t>
      </w:r>
      <w:r w:rsidRPr="006D5469">
        <w:rPr>
          <w:sz w:val="22"/>
          <w:szCs w:val="22"/>
        </w:rPr>
        <w:t>;</w:t>
      </w:r>
    </w:p>
    <w:p w:rsidR="002561DB" w:rsidRDefault="004D5D36">
      <w:pPr>
        <w:pStyle w:val="af6"/>
        <w:numPr>
          <w:ilvl w:val="2"/>
          <w:numId w:val="19"/>
        </w:numPr>
        <w:tabs>
          <w:tab w:val="left" w:pos="1134"/>
        </w:tabs>
        <w:ind w:left="1418"/>
        <w:jc w:val="both"/>
        <w:rPr>
          <w:sz w:val="22"/>
          <w:szCs w:val="22"/>
        </w:rPr>
      </w:pPr>
      <w:r w:rsidRPr="006D5469">
        <w:rPr>
          <w:sz w:val="22"/>
          <w:szCs w:val="22"/>
        </w:rPr>
        <w:t>в иных случаях, предусмотренных действующим законодательством Российской Федерации.</w:t>
      </w:r>
    </w:p>
    <w:p w:rsidR="002561DB" w:rsidRDefault="004D5D36">
      <w:pPr>
        <w:pStyle w:val="21"/>
        <w:numPr>
          <w:ilvl w:val="1"/>
          <w:numId w:val="19"/>
        </w:numPr>
        <w:tabs>
          <w:tab w:val="left" w:pos="1134"/>
        </w:tabs>
        <w:ind w:left="0" w:firstLine="567"/>
        <w:rPr>
          <w:sz w:val="22"/>
          <w:szCs w:val="22"/>
        </w:rPr>
      </w:pPr>
      <w:r w:rsidRPr="006855C9">
        <w:rPr>
          <w:sz w:val="22"/>
          <w:szCs w:val="22"/>
        </w:rPr>
        <w:t>Страховщик вправе принять решение об отказе в Страховой выплате в следующих случаях:</w:t>
      </w:r>
    </w:p>
    <w:p w:rsidR="002561DB" w:rsidRDefault="004D5D36">
      <w:pPr>
        <w:pStyle w:val="af6"/>
        <w:numPr>
          <w:ilvl w:val="2"/>
          <w:numId w:val="19"/>
        </w:numPr>
        <w:tabs>
          <w:tab w:val="left" w:pos="1134"/>
        </w:tabs>
        <w:ind w:left="1418"/>
        <w:jc w:val="both"/>
        <w:rPr>
          <w:sz w:val="22"/>
          <w:szCs w:val="22"/>
        </w:rPr>
      </w:pPr>
      <w:r w:rsidRPr="006D5469">
        <w:rPr>
          <w:sz w:val="22"/>
          <w:szCs w:val="22"/>
        </w:rPr>
        <w:t>не уведомления в установленные договором страхования или Правилами страхования сроки и порядке о наступлении страхового случая,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осуществить Страховую выплату;</w:t>
      </w:r>
    </w:p>
    <w:p w:rsidR="002561DB" w:rsidRDefault="004D5D36">
      <w:pPr>
        <w:pStyle w:val="af6"/>
        <w:numPr>
          <w:ilvl w:val="2"/>
          <w:numId w:val="19"/>
        </w:numPr>
        <w:tabs>
          <w:tab w:val="left" w:pos="1134"/>
        </w:tabs>
        <w:ind w:left="0" w:firstLine="709"/>
        <w:jc w:val="both"/>
        <w:rPr>
          <w:sz w:val="22"/>
          <w:szCs w:val="22"/>
        </w:rPr>
      </w:pPr>
      <w:r w:rsidRPr="006D5469">
        <w:rPr>
          <w:sz w:val="22"/>
          <w:szCs w:val="22"/>
        </w:rPr>
        <w:t xml:space="preserve">предоставления ложных сведений и (или) документов о факте наступления и причинах наступления </w:t>
      </w:r>
      <w:r w:rsidR="000D325D">
        <w:rPr>
          <w:sz w:val="22"/>
          <w:szCs w:val="22"/>
        </w:rPr>
        <w:t>С</w:t>
      </w:r>
      <w:r w:rsidRPr="006D5469">
        <w:rPr>
          <w:sz w:val="22"/>
          <w:szCs w:val="22"/>
        </w:rPr>
        <w:t>трахового случая;</w:t>
      </w:r>
    </w:p>
    <w:p w:rsidR="002561DB" w:rsidRDefault="004D5D36">
      <w:pPr>
        <w:pStyle w:val="af6"/>
        <w:numPr>
          <w:ilvl w:val="2"/>
          <w:numId w:val="19"/>
        </w:numPr>
        <w:tabs>
          <w:tab w:val="left" w:pos="1134"/>
        </w:tabs>
        <w:ind w:left="0" w:firstLine="709"/>
        <w:jc w:val="both"/>
        <w:rPr>
          <w:sz w:val="22"/>
          <w:szCs w:val="22"/>
        </w:rPr>
      </w:pPr>
      <w:r w:rsidRPr="006D5469">
        <w:rPr>
          <w:sz w:val="22"/>
          <w:szCs w:val="22"/>
        </w:rPr>
        <w:t>сообщения Страховщику заведомо ложных сведений об обстоятельствах, имеющих существенное значение для определения степени риска при заключении договора страхования, при этом, Страховщик вправе расторгнуть Договор страхования в установленном законом порядке.</w:t>
      </w:r>
    </w:p>
    <w:p w:rsidR="002561DB" w:rsidRDefault="004D5D36">
      <w:pPr>
        <w:pStyle w:val="21"/>
        <w:numPr>
          <w:ilvl w:val="1"/>
          <w:numId w:val="19"/>
        </w:numPr>
        <w:tabs>
          <w:tab w:val="left" w:pos="1134"/>
        </w:tabs>
        <w:ind w:left="0" w:firstLine="567"/>
        <w:rPr>
          <w:sz w:val="22"/>
          <w:szCs w:val="22"/>
        </w:rPr>
      </w:pPr>
      <w:r w:rsidRPr="006855C9">
        <w:rPr>
          <w:sz w:val="22"/>
          <w:szCs w:val="22"/>
        </w:rPr>
        <w:t>Страховщик не производит Страховую выплату в случаях, когда событие подпадает под Исключения из страхового покрытия, отраженны</w:t>
      </w:r>
      <w:r w:rsidR="000D325D">
        <w:rPr>
          <w:sz w:val="22"/>
          <w:szCs w:val="22"/>
        </w:rPr>
        <w:t>х</w:t>
      </w:r>
      <w:r w:rsidRPr="006855C9">
        <w:rPr>
          <w:sz w:val="22"/>
          <w:szCs w:val="22"/>
        </w:rPr>
        <w:t xml:space="preserve"> </w:t>
      </w:r>
      <w:r w:rsidRPr="000D325D">
        <w:rPr>
          <w:sz w:val="22"/>
          <w:szCs w:val="22"/>
        </w:rPr>
        <w:t xml:space="preserve">в </w:t>
      </w:r>
      <w:r w:rsidR="0051678A" w:rsidRPr="000D325D">
        <w:rPr>
          <w:sz w:val="22"/>
          <w:szCs w:val="22"/>
        </w:rPr>
        <w:t xml:space="preserve">пункте </w:t>
      </w:r>
      <w:r w:rsidR="00E93967" w:rsidRPr="00E93967">
        <w:rPr>
          <w:sz w:val="22"/>
          <w:szCs w:val="22"/>
        </w:rPr>
        <w:t>4</w:t>
      </w:r>
      <w:r w:rsidR="0051678A" w:rsidRPr="000D325D">
        <w:rPr>
          <w:sz w:val="22"/>
          <w:szCs w:val="22"/>
        </w:rPr>
        <w:t>.4</w:t>
      </w:r>
      <w:r w:rsidRPr="000D325D">
        <w:rPr>
          <w:sz w:val="22"/>
          <w:szCs w:val="22"/>
        </w:rPr>
        <w:t xml:space="preserve"> настоящих</w:t>
      </w:r>
      <w:r w:rsidRPr="006855C9">
        <w:rPr>
          <w:sz w:val="22"/>
          <w:szCs w:val="22"/>
        </w:rPr>
        <w:t xml:space="preserve"> Правил страхования</w:t>
      </w:r>
      <w:r w:rsidR="00463096">
        <w:rPr>
          <w:sz w:val="22"/>
          <w:szCs w:val="22"/>
        </w:rPr>
        <w:t>.</w:t>
      </w:r>
    </w:p>
    <w:p w:rsidR="002561DB" w:rsidRDefault="00463096">
      <w:pPr>
        <w:pStyle w:val="21"/>
        <w:numPr>
          <w:ilvl w:val="1"/>
          <w:numId w:val="19"/>
        </w:numPr>
        <w:tabs>
          <w:tab w:val="left" w:pos="1134"/>
        </w:tabs>
        <w:ind w:left="0" w:firstLine="567"/>
        <w:rPr>
          <w:sz w:val="22"/>
          <w:szCs w:val="22"/>
        </w:rPr>
      </w:pPr>
      <w:r w:rsidRPr="00463096">
        <w:rPr>
          <w:sz w:val="22"/>
          <w:szCs w:val="22"/>
        </w:rPr>
        <w:t>Условиями Договора страхования могут быть предусмотрены также другие основания для отказа в страховой выплате, если это не противоречит действующему законодательству Р</w:t>
      </w:r>
      <w:r>
        <w:rPr>
          <w:sz w:val="22"/>
          <w:szCs w:val="22"/>
        </w:rPr>
        <w:t xml:space="preserve">оссийской </w:t>
      </w:r>
      <w:r w:rsidRPr="00463096">
        <w:rPr>
          <w:sz w:val="22"/>
          <w:szCs w:val="22"/>
        </w:rPr>
        <w:t>Ф</w:t>
      </w:r>
      <w:r>
        <w:rPr>
          <w:sz w:val="22"/>
          <w:szCs w:val="22"/>
        </w:rPr>
        <w:t>едерации</w:t>
      </w:r>
      <w:r w:rsidRPr="00463096">
        <w:rPr>
          <w:sz w:val="22"/>
          <w:szCs w:val="22"/>
        </w:rPr>
        <w:t>.</w:t>
      </w:r>
    </w:p>
    <w:p w:rsidR="002561DB" w:rsidRDefault="00626D64">
      <w:pPr>
        <w:pStyle w:val="21"/>
        <w:tabs>
          <w:tab w:val="left" w:pos="1134"/>
        </w:tabs>
        <w:ind w:left="567"/>
        <w:rPr>
          <w:sz w:val="22"/>
          <w:szCs w:val="22"/>
        </w:rPr>
      </w:pPr>
      <w:r w:rsidRPr="00915426">
        <w:rPr>
          <w:sz w:val="22"/>
          <w:szCs w:val="22"/>
        </w:rPr>
        <w:t xml:space="preserve">Решение об отказе в страховой выплате сообщается </w:t>
      </w:r>
      <w:proofErr w:type="gramStart"/>
      <w:r w:rsidRPr="00915426">
        <w:rPr>
          <w:sz w:val="22"/>
          <w:szCs w:val="22"/>
        </w:rPr>
        <w:t>Страхователю</w:t>
      </w:r>
      <w:r w:rsidR="003E5B00" w:rsidRPr="00915426">
        <w:rPr>
          <w:sz w:val="22"/>
          <w:szCs w:val="22"/>
        </w:rPr>
        <w:t xml:space="preserve"> </w:t>
      </w:r>
      <w:r w:rsidRPr="00915426">
        <w:rPr>
          <w:sz w:val="22"/>
          <w:szCs w:val="22"/>
        </w:rPr>
        <w:t xml:space="preserve"> с</w:t>
      </w:r>
      <w:proofErr w:type="gramEnd"/>
      <w:r w:rsidRPr="00915426">
        <w:rPr>
          <w:sz w:val="22"/>
          <w:szCs w:val="22"/>
        </w:rPr>
        <w:t xml:space="preserve"> обоснованием причин отказа любым доступным из способов, перечисленных в пункте 1.1</w:t>
      </w:r>
      <w:r w:rsidR="003E5B00" w:rsidRPr="00915426">
        <w:rPr>
          <w:sz w:val="22"/>
          <w:szCs w:val="22"/>
        </w:rPr>
        <w:t>6</w:t>
      </w:r>
      <w:r w:rsidRPr="00915426">
        <w:rPr>
          <w:sz w:val="22"/>
          <w:szCs w:val="22"/>
        </w:rPr>
        <w:t xml:space="preserve"> настоящих Правил страхования.</w:t>
      </w:r>
    </w:p>
    <w:p w:rsidR="00D877E9" w:rsidRDefault="00D877E9" w:rsidP="00E81B5F">
      <w:pPr>
        <w:jc w:val="both"/>
        <w:rPr>
          <w:b/>
          <w:sz w:val="22"/>
          <w:szCs w:val="22"/>
        </w:rPr>
      </w:pPr>
    </w:p>
    <w:p w:rsidR="00E81B5F" w:rsidRPr="00CA3DF6" w:rsidRDefault="000D325D" w:rsidP="00E81B5F">
      <w:pPr>
        <w:jc w:val="both"/>
        <w:rPr>
          <w:b/>
          <w:sz w:val="22"/>
          <w:szCs w:val="22"/>
        </w:rPr>
      </w:pPr>
      <w:r>
        <w:rPr>
          <w:b/>
          <w:sz w:val="22"/>
          <w:szCs w:val="22"/>
        </w:rPr>
        <w:t>6</w:t>
      </w:r>
      <w:r w:rsidR="00E81B5F" w:rsidRPr="00CA3DF6">
        <w:rPr>
          <w:b/>
          <w:sz w:val="22"/>
          <w:szCs w:val="22"/>
        </w:rPr>
        <w:t>. СТРАХОВАЯ СУММА</w:t>
      </w:r>
    </w:p>
    <w:p w:rsidR="00E81B5F" w:rsidRPr="00CA3DF6" w:rsidRDefault="000D325D" w:rsidP="00E81B5F">
      <w:pPr>
        <w:ind w:firstLine="567"/>
        <w:jc w:val="both"/>
        <w:rPr>
          <w:sz w:val="22"/>
          <w:szCs w:val="22"/>
        </w:rPr>
      </w:pPr>
      <w:r>
        <w:rPr>
          <w:sz w:val="22"/>
          <w:szCs w:val="22"/>
        </w:rPr>
        <w:t>6</w:t>
      </w:r>
      <w:r w:rsidR="00E81B5F" w:rsidRPr="00CA3DF6">
        <w:rPr>
          <w:sz w:val="22"/>
          <w:szCs w:val="22"/>
        </w:rPr>
        <w:t xml:space="preserve">.1. Страховая сумма по </w:t>
      </w:r>
      <w:r w:rsidR="004D1866">
        <w:rPr>
          <w:sz w:val="22"/>
          <w:szCs w:val="22"/>
        </w:rPr>
        <w:t>Договор</w:t>
      </w:r>
      <w:r w:rsidR="00E81B5F" w:rsidRPr="00CA3DF6">
        <w:rPr>
          <w:sz w:val="22"/>
          <w:szCs w:val="22"/>
        </w:rPr>
        <w:t xml:space="preserve">у страхования определяется соглашением между Страхователем и Страховщиком. </w:t>
      </w:r>
    </w:p>
    <w:p w:rsidR="00E81B5F" w:rsidRPr="00CA3DF6" w:rsidRDefault="00E81B5F" w:rsidP="00E81B5F">
      <w:pPr>
        <w:ind w:firstLine="567"/>
        <w:jc w:val="both"/>
        <w:rPr>
          <w:sz w:val="22"/>
          <w:szCs w:val="22"/>
        </w:rPr>
      </w:pPr>
      <w:r w:rsidRPr="00CA3DF6">
        <w:rPr>
          <w:sz w:val="22"/>
          <w:szCs w:val="22"/>
        </w:rPr>
        <w:t xml:space="preserve">При коллективном страховании за счет средств предприятия Страхователь - юридическое лицо вправе устанавливать как одинаковые, так и дифференцированные </w:t>
      </w:r>
      <w:r w:rsidR="000D325D">
        <w:rPr>
          <w:sz w:val="22"/>
          <w:szCs w:val="22"/>
        </w:rPr>
        <w:t>С</w:t>
      </w:r>
      <w:r w:rsidR="000D325D" w:rsidRPr="00CA3DF6">
        <w:rPr>
          <w:sz w:val="22"/>
          <w:szCs w:val="22"/>
        </w:rPr>
        <w:t xml:space="preserve">траховые </w:t>
      </w:r>
      <w:r w:rsidRPr="00CA3DF6">
        <w:rPr>
          <w:sz w:val="22"/>
          <w:szCs w:val="22"/>
        </w:rPr>
        <w:t>суммы на каждое Застрахованное лицо.</w:t>
      </w:r>
    </w:p>
    <w:p w:rsidR="00E81B5F" w:rsidRPr="00CA3DF6" w:rsidRDefault="00E81B5F" w:rsidP="00E81B5F">
      <w:pPr>
        <w:ind w:firstLine="567"/>
        <w:jc w:val="both"/>
        <w:rPr>
          <w:sz w:val="22"/>
          <w:szCs w:val="22"/>
        </w:rPr>
      </w:pPr>
      <w:r w:rsidRPr="00CA3DF6">
        <w:rPr>
          <w:sz w:val="22"/>
          <w:szCs w:val="22"/>
        </w:rPr>
        <w:t xml:space="preserve">Общая </w:t>
      </w:r>
      <w:r w:rsidR="000D325D">
        <w:rPr>
          <w:sz w:val="22"/>
          <w:szCs w:val="22"/>
        </w:rPr>
        <w:t>С</w:t>
      </w:r>
      <w:r w:rsidR="000D325D" w:rsidRPr="00CA3DF6">
        <w:rPr>
          <w:sz w:val="22"/>
          <w:szCs w:val="22"/>
        </w:rPr>
        <w:t xml:space="preserve">траховая </w:t>
      </w:r>
      <w:r w:rsidRPr="00CA3DF6">
        <w:rPr>
          <w:sz w:val="22"/>
          <w:szCs w:val="22"/>
        </w:rPr>
        <w:t xml:space="preserve">сумма равна </w:t>
      </w:r>
      <w:r w:rsidR="000D325D">
        <w:rPr>
          <w:sz w:val="22"/>
          <w:szCs w:val="22"/>
        </w:rPr>
        <w:t>С</w:t>
      </w:r>
      <w:r w:rsidR="000D325D" w:rsidRPr="00CA3DF6">
        <w:rPr>
          <w:sz w:val="22"/>
          <w:szCs w:val="22"/>
        </w:rPr>
        <w:t xml:space="preserve">траховой </w:t>
      </w:r>
      <w:r w:rsidRPr="00CA3DF6">
        <w:rPr>
          <w:sz w:val="22"/>
          <w:szCs w:val="22"/>
        </w:rPr>
        <w:t xml:space="preserve">сумме на каждого Застрахованного, умноженной на количество Застрахованных, если </w:t>
      </w:r>
      <w:r w:rsidR="000D325D">
        <w:rPr>
          <w:sz w:val="22"/>
          <w:szCs w:val="22"/>
        </w:rPr>
        <w:t>С</w:t>
      </w:r>
      <w:r w:rsidRPr="00CA3DF6">
        <w:rPr>
          <w:sz w:val="22"/>
          <w:szCs w:val="22"/>
        </w:rPr>
        <w:t xml:space="preserve">траховые суммы по Застрахованным лицам равны, или сумме </w:t>
      </w:r>
      <w:r w:rsidR="000D325D">
        <w:rPr>
          <w:sz w:val="22"/>
          <w:szCs w:val="22"/>
        </w:rPr>
        <w:t>С</w:t>
      </w:r>
      <w:r w:rsidRPr="00CA3DF6">
        <w:rPr>
          <w:sz w:val="22"/>
          <w:szCs w:val="22"/>
        </w:rPr>
        <w:t>траховых сумм на каждого Застрахованного, если эти суммы разные.</w:t>
      </w:r>
    </w:p>
    <w:p w:rsidR="00E81B5F" w:rsidRDefault="000D325D" w:rsidP="00E81B5F">
      <w:pPr>
        <w:ind w:firstLine="567"/>
        <w:jc w:val="both"/>
        <w:rPr>
          <w:sz w:val="22"/>
          <w:szCs w:val="22"/>
        </w:rPr>
      </w:pPr>
      <w:r>
        <w:rPr>
          <w:sz w:val="22"/>
          <w:szCs w:val="22"/>
        </w:rPr>
        <w:t>6</w:t>
      </w:r>
      <w:r w:rsidR="00E81B5F" w:rsidRPr="00CA3DF6">
        <w:rPr>
          <w:sz w:val="22"/>
          <w:szCs w:val="22"/>
        </w:rPr>
        <w:t>.</w:t>
      </w:r>
      <w:r w:rsidR="00DC4F7A">
        <w:rPr>
          <w:sz w:val="22"/>
          <w:szCs w:val="22"/>
        </w:rPr>
        <w:t>2</w:t>
      </w:r>
      <w:r w:rsidR="00E81B5F" w:rsidRPr="00CA3DF6">
        <w:rPr>
          <w:sz w:val="22"/>
          <w:szCs w:val="22"/>
        </w:rPr>
        <w:t xml:space="preserve">. Страховая сумма по согласованию сторон может быть установлена в едином размере по всем рискам, указанным в </w:t>
      </w:r>
      <w:r w:rsidR="004D1866">
        <w:rPr>
          <w:sz w:val="22"/>
          <w:szCs w:val="22"/>
        </w:rPr>
        <w:t>Д</w:t>
      </w:r>
      <w:r w:rsidR="00E81B5F" w:rsidRPr="00CA3DF6">
        <w:rPr>
          <w:sz w:val="22"/>
          <w:szCs w:val="22"/>
        </w:rPr>
        <w:t xml:space="preserve">оговоре </w:t>
      </w:r>
      <w:r w:rsidR="004D1866">
        <w:rPr>
          <w:sz w:val="22"/>
          <w:szCs w:val="22"/>
        </w:rPr>
        <w:t xml:space="preserve">страхования </w:t>
      </w:r>
      <w:r w:rsidR="00E81B5F" w:rsidRPr="00CA3DF6">
        <w:rPr>
          <w:sz w:val="22"/>
          <w:szCs w:val="22"/>
        </w:rPr>
        <w:t xml:space="preserve">(в целом по </w:t>
      </w:r>
      <w:r w:rsidR="004D1866">
        <w:rPr>
          <w:sz w:val="22"/>
          <w:szCs w:val="22"/>
        </w:rPr>
        <w:t>Д</w:t>
      </w:r>
      <w:r w:rsidR="00E81B5F" w:rsidRPr="00CA3DF6">
        <w:rPr>
          <w:sz w:val="22"/>
          <w:szCs w:val="22"/>
        </w:rPr>
        <w:t>оговору</w:t>
      </w:r>
      <w:r w:rsidR="004D1866">
        <w:rPr>
          <w:sz w:val="22"/>
          <w:szCs w:val="22"/>
        </w:rPr>
        <w:t xml:space="preserve"> страхования</w:t>
      </w:r>
      <w:r w:rsidR="00E81B5F" w:rsidRPr="00CA3DF6">
        <w:rPr>
          <w:sz w:val="22"/>
          <w:szCs w:val="22"/>
        </w:rPr>
        <w:t>), или отдельно по каждому риску.</w:t>
      </w:r>
    </w:p>
    <w:p w:rsidR="000D325D" w:rsidRPr="00CA3DF6" w:rsidRDefault="000D325D" w:rsidP="00E81B5F">
      <w:pPr>
        <w:ind w:firstLine="567"/>
        <w:jc w:val="both"/>
        <w:rPr>
          <w:sz w:val="22"/>
          <w:szCs w:val="22"/>
        </w:rPr>
      </w:pPr>
      <w:r>
        <w:rPr>
          <w:sz w:val="22"/>
          <w:szCs w:val="22"/>
        </w:rPr>
        <w:t>6.</w:t>
      </w:r>
      <w:r w:rsidR="00DC4F7A">
        <w:rPr>
          <w:sz w:val="22"/>
          <w:szCs w:val="22"/>
        </w:rPr>
        <w:t>3</w:t>
      </w:r>
      <w:r>
        <w:rPr>
          <w:sz w:val="22"/>
          <w:szCs w:val="22"/>
        </w:rPr>
        <w:t xml:space="preserve">. </w:t>
      </w:r>
      <w:r w:rsidRPr="00865FFD">
        <w:rPr>
          <w:spacing w:val="3"/>
          <w:sz w:val="22"/>
          <w:szCs w:val="22"/>
        </w:rPr>
        <w:t>Страховател</w:t>
      </w:r>
      <w:r>
        <w:rPr>
          <w:spacing w:val="3"/>
          <w:sz w:val="22"/>
          <w:szCs w:val="22"/>
        </w:rPr>
        <w:t>ь при желании увеличить размер С</w:t>
      </w:r>
      <w:r w:rsidRPr="00865FFD">
        <w:rPr>
          <w:spacing w:val="3"/>
          <w:sz w:val="22"/>
          <w:szCs w:val="22"/>
        </w:rPr>
        <w:t xml:space="preserve">траховой суммы и/или количество </w:t>
      </w:r>
      <w:r w:rsidRPr="00865FFD">
        <w:rPr>
          <w:spacing w:val="6"/>
          <w:sz w:val="22"/>
          <w:szCs w:val="22"/>
        </w:rPr>
        <w:t xml:space="preserve">Застрахованных лиц вправе заключить </w:t>
      </w:r>
      <w:r>
        <w:rPr>
          <w:spacing w:val="6"/>
          <w:sz w:val="22"/>
          <w:szCs w:val="22"/>
        </w:rPr>
        <w:t>Дополнительное соглашение к Д</w:t>
      </w:r>
      <w:r w:rsidRPr="00865FFD">
        <w:rPr>
          <w:spacing w:val="6"/>
          <w:sz w:val="22"/>
          <w:szCs w:val="22"/>
        </w:rPr>
        <w:t>оговор</w:t>
      </w:r>
      <w:r>
        <w:rPr>
          <w:spacing w:val="6"/>
          <w:sz w:val="22"/>
          <w:szCs w:val="22"/>
        </w:rPr>
        <w:t>у</w:t>
      </w:r>
      <w:r w:rsidRPr="00865FFD">
        <w:rPr>
          <w:spacing w:val="6"/>
          <w:sz w:val="22"/>
          <w:szCs w:val="22"/>
        </w:rPr>
        <w:t xml:space="preserve"> страхования на </w:t>
      </w:r>
      <w:r>
        <w:rPr>
          <w:spacing w:val="6"/>
          <w:sz w:val="22"/>
          <w:szCs w:val="22"/>
        </w:rPr>
        <w:t xml:space="preserve">оставшийся </w:t>
      </w:r>
      <w:r w:rsidRPr="00865FFD">
        <w:rPr>
          <w:spacing w:val="6"/>
          <w:sz w:val="22"/>
          <w:szCs w:val="22"/>
        </w:rPr>
        <w:t xml:space="preserve">срок </w:t>
      </w:r>
      <w:r>
        <w:rPr>
          <w:spacing w:val="6"/>
          <w:sz w:val="22"/>
          <w:szCs w:val="22"/>
        </w:rPr>
        <w:t xml:space="preserve">действия </w:t>
      </w:r>
      <w:r>
        <w:rPr>
          <w:spacing w:val="-1"/>
          <w:sz w:val="22"/>
          <w:szCs w:val="22"/>
        </w:rPr>
        <w:t>Д</w:t>
      </w:r>
      <w:r w:rsidRPr="00865FFD">
        <w:rPr>
          <w:spacing w:val="-1"/>
          <w:sz w:val="22"/>
          <w:szCs w:val="22"/>
        </w:rPr>
        <w:t>оговора</w:t>
      </w:r>
      <w:r>
        <w:rPr>
          <w:spacing w:val="-1"/>
          <w:sz w:val="22"/>
          <w:szCs w:val="22"/>
        </w:rPr>
        <w:t xml:space="preserve"> страхования</w:t>
      </w:r>
      <w:r w:rsidRPr="00865FFD">
        <w:rPr>
          <w:spacing w:val="-1"/>
          <w:sz w:val="22"/>
          <w:szCs w:val="22"/>
        </w:rPr>
        <w:t>,</w:t>
      </w:r>
      <w:r w:rsidRPr="00865FFD">
        <w:rPr>
          <w:sz w:val="22"/>
          <w:szCs w:val="22"/>
        </w:rPr>
        <w:t xml:space="preserve"> подав Страховщику соответствующее письменное заявление </w:t>
      </w:r>
      <w:r>
        <w:rPr>
          <w:sz w:val="22"/>
          <w:szCs w:val="22"/>
        </w:rPr>
        <w:t>о внесении дополнений в Договор страхования</w:t>
      </w:r>
      <w:r w:rsidRPr="00865FFD">
        <w:rPr>
          <w:sz w:val="22"/>
          <w:szCs w:val="22"/>
        </w:rPr>
        <w:t>, а также уплатив дополнительную Страховую премию</w:t>
      </w:r>
      <w:r>
        <w:rPr>
          <w:sz w:val="22"/>
          <w:szCs w:val="22"/>
        </w:rPr>
        <w:t>.</w:t>
      </w:r>
    </w:p>
    <w:p w:rsidR="00E81B5F" w:rsidRPr="00CA3DF6" w:rsidRDefault="00E81B5F" w:rsidP="00E81B5F">
      <w:pPr>
        <w:jc w:val="both"/>
        <w:rPr>
          <w:sz w:val="22"/>
          <w:szCs w:val="22"/>
        </w:rPr>
      </w:pPr>
    </w:p>
    <w:p w:rsidR="00E81B5F" w:rsidRPr="00CA3DF6" w:rsidRDefault="000D325D" w:rsidP="00E81B5F">
      <w:pPr>
        <w:jc w:val="both"/>
        <w:rPr>
          <w:b/>
          <w:caps/>
          <w:sz w:val="22"/>
          <w:szCs w:val="22"/>
        </w:rPr>
      </w:pPr>
      <w:r>
        <w:rPr>
          <w:b/>
          <w:caps/>
          <w:sz w:val="22"/>
          <w:szCs w:val="22"/>
        </w:rPr>
        <w:t>7</w:t>
      </w:r>
      <w:r w:rsidR="00E81B5F" w:rsidRPr="00CA3DF6">
        <w:rPr>
          <w:b/>
          <w:caps/>
          <w:sz w:val="22"/>
          <w:szCs w:val="22"/>
        </w:rPr>
        <w:t>. Страховая премия</w:t>
      </w:r>
    </w:p>
    <w:p w:rsidR="00095699" w:rsidRPr="00865FFD" w:rsidRDefault="00095699" w:rsidP="004E679B">
      <w:pPr>
        <w:shd w:val="clear" w:color="auto" w:fill="FFFFFF"/>
        <w:ind w:firstLine="567"/>
        <w:jc w:val="both"/>
        <w:rPr>
          <w:sz w:val="22"/>
          <w:szCs w:val="22"/>
        </w:rPr>
      </w:pPr>
      <w:r>
        <w:rPr>
          <w:sz w:val="22"/>
          <w:szCs w:val="22"/>
        </w:rPr>
        <w:lastRenderedPageBreak/>
        <w:t>7</w:t>
      </w:r>
      <w:r w:rsidR="00E81B5F" w:rsidRPr="00CA3DF6">
        <w:rPr>
          <w:sz w:val="22"/>
          <w:szCs w:val="22"/>
        </w:rPr>
        <w:t>.1. </w:t>
      </w:r>
      <w:r w:rsidRPr="00865FFD">
        <w:rPr>
          <w:sz w:val="22"/>
          <w:szCs w:val="22"/>
        </w:rPr>
        <w:t xml:space="preserve">Страховая премия по </w:t>
      </w:r>
      <w:r>
        <w:rPr>
          <w:sz w:val="22"/>
          <w:szCs w:val="22"/>
        </w:rPr>
        <w:t>Д</w:t>
      </w:r>
      <w:r w:rsidRPr="00865FFD">
        <w:rPr>
          <w:sz w:val="22"/>
          <w:szCs w:val="22"/>
        </w:rPr>
        <w:t xml:space="preserve">оговору страхования определяется на основе </w:t>
      </w:r>
      <w:r>
        <w:rPr>
          <w:sz w:val="22"/>
          <w:szCs w:val="22"/>
        </w:rPr>
        <w:t>С</w:t>
      </w:r>
      <w:r w:rsidRPr="00865FFD">
        <w:rPr>
          <w:sz w:val="22"/>
          <w:szCs w:val="22"/>
        </w:rPr>
        <w:t>траховых тарифов, применяемых Страховщиком.</w:t>
      </w:r>
    </w:p>
    <w:p w:rsidR="00E81B5F" w:rsidRPr="00CA3DF6" w:rsidRDefault="00095699" w:rsidP="00095699">
      <w:pPr>
        <w:ind w:firstLine="567"/>
        <w:jc w:val="both"/>
        <w:rPr>
          <w:sz w:val="22"/>
          <w:szCs w:val="22"/>
        </w:rPr>
      </w:pPr>
      <w:r w:rsidRPr="00865FFD">
        <w:rPr>
          <w:sz w:val="22"/>
          <w:szCs w:val="22"/>
        </w:rPr>
        <w:t xml:space="preserve">При страховании нескольких рисков одновременно размер </w:t>
      </w:r>
      <w:r w:rsidRPr="0010540D">
        <w:rPr>
          <w:sz w:val="22"/>
          <w:szCs w:val="22"/>
        </w:rPr>
        <w:t>С</w:t>
      </w:r>
      <w:r w:rsidRPr="00865FFD">
        <w:rPr>
          <w:sz w:val="22"/>
          <w:szCs w:val="22"/>
        </w:rPr>
        <w:t xml:space="preserve">траховой премии рассчитывается как сумма </w:t>
      </w:r>
      <w:r w:rsidRPr="0010540D">
        <w:rPr>
          <w:sz w:val="22"/>
          <w:szCs w:val="22"/>
        </w:rPr>
        <w:t>С</w:t>
      </w:r>
      <w:r w:rsidRPr="00865FFD">
        <w:rPr>
          <w:sz w:val="22"/>
          <w:szCs w:val="22"/>
        </w:rPr>
        <w:t>траховых премий по каждому риску</w:t>
      </w:r>
      <w:r w:rsidR="00E81B5F" w:rsidRPr="00CA3DF6">
        <w:rPr>
          <w:sz w:val="22"/>
          <w:szCs w:val="22"/>
        </w:rPr>
        <w:t>.</w:t>
      </w:r>
    </w:p>
    <w:p w:rsidR="00E81B5F" w:rsidRPr="00CA3DF6" w:rsidRDefault="004F6FB3" w:rsidP="00E81B5F">
      <w:pPr>
        <w:ind w:firstLine="567"/>
        <w:jc w:val="both"/>
        <w:rPr>
          <w:sz w:val="22"/>
          <w:szCs w:val="22"/>
        </w:rPr>
      </w:pPr>
      <w:r>
        <w:rPr>
          <w:sz w:val="22"/>
          <w:szCs w:val="22"/>
        </w:rPr>
        <w:t xml:space="preserve">Размер </w:t>
      </w:r>
      <w:r w:rsidR="00095699">
        <w:rPr>
          <w:sz w:val="22"/>
          <w:szCs w:val="22"/>
        </w:rPr>
        <w:t>Страховы</w:t>
      </w:r>
      <w:r>
        <w:rPr>
          <w:sz w:val="22"/>
          <w:szCs w:val="22"/>
        </w:rPr>
        <w:t>х</w:t>
      </w:r>
      <w:r w:rsidR="00095699">
        <w:rPr>
          <w:sz w:val="22"/>
          <w:szCs w:val="22"/>
        </w:rPr>
        <w:t xml:space="preserve"> т</w:t>
      </w:r>
      <w:r w:rsidR="00E81B5F" w:rsidRPr="00CA3DF6">
        <w:rPr>
          <w:sz w:val="22"/>
          <w:szCs w:val="22"/>
        </w:rPr>
        <w:t>ариф</w:t>
      </w:r>
      <w:r>
        <w:rPr>
          <w:sz w:val="22"/>
          <w:szCs w:val="22"/>
        </w:rPr>
        <w:t>ов</w:t>
      </w:r>
      <w:r w:rsidR="00095699">
        <w:rPr>
          <w:sz w:val="22"/>
          <w:szCs w:val="22"/>
        </w:rPr>
        <w:t xml:space="preserve"> рассчитыва</w:t>
      </w:r>
      <w:r>
        <w:rPr>
          <w:sz w:val="22"/>
          <w:szCs w:val="22"/>
        </w:rPr>
        <w:t>е</w:t>
      </w:r>
      <w:r w:rsidR="00095699">
        <w:rPr>
          <w:sz w:val="22"/>
          <w:szCs w:val="22"/>
        </w:rPr>
        <w:t>тся</w:t>
      </w:r>
      <w:r w:rsidR="00E81B5F" w:rsidRPr="00CA3DF6">
        <w:rPr>
          <w:sz w:val="22"/>
          <w:szCs w:val="22"/>
        </w:rPr>
        <w:t xml:space="preserve"> в зависимости от пола и возраста Застрахованного лица</w:t>
      </w:r>
      <w:r w:rsidR="00F27D88" w:rsidRPr="00CA3DF6">
        <w:rPr>
          <w:sz w:val="22"/>
          <w:szCs w:val="22"/>
        </w:rPr>
        <w:t>,</w:t>
      </w:r>
      <w:r w:rsidR="00E81B5F" w:rsidRPr="00CA3DF6">
        <w:rPr>
          <w:sz w:val="22"/>
          <w:szCs w:val="22"/>
        </w:rPr>
        <w:t xml:space="preserve"> срока страхования, периодичности уплаты </w:t>
      </w:r>
      <w:r w:rsidR="00095699">
        <w:rPr>
          <w:sz w:val="22"/>
          <w:szCs w:val="22"/>
        </w:rPr>
        <w:t>С</w:t>
      </w:r>
      <w:r w:rsidR="00E81B5F" w:rsidRPr="00CA3DF6">
        <w:rPr>
          <w:sz w:val="22"/>
          <w:szCs w:val="22"/>
        </w:rPr>
        <w:t xml:space="preserve">траховой премии и других факторов, определяющих степень риска при заключении </w:t>
      </w:r>
      <w:r w:rsidR="004D1866">
        <w:rPr>
          <w:sz w:val="22"/>
          <w:szCs w:val="22"/>
        </w:rPr>
        <w:t>Договор</w:t>
      </w:r>
      <w:r w:rsidR="00E81B5F" w:rsidRPr="00CA3DF6">
        <w:rPr>
          <w:sz w:val="22"/>
          <w:szCs w:val="22"/>
        </w:rPr>
        <w:t>а страхования</w:t>
      </w:r>
      <w:r>
        <w:rPr>
          <w:sz w:val="22"/>
          <w:szCs w:val="22"/>
        </w:rPr>
        <w:t>.</w:t>
      </w:r>
      <w:r w:rsidR="00E81B5F" w:rsidRPr="00CA3DF6">
        <w:rPr>
          <w:sz w:val="22"/>
          <w:szCs w:val="22"/>
        </w:rPr>
        <w:t xml:space="preserve"> </w:t>
      </w:r>
      <w:r>
        <w:rPr>
          <w:sz w:val="22"/>
          <w:szCs w:val="22"/>
        </w:rPr>
        <w:t>Тарифные ставки</w:t>
      </w:r>
      <w:r w:rsidR="00095699">
        <w:rPr>
          <w:sz w:val="22"/>
          <w:szCs w:val="22"/>
        </w:rPr>
        <w:t xml:space="preserve"> </w:t>
      </w:r>
      <w:r w:rsidR="00E81B5F" w:rsidRPr="00CA3DF6">
        <w:rPr>
          <w:sz w:val="22"/>
          <w:szCs w:val="22"/>
        </w:rPr>
        <w:t xml:space="preserve">указаны </w:t>
      </w:r>
      <w:r w:rsidR="00E81B5F" w:rsidRPr="005C042C">
        <w:rPr>
          <w:sz w:val="22"/>
          <w:szCs w:val="22"/>
        </w:rPr>
        <w:t xml:space="preserve">в </w:t>
      </w:r>
      <w:r w:rsidR="000A7277" w:rsidRPr="005C042C">
        <w:rPr>
          <w:sz w:val="22"/>
          <w:szCs w:val="22"/>
        </w:rPr>
        <w:t xml:space="preserve">Приложении </w:t>
      </w:r>
      <w:r w:rsidR="00E93967" w:rsidRPr="005C042C">
        <w:rPr>
          <w:sz w:val="22"/>
          <w:szCs w:val="22"/>
        </w:rPr>
        <w:t>№</w:t>
      </w:r>
      <w:r w:rsidR="005C042C" w:rsidRPr="005C042C">
        <w:rPr>
          <w:sz w:val="22"/>
          <w:szCs w:val="22"/>
        </w:rPr>
        <w:t xml:space="preserve"> 3</w:t>
      </w:r>
      <w:r w:rsidR="00DC4F7A" w:rsidRPr="005C042C">
        <w:rPr>
          <w:sz w:val="22"/>
          <w:szCs w:val="22"/>
        </w:rPr>
        <w:t xml:space="preserve"> </w:t>
      </w:r>
      <w:r w:rsidR="00E81B5F" w:rsidRPr="005C042C">
        <w:rPr>
          <w:sz w:val="22"/>
          <w:szCs w:val="22"/>
        </w:rPr>
        <w:t xml:space="preserve">к </w:t>
      </w:r>
      <w:proofErr w:type="gramStart"/>
      <w:r w:rsidR="00E81B5F" w:rsidRPr="005C042C">
        <w:rPr>
          <w:sz w:val="22"/>
          <w:szCs w:val="22"/>
        </w:rPr>
        <w:t>настоящим</w:t>
      </w:r>
      <w:r w:rsidR="00E81B5F" w:rsidRPr="00CA3DF6">
        <w:rPr>
          <w:sz w:val="22"/>
          <w:szCs w:val="22"/>
        </w:rPr>
        <w:t xml:space="preserve">  Правилам</w:t>
      </w:r>
      <w:proofErr w:type="gramEnd"/>
      <w:r w:rsidR="00E81B5F" w:rsidRPr="00CA3DF6">
        <w:rPr>
          <w:sz w:val="22"/>
          <w:szCs w:val="22"/>
        </w:rPr>
        <w:t>.</w:t>
      </w:r>
    </w:p>
    <w:p w:rsidR="00E81B5F" w:rsidRPr="00CA3DF6" w:rsidRDefault="00095699" w:rsidP="00E81B5F">
      <w:pPr>
        <w:ind w:firstLine="567"/>
        <w:jc w:val="both"/>
        <w:rPr>
          <w:sz w:val="22"/>
          <w:szCs w:val="22"/>
        </w:rPr>
      </w:pPr>
      <w:r>
        <w:rPr>
          <w:sz w:val="22"/>
          <w:szCs w:val="22"/>
        </w:rPr>
        <w:t>7</w:t>
      </w:r>
      <w:r w:rsidR="00E81B5F" w:rsidRPr="00CA3DF6">
        <w:rPr>
          <w:sz w:val="22"/>
          <w:szCs w:val="22"/>
        </w:rPr>
        <w:t>.2. Страховая премия может уплачиваться</w:t>
      </w:r>
      <w:r w:rsidR="00E81B5F" w:rsidRPr="00CA3DF6">
        <w:rPr>
          <w:b/>
          <w:sz w:val="22"/>
          <w:szCs w:val="22"/>
        </w:rPr>
        <w:t xml:space="preserve"> </w:t>
      </w:r>
      <w:r w:rsidR="00E81B5F" w:rsidRPr="00CA3DF6">
        <w:rPr>
          <w:sz w:val="22"/>
          <w:szCs w:val="22"/>
        </w:rPr>
        <w:t xml:space="preserve">единовременно - разовым платежом за весь срок страхования или в рассрочку. </w:t>
      </w:r>
    </w:p>
    <w:p w:rsidR="004E679B" w:rsidRPr="00996C02" w:rsidRDefault="004E679B" w:rsidP="004E679B">
      <w:pPr>
        <w:ind w:firstLine="567"/>
        <w:jc w:val="both"/>
        <w:rPr>
          <w:sz w:val="22"/>
          <w:szCs w:val="22"/>
        </w:rPr>
      </w:pPr>
      <w:r w:rsidRPr="00996C02">
        <w:rPr>
          <w:sz w:val="22"/>
          <w:szCs w:val="22"/>
        </w:rPr>
        <w:t xml:space="preserve">7.3. Страховая премия может быть уплачена Страхователем наличными деньгами </w:t>
      </w:r>
      <w:r w:rsidR="00D877E9" w:rsidRPr="00350077">
        <w:rPr>
          <w:sz w:val="22"/>
          <w:szCs w:val="22"/>
        </w:rPr>
        <w:t>представителю Страховщика или их внесения в кассу Страховщика</w:t>
      </w:r>
      <w:r w:rsidR="00D877E9" w:rsidRPr="00996C02">
        <w:rPr>
          <w:sz w:val="22"/>
          <w:szCs w:val="22"/>
        </w:rPr>
        <w:t xml:space="preserve"> </w:t>
      </w:r>
      <w:r w:rsidRPr="00996C02">
        <w:rPr>
          <w:sz w:val="22"/>
          <w:szCs w:val="22"/>
        </w:rPr>
        <w:t xml:space="preserve">или перечислена Страхователем на расчетный счет Страховщика. </w:t>
      </w:r>
    </w:p>
    <w:p w:rsidR="004E679B" w:rsidRPr="00996C02" w:rsidRDefault="004E679B" w:rsidP="004E679B">
      <w:pPr>
        <w:ind w:firstLine="284"/>
        <w:jc w:val="both"/>
        <w:rPr>
          <w:sz w:val="22"/>
          <w:szCs w:val="22"/>
        </w:rPr>
      </w:pPr>
      <w:r w:rsidRPr="00996C02">
        <w:rPr>
          <w:sz w:val="22"/>
          <w:szCs w:val="22"/>
        </w:rPr>
        <w:t>Днем уплаты страховой премии считается:</w:t>
      </w:r>
    </w:p>
    <w:p w:rsidR="004E679B" w:rsidRPr="00996C02" w:rsidRDefault="004E679B" w:rsidP="004E679B">
      <w:pPr>
        <w:numPr>
          <w:ilvl w:val="0"/>
          <w:numId w:val="33"/>
        </w:numPr>
        <w:tabs>
          <w:tab w:val="clear" w:pos="360"/>
          <w:tab w:val="num" w:pos="567"/>
        </w:tabs>
        <w:ind w:left="0" w:firstLine="284"/>
        <w:jc w:val="both"/>
        <w:rPr>
          <w:sz w:val="22"/>
          <w:szCs w:val="22"/>
        </w:rPr>
      </w:pPr>
      <w:r w:rsidRPr="00996C02">
        <w:rPr>
          <w:sz w:val="22"/>
          <w:szCs w:val="22"/>
        </w:rPr>
        <w:t>при уплате страховой премии наличными денежными средствами – день передачи денег представителю Страховщика или их внесения в кассу Страховщика;</w:t>
      </w:r>
    </w:p>
    <w:p w:rsidR="004E679B" w:rsidRPr="00996C02" w:rsidRDefault="004E679B" w:rsidP="004E679B">
      <w:pPr>
        <w:numPr>
          <w:ilvl w:val="0"/>
          <w:numId w:val="33"/>
        </w:numPr>
        <w:tabs>
          <w:tab w:val="clear" w:pos="360"/>
          <w:tab w:val="num" w:pos="567"/>
        </w:tabs>
        <w:ind w:left="0" w:firstLine="284"/>
        <w:jc w:val="both"/>
        <w:rPr>
          <w:sz w:val="22"/>
          <w:szCs w:val="22"/>
        </w:rPr>
      </w:pPr>
      <w:r w:rsidRPr="00996C02">
        <w:rPr>
          <w:sz w:val="22"/>
          <w:szCs w:val="22"/>
        </w:rPr>
        <w:t>при уплате страховой премии безналичным путем – дата внесения наличных денежных средств кредитной организации либо банковскому платежному агенту (субагенту), осуществляющему деятельность в соответствии с законодательством Российской Федерации о национальной платежной системе.</w:t>
      </w:r>
    </w:p>
    <w:p w:rsidR="00E81B5F" w:rsidRPr="00CA3DF6" w:rsidRDefault="004F6FB3" w:rsidP="00E81B5F">
      <w:pPr>
        <w:ind w:firstLine="567"/>
        <w:jc w:val="both"/>
        <w:rPr>
          <w:sz w:val="22"/>
          <w:szCs w:val="22"/>
        </w:rPr>
      </w:pPr>
      <w:r>
        <w:rPr>
          <w:sz w:val="22"/>
          <w:szCs w:val="22"/>
        </w:rPr>
        <w:t>7</w:t>
      </w:r>
      <w:r w:rsidR="00E81B5F" w:rsidRPr="00CA3DF6">
        <w:rPr>
          <w:sz w:val="22"/>
          <w:szCs w:val="22"/>
        </w:rPr>
        <w:t xml:space="preserve">.4. Порядок уплаты </w:t>
      </w:r>
      <w:r>
        <w:rPr>
          <w:sz w:val="22"/>
          <w:szCs w:val="22"/>
        </w:rPr>
        <w:t>С</w:t>
      </w:r>
      <w:r w:rsidR="00E81B5F" w:rsidRPr="00CA3DF6">
        <w:rPr>
          <w:sz w:val="22"/>
          <w:szCs w:val="22"/>
        </w:rPr>
        <w:t xml:space="preserve">траховой премии определяется по соглашению между Страхователем и Страховщиком и указывается в </w:t>
      </w:r>
      <w:r w:rsidR="004D1866">
        <w:rPr>
          <w:sz w:val="22"/>
          <w:szCs w:val="22"/>
        </w:rPr>
        <w:t>Договор</w:t>
      </w:r>
      <w:r w:rsidR="00E81B5F" w:rsidRPr="00CA3DF6">
        <w:rPr>
          <w:sz w:val="22"/>
          <w:szCs w:val="22"/>
        </w:rPr>
        <w:t>е страхования.</w:t>
      </w:r>
    </w:p>
    <w:p w:rsidR="00E81B5F" w:rsidRDefault="004F6FB3" w:rsidP="00E81B5F">
      <w:pPr>
        <w:ind w:firstLine="567"/>
        <w:jc w:val="both"/>
        <w:rPr>
          <w:spacing w:val="1"/>
          <w:sz w:val="22"/>
          <w:szCs w:val="22"/>
        </w:rPr>
      </w:pPr>
      <w:r w:rsidRPr="00865FFD">
        <w:rPr>
          <w:spacing w:val="1"/>
          <w:sz w:val="22"/>
          <w:szCs w:val="22"/>
        </w:rPr>
        <w:t xml:space="preserve"> </w:t>
      </w:r>
    </w:p>
    <w:p w:rsidR="00F3586C" w:rsidRPr="00915426" w:rsidRDefault="00F3586C" w:rsidP="00915426">
      <w:pPr>
        <w:ind w:firstLine="567"/>
        <w:jc w:val="both"/>
        <w:rPr>
          <w:spacing w:val="6"/>
          <w:sz w:val="22"/>
          <w:szCs w:val="22"/>
        </w:rPr>
      </w:pPr>
      <w:r>
        <w:rPr>
          <w:spacing w:val="6"/>
          <w:sz w:val="22"/>
          <w:szCs w:val="22"/>
        </w:rPr>
        <w:t xml:space="preserve">7.5. </w:t>
      </w:r>
      <w:r w:rsidRPr="00915426">
        <w:rPr>
          <w:spacing w:val="6"/>
          <w:sz w:val="22"/>
          <w:szCs w:val="22"/>
        </w:rPr>
        <w:t xml:space="preserve">Если страховая премия </w:t>
      </w:r>
      <w:r>
        <w:rPr>
          <w:spacing w:val="6"/>
          <w:sz w:val="22"/>
          <w:szCs w:val="22"/>
        </w:rPr>
        <w:t xml:space="preserve">(единовременная страховая премия) </w:t>
      </w:r>
      <w:r w:rsidRPr="00915426">
        <w:rPr>
          <w:spacing w:val="6"/>
          <w:sz w:val="22"/>
          <w:szCs w:val="22"/>
        </w:rPr>
        <w:t xml:space="preserve">или ее первый взнос не поступил(а) в срок, предусмотренный Договором страхования, или поступил(а) не в полном объеме, Договор считается не вступившим в силу, и страховые выплаты по нему не производятся. </w:t>
      </w:r>
    </w:p>
    <w:p w:rsidR="00D877E9" w:rsidRDefault="00F3586C" w:rsidP="00F3586C">
      <w:pPr>
        <w:ind w:firstLine="567"/>
        <w:jc w:val="both"/>
        <w:rPr>
          <w:spacing w:val="6"/>
          <w:sz w:val="22"/>
          <w:szCs w:val="22"/>
        </w:rPr>
      </w:pPr>
      <w:r>
        <w:rPr>
          <w:spacing w:val="6"/>
          <w:sz w:val="22"/>
          <w:szCs w:val="22"/>
        </w:rPr>
        <w:t>7.6</w:t>
      </w:r>
      <w:r w:rsidRPr="00915426">
        <w:rPr>
          <w:spacing w:val="6"/>
          <w:sz w:val="22"/>
          <w:szCs w:val="22"/>
        </w:rPr>
        <w:t>. При неуплате очередного взноса в срок, установленный Договором страхования, и/или его уплаты не в полном объеме, Договор страхования досрочно прекращается</w:t>
      </w:r>
      <w:r>
        <w:rPr>
          <w:spacing w:val="6"/>
          <w:sz w:val="22"/>
          <w:szCs w:val="22"/>
        </w:rPr>
        <w:t>.</w:t>
      </w:r>
    </w:p>
    <w:p w:rsidR="003E5B00" w:rsidRPr="003E5B00" w:rsidRDefault="00F3586C" w:rsidP="00F3586C">
      <w:pPr>
        <w:ind w:firstLine="567"/>
        <w:jc w:val="both"/>
        <w:rPr>
          <w:spacing w:val="6"/>
          <w:sz w:val="22"/>
          <w:szCs w:val="22"/>
        </w:rPr>
      </w:pPr>
      <w:r>
        <w:rPr>
          <w:spacing w:val="6"/>
          <w:sz w:val="22"/>
          <w:szCs w:val="22"/>
        </w:rPr>
        <w:t>7.</w:t>
      </w:r>
      <w:proofErr w:type="gramStart"/>
      <w:r>
        <w:rPr>
          <w:spacing w:val="6"/>
          <w:sz w:val="22"/>
          <w:szCs w:val="22"/>
        </w:rPr>
        <w:t>7.</w:t>
      </w:r>
      <w:r w:rsidR="003E5B00" w:rsidRPr="003E5B00">
        <w:rPr>
          <w:spacing w:val="6"/>
          <w:sz w:val="22"/>
          <w:szCs w:val="22"/>
        </w:rPr>
        <w:t>Страховщик</w:t>
      </w:r>
      <w:proofErr w:type="gramEnd"/>
      <w:r w:rsidR="003E5B00" w:rsidRPr="003E5B00">
        <w:rPr>
          <w:spacing w:val="6"/>
          <w:sz w:val="22"/>
          <w:szCs w:val="22"/>
        </w:rPr>
        <w:t xml:space="preserve"> информирует Страхователя о факте просрочки уплаты очередного страхового взноса и/или факте его уплаты не в полном объеме, а также о последствиях таких нарушений любым доступным из способов, перечисленных в пункте 1.16 настоящих Правил страхования</w:t>
      </w:r>
      <w:r>
        <w:rPr>
          <w:spacing w:val="6"/>
          <w:sz w:val="22"/>
          <w:szCs w:val="22"/>
        </w:rPr>
        <w:t>.</w:t>
      </w:r>
    </w:p>
    <w:p w:rsidR="00E81B5F" w:rsidRPr="00CA3DF6" w:rsidRDefault="004F6FB3" w:rsidP="00E81B5F">
      <w:pPr>
        <w:ind w:firstLine="567"/>
        <w:jc w:val="both"/>
        <w:rPr>
          <w:sz w:val="22"/>
          <w:szCs w:val="22"/>
        </w:rPr>
      </w:pPr>
      <w:r>
        <w:rPr>
          <w:sz w:val="22"/>
          <w:szCs w:val="22"/>
        </w:rPr>
        <w:t>7</w:t>
      </w:r>
      <w:r w:rsidR="00E81B5F" w:rsidRPr="00CA3DF6">
        <w:rPr>
          <w:sz w:val="22"/>
          <w:szCs w:val="22"/>
        </w:rPr>
        <w:t>.</w:t>
      </w:r>
      <w:r w:rsidR="0092013D">
        <w:rPr>
          <w:sz w:val="22"/>
          <w:szCs w:val="22"/>
        </w:rPr>
        <w:t>8</w:t>
      </w:r>
      <w:r w:rsidR="00E81B5F" w:rsidRPr="00CA3DF6">
        <w:rPr>
          <w:sz w:val="22"/>
          <w:szCs w:val="22"/>
        </w:rPr>
        <w:t xml:space="preserve">. По согласованию сторон в течение действия </w:t>
      </w:r>
      <w:r w:rsidR="004D1866">
        <w:rPr>
          <w:sz w:val="22"/>
          <w:szCs w:val="22"/>
        </w:rPr>
        <w:t>Договор</w:t>
      </w:r>
      <w:r w:rsidR="00E81B5F" w:rsidRPr="00CA3DF6">
        <w:rPr>
          <w:sz w:val="22"/>
          <w:szCs w:val="22"/>
        </w:rPr>
        <w:t xml:space="preserve">а страхования периодичность уплаты </w:t>
      </w:r>
      <w:r>
        <w:rPr>
          <w:sz w:val="22"/>
          <w:szCs w:val="22"/>
        </w:rPr>
        <w:t>С</w:t>
      </w:r>
      <w:r w:rsidR="00E81B5F" w:rsidRPr="00CA3DF6">
        <w:rPr>
          <w:sz w:val="22"/>
          <w:szCs w:val="22"/>
        </w:rPr>
        <w:t>траховых взносов может быть изменена.</w:t>
      </w:r>
    </w:p>
    <w:p w:rsidR="00E81B5F" w:rsidRPr="00CA3DF6" w:rsidRDefault="004F6FB3" w:rsidP="00E81B5F">
      <w:pPr>
        <w:ind w:firstLine="567"/>
        <w:jc w:val="both"/>
        <w:rPr>
          <w:sz w:val="22"/>
          <w:szCs w:val="22"/>
        </w:rPr>
      </w:pPr>
      <w:r>
        <w:rPr>
          <w:sz w:val="22"/>
          <w:szCs w:val="22"/>
        </w:rPr>
        <w:t>7</w:t>
      </w:r>
      <w:r w:rsidR="00E81B5F" w:rsidRPr="00CA3DF6">
        <w:rPr>
          <w:sz w:val="22"/>
          <w:szCs w:val="22"/>
        </w:rPr>
        <w:t>.</w:t>
      </w:r>
      <w:r w:rsidR="0092013D">
        <w:rPr>
          <w:sz w:val="22"/>
          <w:szCs w:val="22"/>
        </w:rPr>
        <w:t>9</w:t>
      </w:r>
      <w:r w:rsidR="00E81B5F" w:rsidRPr="00CA3DF6">
        <w:rPr>
          <w:sz w:val="22"/>
          <w:szCs w:val="22"/>
        </w:rPr>
        <w:t xml:space="preserve">. При уплате </w:t>
      </w:r>
      <w:r w:rsidR="00EE1410">
        <w:rPr>
          <w:sz w:val="22"/>
          <w:szCs w:val="22"/>
        </w:rPr>
        <w:t xml:space="preserve">Страховой </w:t>
      </w:r>
      <w:r w:rsidR="00E81B5F" w:rsidRPr="00CA3DF6">
        <w:rPr>
          <w:sz w:val="22"/>
          <w:szCs w:val="22"/>
        </w:rPr>
        <w:t xml:space="preserve">премии в рассрочку </w:t>
      </w:r>
      <w:r w:rsidR="004D1866">
        <w:rPr>
          <w:sz w:val="22"/>
          <w:szCs w:val="22"/>
        </w:rPr>
        <w:t>Договор</w:t>
      </w:r>
      <w:r w:rsidR="00E81B5F" w:rsidRPr="00CA3DF6">
        <w:rPr>
          <w:sz w:val="22"/>
          <w:szCs w:val="22"/>
        </w:rPr>
        <w:t xml:space="preserve">ом страхования может быть предусмотрена возможность уплаты </w:t>
      </w:r>
      <w:r w:rsidR="00EE1410">
        <w:rPr>
          <w:sz w:val="22"/>
          <w:szCs w:val="22"/>
        </w:rPr>
        <w:t>С</w:t>
      </w:r>
      <w:r w:rsidR="00EE1410" w:rsidRPr="00CA3DF6">
        <w:rPr>
          <w:sz w:val="22"/>
          <w:szCs w:val="22"/>
        </w:rPr>
        <w:t xml:space="preserve">траховых </w:t>
      </w:r>
      <w:r w:rsidR="00E81B5F" w:rsidRPr="00CA3DF6">
        <w:rPr>
          <w:sz w:val="22"/>
          <w:szCs w:val="22"/>
        </w:rPr>
        <w:t>взносов не только за текущий, но и за предстоящий или несколько предстоящих периодов.</w:t>
      </w:r>
    </w:p>
    <w:p w:rsidR="00E81B5F" w:rsidRPr="00CA3DF6" w:rsidRDefault="00E81B5F" w:rsidP="00E81B5F">
      <w:pPr>
        <w:jc w:val="both"/>
        <w:rPr>
          <w:sz w:val="22"/>
          <w:szCs w:val="22"/>
        </w:rPr>
      </w:pPr>
    </w:p>
    <w:p w:rsidR="00E81B5F" w:rsidRPr="00CA3DF6" w:rsidRDefault="00EE1410" w:rsidP="00E81B5F">
      <w:pPr>
        <w:jc w:val="both"/>
        <w:rPr>
          <w:b/>
          <w:sz w:val="22"/>
          <w:szCs w:val="22"/>
        </w:rPr>
      </w:pPr>
      <w:r>
        <w:rPr>
          <w:b/>
          <w:sz w:val="22"/>
          <w:szCs w:val="22"/>
        </w:rPr>
        <w:t>8</w:t>
      </w:r>
      <w:r w:rsidR="00E81B5F" w:rsidRPr="00CA3DF6">
        <w:rPr>
          <w:b/>
          <w:sz w:val="22"/>
          <w:szCs w:val="22"/>
        </w:rPr>
        <w:t xml:space="preserve">. СРОК СТРАХОВАНИЯ. </w:t>
      </w:r>
    </w:p>
    <w:p w:rsidR="00E81B5F" w:rsidRPr="00CA3DF6" w:rsidRDefault="00EE1410" w:rsidP="00E81B5F">
      <w:pPr>
        <w:ind w:firstLine="567"/>
        <w:jc w:val="both"/>
        <w:rPr>
          <w:sz w:val="22"/>
          <w:szCs w:val="22"/>
        </w:rPr>
      </w:pPr>
      <w:r>
        <w:rPr>
          <w:sz w:val="22"/>
          <w:szCs w:val="22"/>
        </w:rPr>
        <w:t>8</w:t>
      </w:r>
      <w:r w:rsidR="00E81B5F" w:rsidRPr="00CA3DF6">
        <w:rPr>
          <w:sz w:val="22"/>
          <w:szCs w:val="22"/>
        </w:rPr>
        <w:t>.1. Договор страхования заключается на любой срок по соглашению сторон, но не менее</w:t>
      </w:r>
      <w:r w:rsidR="00EC522B" w:rsidRPr="006314B9">
        <w:rPr>
          <w:sz w:val="22"/>
          <w:szCs w:val="22"/>
        </w:rPr>
        <w:t xml:space="preserve"> 5 лет и не более 30 лет</w:t>
      </w:r>
      <w:r w:rsidR="00E81B5F" w:rsidRPr="00CA3DF6">
        <w:rPr>
          <w:sz w:val="22"/>
          <w:szCs w:val="22"/>
        </w:rPr>
        <w:t>.</w:t>
      </w:r>
    </w:p>
    <w:p w:rsidR="00E81B5F" w:rsidRPr="00CA3DF6" w:rsidRDefault="00EE1410" w:rsidP="00E81B5F">
      <w:pPr>
        <w:ind w:firstLine="567"/>
        <w:jc w:val="both"/>
        <w:rPr>
          <w:sz w:val="22"/>
          <w:szCs w:val="22"/>
        </w:rPr>
      </w:pPr>
      <w:r>
        <w:rPr>
          <w:sz w:val="22"/>
          <w:szCs w:val="22"/>
        </w:rPr>
        <w:t>8</w:t>
      </w:r>
      <w:r w:rsidR="00E81B5F" w:rsidRPr="00CA3DF6">
        <w:rPr>
          <w:sz w:val="22"/>
          <w:szCs w:val="22"/>
        </w:rPr>
        <w:t>.</w:t>
      </w:r>
      <w:r>
        <w:rPr>
          <w:sz w:val="22"/>
          <w:szCs w:val="22"/>
        </w:rPr>
        <w:t>2</w:t>
      </w:r>
      <w:r w:rsidR="00E81B5F" w:rsidRPr="00CA3DF6">
        <w:rPr>
          <w:sz w:val="22"/>
          <w:szCs w:val="22"/>
        </w:rPr>
        <w:t xml:space="preserve">. Страхование, обусловленное </w:t>
      </w:r>
      <w:r w:rsidR="004D1866">
        <w:rPr>
          <w:sz w:val="22"/>
          <w:szCs w:val="22"/>
        </w:rPr>
        <w:t>Договор</w:t>
      </w:r>
      <w:r w:rsidR="00E81B5F" w:rsidRPr="00CA3DF6">
        <w:rPr>
          <w:sz w:val="22"/>
          <w:szCs w:val="22"/>
        </w:rPr>
        <w:t xml:space="preserve">ом страхования, распространяется на страховые случаи, происшедшие после вступления </w:t>
      </w:r>
      <w:r w:rsidR="004D1866">
        <w:rPr>
          <w:sz w:val="22"/>
          <w:szCs w:val="22"/>
        </w:rPr>
        <w:t>Договор</w:t>
      </w:r>
      <w:r w:rsidR="00E81B5F" w:rsidRPr="00CA3DF6">
        <w:rPr>
          <w:sz w:val="22"/>
          <w:szCs w:val="22"/>
        </w:rPr>
        <w:t xml:space="preserve">а страхования в силу, если в </w:t>
      </w:r>
      <w:r w:rsidR="004D1866">
        <w:rPr>
          <w:sz w:val="22"/>
          <w:szCs w:val="22"/>
        </w:rPr>
        <w:t>Д</w:t>
      </w:r>
      <w:r w:rsidR="00E81B5F" w:rsidRPr="00CA3DF6">
        <w:rPr>
          <w:sz w:val="22"/>
          <w:szCs w:val="22"/>
        </w:rPr>
        <w:t>оговоре</w:t>
      </w:r>
      <w:r w:rsidR="004D1866">
        <w:rPr>
          <w:sz w:val="22"/>
          <w:szCs w:val="22"/>
        </w:rPr>
        <w:t xml:space="preserve"> страхования</w:t>
      </w:r>
      <w:r w:rsidR="00E81B5F" w:rsidRPr="00CA3DF6">
        <w:rPr>
          <w:sz w:val="22"/>
          <w:szCs w:val="22"/>
        </w:rPr>
        <w:t xml:space="preserve"> не предусмотрен иной срок начала действия страхования. </w:t>
      </w:r>
    </w:p>
    <w:p w:rsidR="00E81B5F" w:rsidRPr="00CA3DF6" w:rsidRDefault="00E81B5F" w:rsidP="00E81B5F">
      <w:pPr>
        <w:jc w:val="both"/>
        <w:rPr>
          <w:sz w:val="22"/>
          <w:szCs w:val="22"/>
        </w:rPr>
      </w:pPr>
    </w:p>
    <w:p w:rsidR="00E81B5F" w:rsidRPr="00CA3DF6" w:rsidRDefault="00EE1410" w:rsidP="00E81B5F">
      <w:pPr>
        <w:jc w:val="both"/>
        <w:rPr>
          <w:b/>
          <w:sz w:val="22"/>
          <w:szCs w:val="22"/>
        </w:rPr>
      </w:pPr>
      <w:r>
        <w:rPr>
          <w:b/>
          <w:sz w:val="22"/>
          <w:szCs w:val="22"/>
        </w:rPr>
        <w:t>9</w:t>
      </w:r>
      <w:r w:rsidR="00E81B5F" w:rsidRPr="00CA3DF6">
        <w:rPr>
          <w:b/>
          <w:sz w:val="22"/>
          <w:szCs w:val="22"/>
        </w:rPr>
        <w:t xml:space="preserve">. </w:t>
      </w:r>
      <w:r w:rsidRPr="00865FFD">
        <w:rPr>
          <w:b/>
          <w:bCs/>
          <w:spacing w:val="2"/>
          <w:sz w:val="22"/>
          <w:szCs w:val="22"/>
        </w:rPr>
        <w:t xml:space="preserve">ДОГОВОР СТРАХОВАНИЯ. </w:t>
      </w:r>
      <w:r w:rsidRPr="00865FFD">
        <w:rPr>
          <w:b/>
          <w:bCs/>
          <w:sz w:val="22"/>
          <w:szCs w:val="22"/>
        </w:rPr>
        <w:t>ПОРЯДОК ЗАКЛЮЧЕНИЯ, СРОК ДЕЙСТВИЯ И ПРЕКРАЩЕНИЯ</w:t>
      </w:r>
      <w:r>
        <w:rPr>
          <w:b/>
          <w:bCs/>
          <w:sz w:val="22"/>
          <w:szCs w:val="22"/>
        </w:rPr>
        <w:t xml:space="preserve"> ДОГОВОРА СТРАХОВАНИЯ</w:t>
      </w:r>
      <w:r w:rsidR="00E81B5F" w:rsidRPr="00CA3DF6">
        <w:rPr>
          <w:b/>
          <w:sz w:val="22"/>
          <w:szCs w:val="22"/>
        </w:rPr>
        <w:t>.</w:t>
      </w:r>
    </w:p>
    <w:p w:rsidR="00D877E9" w:rsidRDefault="00EE1410" w:rsidP="00D877E9">
      <w:pPr>
        <w:ind w:firstLine="567"/>
        <w:jc w:val="both"/>
        <w:rPr>
          <w:sz w:val="22"/>
          <w:szCs w:val="22"/>
        </w:rPr>
      </w:pPr>
      <w:r>
        <w:rPr>
          <w:sz w:val="22"/>
          <w:szCs w:val="22"/>
        </w:rPr>
        <w:t>9</w:t>
      </w:r>
      <w:r w:rsidR="00E81B5F" w:rsidRPr="00CA3DF6">
        <w:rPr>
          <w:sz w:val="22"/>
          <w:szCs w:val="22"/>
        </w:rPr>
        <w:t xml:space="preserve">.1. Для заключения </w:t>
      </w:r>
      <w:r w:rsidR="004D1866">
        <w:rPr>
          <w:sz w:val="22"/>
          <w:szCs w:val="22"/>
        </w:rPr>
        <w:t>Договор</w:t>
      </w:r>
      <w:r w:rsidR="00E81B5F" w:rsidRPr="00CA3DF6">
        <w:rPr>
          <w:sz w:val="22"/>
          <w:szCs w:val="22"/>
        </w:rPr>
        <w:t xml:space="preserve">а страхования Страхователь </w:t>
      </w:r>
      <w:r w:rsidR="00D877E9">
        <w:rPr>
          <w:sz w:val="22"/>
          <w:szCs w:val="22"/>
        </w:rPr>
        <w:t>заявляет в устной форме</w:t>
      </w:r>
      <w:r w:rsidR="00D877E9" w:rsidRPr="00CA3DF6">
        <w:rPr>
          <w:sz w:val="22"/>
          <w:szCs w:val="22"/>
        </w:rPr>
        <w:t xml:space="preserve"> </w:t>
      </w:r>
      <w:r w:rsidR="00D877E9">
        <w:rPr>
          <w:sz w:val="22"/>
          <w:szCs w:val="22"/>
        </w:rPr>
        <w:t xml:space="preserve">или </w:t>
      </w:r>
      <w:r w:rsidR="00D877E9" w:rsidRPr="00CA3DF6">
        <w:rPr>
          <w:sz w:val="22"/>
          <w:szCs w:val="22"/>
        </w:rPr>
        <w:t>обращается к Страховщику с письменным заявлением по установленной Страховщиком форме</w:t>
      </w:r>
      <w:r w:rsidR="00D877E9">
        <w:rPr>
          <w:sz w:val="22"/>
          <w:szCs w:val="22"/>
        </w:rPr>
        <w:t xml:space="preserve"> (в том числе с использованием официального сайта Страховщика в информационно-телекоммуникационной сети Интернет), либо иным способом заявляет о своем намерении заключить Договор страхования</w:t>
      </w:r>
      <w:r w:rsidR="00D877E9" w:rsidRPr="00CA3DF6">
        <w:rPr>
          <w:sz w:val="22"/>
          <w:szCs w:val="22"/>
        </w:rPr>
        <w:t>.</w:t>
      </w:r>
    </w:p>
    <w:p w:rsidR="00D877E9" w:rsidRPr="00CA3DF6" w:rsidRDefault="00D877E9" w:rsidP="00D877E9">
      <w:pPr>
        <w:ind w:firstLine="567"/>
        <w:jc w:val="both"/>
        <w:rPr>
          <w:sz w:val="22"/>
          <w:szCs w:val="22"/>
        </w:rPr>
      </w:pPr>
      <w:r w:rsidRPr="00E2273C">
        <w:rPr>
          <w:sz w:val="22"/>
          <w:szCs w:val="22"/>
        </w:rPr>
        <w:t xml:space="preserve">Для заключения Договора Страховщику должны быть представлены сведения и (или) документы Страхователя/Застрахованного/Выгодоприобретателя, а также их представителей (документ, удостоверяющий личность, документ, подтверждающий право на пребывание/проживание в Российской Федерации, - для физических лиц; учредительные </w:t>
      </w:r>
      <w:r w:rsidRPr="00E2273C">
        <w:rPr>
          <w:sz w:val="22"/>
          <w:szCs w:val="22"/>
        </w:rPr>
        <w:lastRenderedPageBreak/>
        <w:t xml:space="preserve">документы, сведения об ИНН, ОГРН/ОГРНИП - для юридических лиц/индивидуальных предпринимателей; налоговое </w:t>
      </w:r>
      <w:proofErr w:type="spellStart"/>
      <w:r w:rsidRPr="00E2273C">
        <w:rPr>
          <w:sz w:val="22"/>
          <w:szCs w:val="22"/>
        </w:rPr>
        <w:t>резидентство</w:t>
      </w:r>
      <w:proofErr w:type="spellEnd"/>
      <w:r w:rsidRPr="00E2273C">
        <w:rPr>
          <w:sz w:val="22"/>
          <w:szCs w:val="22"/>
        </w:rPr>
        <w:t>; документы, подтверждающие полномочия - для представителей; контактные данные (телефон, электронная почта); иные сведения и (или) документы, получение которых обусловлено требованиями законодательства Российской Федерации), в том числе может потребоваться заполнение анкет по форме Страховщика.</w:t>
      </w:r>
    </w:p>
    <w:p w:rsidR="00D877E9" w:rsidRDefault="00D877E9" w:rsidP="00D877E9">
      <w:pPr>
        <w:ind w:firstLine="567"/>
        <w:jc w:val="both"/>
        <w:rPr>
          <w:sz w:val="22"/>
          <w:szCs w:val="22"/>
        </w:rPr>
      </w:pPr>
      <w:r>
        <w:rPr>
          <w:sz w:val="22"/>
          <w:szCs w:val="22"/>
        </w:rPr>
        <w:t>9</w:t>
      </w:r>
      <w:r w:rsidRPr="00CA3DF6">
        <w:rPr>
          <w:sz w:val="22"/>
          <w:szCs w:val="22"/>
        </w:rPr>
        <w:t>.2. </w:t>
      </w:r>
      <w:r w:rsidRPr="00E2273C">
        <w:rPr>
          <w:sz w:val="22"/>
          <w:szCs w:val="22"/>
        </w:rPr>
        <w:t xml:space="preserve">Страховщик вправе до заключения Договора </w:t>
      </w:r>
      <w:r>
        <w:rPr>
          <w:sz w:val="22"/>
          <w:szCs w:val="22"/>
        </w:rPr>
        <w:t xml:space="preserve">страхования </w:t>
      </w:r>
      <w:r w:rsidRPr="00E2273C">
        <w:rPr>
          <w:sz w:val="22"/>
          <w:szCs w:val="22"/>
        </w:rPr>
        <w:t xml:space="preserve">проводить оценку страхового риска, при этом может потребовать от Застрахованного: </w:t>
      </w:r>
    </w:p>
    <w:p w:rsidR="00D877E9" w:rsidRDefault="00D877E9" w:rsidP="00D877E9">
      <w:pPr>
        <w:ind w:firstLine="567"/>
        <w:jc w:val="both"/>
        <w:rPr>
          <w:sz w:val="22"/>
          <w:szCs w:val="22"/>
        </w:rPr>
      </w:pPr>
      <w:r>
        <w:rPr>
          <w:sz w:val="22"/>
          <w:szCs w:val="22"/>
        </w:rPr>
        <w:t>9</w:t>
      </w:r>
      <w:r w:rsidRPr="00E2273C">
        <w:rPr>
          <w:sz w:val="22"/>
          <w:szCs w:val="22"/>
        </w:rPr>
        <w:t xml:space="preserve">.2.1 подтвердить условия декларации Застрахованного, содержащей сведения о профессии или роде занятий, хобби (в т.ч. занятия спортом), состоянии здоровья, социальное и/или имущественное положение, об образовании, доходах, сбережениях и расходах; </w:t>
      </w:r>
    </w:p>
    <w:p w:rsidR="00D877E9" w:rsidRDefault="00D877E9" w:rsidP="00D877E9">
      <w:pPr>
        <w:ind w:firstLine="567"/>
        <w:jc w:val="both"/>
        <w:rPr>
          <w:sz w:val="22"/>
          <w:szCs w:val="22"/>
        </w:rPr>
      </w:pPr>
      <w:r>
        <w:rPr>
          <w:sz w:val="22"/>
          <w:szCs w:val="22"/>
        </w:rPr>
        <w:t>9</w:t>
      </w:r>
      <w:r w:rsidRPr="00E2273C">
        <w:rPr>
          <w:sz w:val="22"/>
          <w:szCs w:val="22"/>
        </w:rPr>
        <w:t xml:space="preserve">.2.2 </w:t>
      </w:r>
      <w:r w:rsidRPr="005A1E2D">
        <w:rPr>
          <w:sz w:val="22"/>
          <w:szCs w:val="22"/>
        </w:rPr>
        <w:t xml:space="preserve">заполнить </w:t>
      </w:r>
      <w:r w:rsidRPr="00E2273C">
        <w:rPr>
          <w:sz w:val="22"/>
          <w:szCs w:val="22"/>
        </w:rPr>
        <w:t>одну или несколько анкет по установленной Страховщиком форме с целью определения вероятности наступления страхового случая</w:t>
      </w:r>
      <w:r>
        <w:rPr>
          <w:sz w:val="22"/>
          <w:szCs w:val="22"/>
        </w:rPr>
        <w:t xml:space="preserve">, а также предоставить дополнительные документы, </w:t>
      </w:r>
      <w:r w:rsidRPr="00CA3DF6">
        <w:rPr>
          <w:sz w:val="22"/>
          <w:szCs w:val="22"/>
        </w:rPr>
        <w:t>позволяющие оценить степень принимаемого на страхование риска</w:t>
      </w:r>
      <w:r>
        <w:rPr>
          <w:sz w:val="22"/>
          <w:szCs w:val="22"/>
        </w:rPr>
        <w:t xml:space="preserve">; </w:t>
      </w:r>
    </w:p>
    <w:p w:rsidR="00D877E9" w:rsidRDefault="00D877E9" w:rsidP="00D877E9">
      <w:pPr>
        <w:ind w:firstLine="567"/>
        <w:jc w:val="both"/>
        <w:rPr>
          <w:sz w:val="22"/>
          <w:szCs w:val="22"/>
        </w:rPr>
      </w:pPr>
      <w:r>
        <w:rPr>
          <w:sz w:val="22"/>
          <w:szCs w:val="22"/>
        </w:rPr>
        <w:t>9</w:t>
      </w:r>
      <w:r w:rsidRPr="00E2273C">
        <w:rPr>
          <w:sz w:val="22"/>
          <w:szCs w:val="22"/>
        </w:rPr>
        <w:t>.2.3 прохождения медицинского освидетельствования лица, которое предположительно будет принято на страхование. Отказ от прохождения медицинского освидетельствования является отказом от заявления о заключении Договора в соответствии с положениями законодательства РФ.</w:t>
      </w:r>
    </w:p>
    <w:p w:rsidR="00D877E9" w:rsidRPr="00E2273C" w:rsidRDefault="00D877E9" w:rsidP="00D877E9">
      <w:pPr>
        <w:ind w:firstLine="567"/>
        <w:jc w:val="both"/>
        <w:rPr>
          <w:sz w:val="22"/>
          <w:szCs w:val="22"/>
        </w:rPr>
      </w:pPr>
      <w:r>
        <w:rPr>
          <w:sz w:val="22"/>
          <w:szCs w:val="22"/>
        </w:rPr>
        <w:t xml:space="preserve">9.3. </w:t>
      </w:r>
      <w:r w:rsidRPr="00E2273C">
        <w:rPr>
          <w:sz w:val="22"/>
          <w:szCs w:val="22"/>
        </w:rPr>
        <w:t>В зависимости от наличия факторов, влияющих на степень страхового риска при заключении Договора Страховщик имеет право увеличить размер страховой премии, предложить снизить страховые суммы или предложить покрытие по другим рискам.</w:t>
      </w:r>
    </w:p>
    <w:p w:rsidR="00D877E9" w:rsidRPr="00CA3DF6" w:rsidRDefault="00D877E9" w:rsidP="00D877E9">
      <w:pPr>
        <w:ind w:firstLine="567"/>
        <w:jc w:val="both"/>
        <w:rPr>
          <w:sz w:val="22"/>
          <w:szCs w:val="22"/>
        </w:rPr>
      </w:pPr>
      <w:r>
        <w:rPr>
          <w:sz w:val="22"/>
          <w:szCs w:val="22"/>
        </w:rPr>
        <w:t>9</w:t>
      </w:r>
      <w:r w:rsidRPr="00CA3DF6">
        <w:rPr>
          <w:sz w:val="22"/>
          <w:szCs w:val="22"/>
        </w:rPr>
        <w:t>.</w:t>
      </w:r>
      <w:r>
        <w:rPr>
          <w:sz w:val="22"/>
          <w:szCs w:val="22"/>
        </w:rPr>
        <w:t>4</w:t>
      </w:r>
      <w:r w:rsidRPr="00CA3DF6">
        <w:rPr>
          <w:sz w:val="22"/>
          <w:szCs w:val="22"/>
        </w:rPr>
        <w:t xml:space="preserve">.  При коллективном страховании к заявлению на страхование прилагается </w:t>
      </w:r>
      <w:r>
        <w:rPr>
          <w:sz w:val="22"/>
          <w:szCs w:val="22"/>
        </w:rPr>
        <w:t>С</w:t>
      </w:r>
      <w:r w:rsidRPr="00CA3DF6">
        <w:rPr>
          <w:sz w:val="22"/>
          <w:szCs w:val="22"/>
        </w:rPr>
        <w:t>писок</w:t>
      </w:r>
      <w:r>
        <w:rPr>
          <w:sz w:val="22"/>
          <w:szCs w:val="22"/>
        </w:rPr>
        <w:t xml:space="preserve"> Застрахованных лиц</w:t>
      </w:r>
      <w:r w:rsidRPr="00CA3DF6">
        <w:rPr>
          <w:sz w:val="22"/>
          <w:szCs w:val="22"/>
        </w:rPr>
        <w:t xml:space="preserve"> с поименным перечислением лиц, подлежащих страхованию</w:t>
      </w:r>
      <w:r>
        <w:rPr>
          <w:sz w:val="22"/>
          <w:szCs w:val="22"/>
        </w:rPr>
        <w:t xml:space="preserve"> (согласно </w:t>
      </w:r>
      <w:r w:rsidRPr="005C042C">
        <w:rPr>
          <w:sz w:val="22"/>
          <w:szCs w:val="22"/>
        </w:rPr>
        <w:t>Приложению № 1).</w:t>
      </w:r>
      <w:r w:rsidRPr="00CA3DF6">
        <w:rPr>
          <w:sz w:val="22"/>
          <w:szCs w:val="22"/>
        </w:rPr>
        <w:t xml:space="preserve"> </w:t>
      </w:r>
    </w:p>
    <w:p w:rsidR="00D877E9" w:rsidRPr="00E2273C" w:rsidRDefault="00D877E9" w:rsidP="00D877E9">
      <w:pPr>
        <w:shd w:val="clear" w:color="auto" w:fill="FFFFFF"/>
        <w:spacing w:line="230" w:lineRule="exact"/>
        <w:ind w:left="53" w:right="19" w:firstLine="514"/>
        <w:jc w:val="both"/>
        <w:rPr>
          <w:sz w:val="22"/>
          <w:szCs w:val="22"/>
        </w:rPr>
      </w:pPr>
      <w:r>
        <w:rPr>
          <w:sz w:val="22"/>
          <w:szCs w:val="22"/>
        </w:rPr>
        <w:t>9</w:t>
      </w:r>
      <w:r w:rsidRPr="00CA3DF6">
        <w:rPr>
          <w:sz w:val="22"/>
          <w:szCs w:val="22"/>
        </w:rPr>
        <w:t>.</w:t>
      </w:r>
      <w:r>
        <w:rPr>
          <w:sz w:val="22"/>
          <w:szCs w:val="22"/>
        </w:rPr>
        <w:t>5</w:t>
      </w:r>
      <w:r w:rsidRPr="00CA3DF6">
        <w:rPr>
          <w:sz w:val="22"/>
          <w:szCs w:val="22"/>
        </w:rPr>
        <w:t>. </w:t>
      </w:r>
      <w:r>
        <w:rPr>
          <w:sz w:val="22"/>
          <w:szCs w:val="22"/>
        </w:rPr>
        <w:t>Договор</w:t>
      </w:r>
      <w:r w:rsidRPr="00CA3DF6">
        <w:rPr>
          <w:sz w:val="22"/>
          <w:szCs w:val="22"/>
        </w:rPr>
        <w:t xml:space="preserve"> коллективного страхования составляется в 2-х экземплярах,</w:t>
      </w:r>
      <w:r>
        <w:rPr>
          <w:spacing w:val="-1"/>
          <w:sz w:val="22"/>
          <w:szCs w:val="22"/>
        </w:rPr>
        <w:t xml:space="preserve"> </w:t>
      </w:r>
      <w:r w:rsidRPr="00865FFD">
        <w:rPr>
          <w:spacing w:val="-1"/>
          <w:sz w:val="22"/>
          <w:szCs w:val="22"/>
        </w:rPr>
        <w:t>имеющих одинаковую юридическую силу</w:t>
      </w:r>
      <w:r>
        <w:rPr>
          <w:spacing w:val="-1"/>
          <w:sz w:val="22"/>
          <w:szCs w:val="22"/>
        </w:rPr>
        <w:t>,</w:t>
      </w:r>
      <w:r w:rsidRPr="00CA3DF6">
        <w:rPr>
          <w:sz w:val="22"/>
          <w:szCs w:val="22"/>
        </w:rPr>
        <w:t xml:space="preserve"> скрепляется печатями и подписями Страхователя и Страховщика, и может быть удостоверен индивидуальным</w:t>
      </w:r>
      <w:r>
        <w:rPr>
          <w:sz w:val="22"/>
          <w:szCs w:val="22"/>
        </w:rPr>
        <w:t>и страховыми полисами.</w:t>
      </w:r>
    </w:p>
    <w:p w:rsidR="00E81B5F" w:rsidRPr="00CA3DF6" w:rsidRDefault="006033BA" w:rsidP="00D877E9">
      <w:pPr>
        <w:ind w:firstLine="567"/>
        <w:jc w:val="both"/>
        <w:rPr>
          <w:sz w:val="22"/>
          <w:szCs w:val="22"/>
        </w:rPr>
      </w:pPr>
      <w:r>
        <w:rPr>
          <w:sz w:val="22"/>
          <w:szCs w:val="22"/>
        </w:rPr>
        <w:t>9</w:t>
      </w:r>
      <w:r w:rsidR="00E81B5F" w:rsidRPr="00CA3DF6">
        <w:rPr>
          <w:sz w:val="22"/>
          <w:szCs w:val="22"/>
        </w:rPr>
        <w:t>.</w:t>
      </w:r>
      <w:r>
        <w:rPr>
          <w:sz w:val="22"/>
          <w:szCs w:val="22"/>
        </w:rPr>
        <w:t>6</w:t>
      </w:r>
      <w:r w:rsidR="00E81B5F" w:rsidRPr="00CA3DF6">
        <w:rPr>
          <w:sz w:val="22"/>
          <w:szCs w:val="22"/>
        </w:rPr>
        <w:t>. </w:t>
      </w:r>
      <w:r w:rsidR="004D1866">
        <w:rPr>
          <w:sz w:val="22"/>
          <w:szCs w:val="22"/>
        </w:rPr>
        <w:t>Договор</w:t>
      </w:r>
      <w:r w:rsidR="00E81B5F" w:rsidRPr="00CA3DF6">
        <w:rPr>
          <w:sz w:val="22"/>
          <w:szCs w:val="22"/>
        </w:rPr>
        <w:t xml:space="preserve"> индивидуального страхования может быть заключен путем составления одного документа, либо вручения Страхователю страхового полиса, подписанного Страховщиком на основе заявления Страхователя (с записью об этом на втором экземпляре (копии) страхового полиса, письменном заявлении Страхователя или квитанции об уплате страховых взносов).</w:t>
      </w:r>
    </w:p>
    <w:p w:rsidR="00E81B5F" w:rsidRPr="00CA3DF6" w:rsidRDefault="00E81B5F" w:rsidP="00E81B5F">
      <w:pPr>
        <w:ind w:firstLine="567"/>
        <w:jc w:val="both"/>
        <w:rPr>
          <w:sz w:val="22"/>
          <w:szCs w:val="22"/>
        </w:rPr>
      </w:pPr>
      <w:r w:rsidRPr="00CA3DF6">
        <w:rPr>
          <w:sz w:val="22"/>
          <w:szCs w:val="22"/>
        </w:rPr>
        <w:t xml:space="preserve">В этом случае согласие Страхователя на заключение </w:t>
      </w:r>
      <w:r w:rsidR="004D1866">
        <w:rPr>
          <w:sz w:val="22"/>
          <w:szCs w:val="22"/>
        </w:rPr>
        <w:t>Договор</w:t>
      </w:r>
      <w:r w:rsidRPr="00CA3DF6">
        <w:rPr>
          <w:sz w:val="22"/>
          <w:szCs w:val="22"/>
        </w:rPr>
        <w:t xml:space="preserve">а страхования на предложенных условиях подтверждается принятием им страхового полиса. </w:t>
      </w:r>
      <w:r w:rsidR="00713B3D" w:rsidRPr="00CA3DF6">
        <w:rPr>
          <w:color w:val="000000"/>
          <w:sz w:val="22"/>
          <w:szCs w:val="22"/>
        </w:rPr>
        <w:t xml:space="preserve">Страховой полис оформляется Страховщиком в течение тридцати рабочих дней со дня получения заявления на страхование при условии уплаты </w:t>
      </w:r>
      <w:r w:rsidR="006033BA">
        <w:rPr>
          <w:color w:val="000000"/>
          <w:sz w:val="22"/>
          <w:szCs w:val="22"/>
        </w:rPr>
        <w:t>С</w:t>
      </w:r>
      <w:r w:rsidR="00713B3D" w:rsidRPr="00CA3DF6">
        <w:rPr>
          <w:color w:val="000000"/>
          <w:sz w:val="22"/>
          <w:szCs w:val="22"/>
        </w:rPr>
        <w:t>трахового взноса</w:t>
      </w:r>
    </w:p>
    <w:p w:rsidR="00E81B5F" w:rsidRPr="00CA3DF6" w:rsidRDefault="006033BA" w:rsidP="00E81B5F">
      <w:pPr>
        <w:ind w:firstLine="567"/>
        <w:jc w:val="both"/>
        <w:rPr>
          <w:sz w:val="22"/>
          <w:szCs w:val="22"/>
        </w:rPr>
      </w:pPr>
      <w:r>
        <w:rPr>
          <w:sz w:val="22"/>
          <w:szCs w:val="22"/>
        </w:rPr>
        <w:t>9</w:t>
      </w:r>
      <w:r w:rsidR="00E81B5F" w:rsidRPr="00CA3DF6">
        <w:rPr>
          <w:sz w:val="22"/>
          <w:szCs w:val="22"/>
        </w:rPr>
        <w:t>.</w:t>
      </w:r>
      <w:r>
        <w:rPr>
          <w:sz w:val="22"/>
          <w:szCs w:val="22"/>
        </w:rPr>
        <w:t>7</w:t>
      </w:r>
      <w:r w:rsidR="00E81B5F" w:rsidRPr="00CA3DF6">
        <w:rPr>
          <w:sz w:val="22"/>
          <w:szCs w:val="22"/>
        </w:rPr>
        <w:t>. </w:t>
      </w:r>
      <w:r w:rsidR="004D1866">
        <w:rPr>
          <w:sz w:val="22"/>
          <w:szCs w:val="22"/>
        </w:rPr>
        <w:t>Договор</w:t>
      </w:r>
      <w:r w:rsidR="00E81B5F" w:rsidRPr="00CA3DF6">
        <w:rPr>
          <w:sz w:val="22"/>
          <w:szCs w:val="22"/>
        </w:rPr>
        <w:t xml:space="preserve"> страхования должен быть заключен в письменной форме. Несоблюдение письменной формы влечет недействительность </w:t>
      </w:r>
      <w:r w:rsidR="004D1866">
        <w:rPr>
          <w:sz w:val="22"/>
          <w:szCs w:val="22"/>
        </w:rPr>
        <w:t>Договор</w:t>
      </w:r>
      <w:r w:rsidR="00E81B5F" w:rsidRPr="00CA3DF6">
        <w:rPr>
          <w:sz w:val="22"/>
          <w:szCs w:val="22"/>
        </w:rPr>
        <w:t>а страхования.</w:t>
      </w:r>
      <w:r w:rsidRPr="006033BA">
        <w:rPr>
          <w:sz w:val="22"/>
          <w:szCs w:val="22"/>
        </w:rPr>
        <w:t xml:space="preserve"> </w:t>
      </w:r>
      <w:r w:rsidRPr="009026F2">
        <w:rPr>
          <w:sz w:val="22"/>
          <w:szCs w:val="22"/>
        </w:rPr>
        <w:t xml:space="preserve">В </w:t>
      </w:r>
      <w:r>
        <w:rPr>
          <w:sz w:val="22"/>
          <w:szCs w:val="22"/>
        </w:rPr>
        <w:t>Д</w:t>
      </w:r>
      <w:r w:rsidRPr="009026F2">
        <w:rPr>
          <w:sz w:val="22"/>
          <w:szCs w:val="22"/>
        </w:rPr>
        <w:t>оговоре страхования с согласия Страхователя может быть предусмотрена возможность использования Страховщиком факсимильного воспроизведения подписи уполномоченного представителя Страховщика с помощью средств механического или иного копирования</w:t>
      </w:r>
    </w:p>
    <w:p w:rsidR="00E81B5F" w:rsidRPr="00CA3DF6" w:rsidRDefault="004D1866" w:rsidP="00E81B5F">
      <w:pPr>
        <w:ind w:firstLine="567"/>
        <w:jc w:val="both"/>
        <w:rPr>
          <w:sz w:val="22"/>
          <w:szCs w:val="22"/>
        </w:rPr>
      </w:pPr>
      <w:r>
        <w:rPr>
          <w:sz w:val="22"/>
          <w:szCs w:val="22"/>
        </w:rPr>
        <w:t>Договор</w:t>
      </w:r>
      <w:r w:rsidR="00E81B5F" w:rsidRPr="00CA3DF6">
        <w:rPr>
          <w:sz w:val="22"/>
          <w:szCs w:val="22"/>
        </w:rPr>
        <w:t xml:space="preserve"> страхования должен отвечать общим условиям действительности сделки, предусмотренным гражданским законодательством Российской Федерации.</w:t>
      </w:r>
    </w:p>
    <w:p w:rsidR="00E81B5F" w:rsidRPr="00CA3DF6" w:rsidRDefault="006033BA" w:rsidP="00E81B5F">
      <w:pPr>
        <w:ind w:firstLine="567"/>
        <w:jc w:val="both"/>
        <w:rPr>
          <w:sz w:val="22"/>
          <w:szCs w:val="22"/>
        </w:rPr>
      </w:pPr>
      <w:r>
        <w:rPr>
          <w:sz w:val="22"/>
          <w:szCs w:val="22"/>
        </w:rPr>
        <w:t>9</w:t>
      </w:r>
      <w:r w:rsidR="00E81B5F" w:rsidRPr="00CA3DF6">
        <w:rPr>
          <w:sz w:val="22"/>
          <w:szCs w:val="22"/>
        </w:rPr>
        <w:t>.</w:t>
      </w:r>
      <w:r>
        <w:rPr>
          <w:sz w:val="22"/>
          <w:szCs w:val="22"/>
        </w:rPr>
        <w:t>8</w:t>
      </w:r>
      <w:r w:rsidR="00E81B5F" w:rsidRPr="00CA3DF6">
        <w:rPr>
          <w:sz w:val="22"/>
          <w:szCs w:val="22"/>
        </w:rPr>
        <w:t xml:space="preserve">. В случае утраты полиса в период действия </w:t>
      </w:r>
      <w:r w:rsidR="004D1866">
        <w:rPr>
          <w:sz w:val="22"/>
          <w:szCs w:val="22"/>
        </w:rPr>
        <w:t>Договор</w:t>
      </w:r>
      <w:r w:rsidR="00E81B5F" w:rsidRPr="00CA3DF6">
        <w:rPr>
          <w:sz w:val="22"/>
          <w:szCs w:val="22"/>
        </w:rPr>
        <w:t>а страхования Страховщик на основании письменного заявления Страхователя выдает дубликат полиса, после чего утраченный полис считается недействительным и выплаты по нему не производятся.</w:t>
      </w:r>
    </w:p>
    <w:p w:rsidR="00E81B5F" w:rsidRDefault="00E81B5F" w:rsidP="00E81B5F">
      <w:pPr>
        <w:ind w:firstLine="567"/>
        <w:jc w:val="both"/>
        <w:rPr>
          <w:sz w:val="22"/>
          <w:szCs w:val="22"/>
        </w:rPr>
      </w:pPr>
      <w:r w:rsidRPr="00CA3DF6">
        <w:rPr>
          <w:sz w:val="22"/>
          <w:szCs w:val="22"/>
        </w:rPr>
        <w:t xml:space="preserve">При повторной утрате полиса в течение действия </w:t>
      </w:r>
      <w:r w:rsidR="004D1866">
        <w:rPr>
          <w:sz w:val="22"/>
          <w:szCs w:val="22"/>
        </w:rPr>
        <w:t>Договор</w:t>
      </w:r>
      <w:r w:rsidRPr="00CA3DF6">
        <w:rPr>
          <w:sz w:val="22"/>
          <w:szCs w:val="22"/>
        </w:rPr>
        <w:t>а страхования Страховщик взыскивает со Страхователя денежную сумму в размере стоимости изготовления полиса.</w:t>
      </w:r>
    </w:p>
    <w:p w:rsidR="002561DB" w:rsidRDefault="006A3BDC">
      <w:pPr>
        <w:tabs>
          <w:tab w:val="left" w:pos="993"/>
        </w:tabs>
        <w:ind w:firstLine="567"/>
        <w:jc w:val="both"/>
        <w:rPr>
          <w:sz w:val="22"/>
          <w:szCs w:val="22"/>
        </w:rPr>
      </w:pPr>
      <w:r>
        <w:rPr>
          <w:sz w:val="22"/>
          <w:szCs w:val="22"/>
        </w:rPr>
        <w:t>9.9.</w:t>
      </w:r>
      <w:r w:rsidRPr="006A3BDC">
        <w:rPr>
          <w:sz w:val="22"/>
          <w:szCs w:val="22"/>
        </w:rPr>
        <w:t xml:space="preserve"> </w:t>
      </w:r>
      <w:r w:rsidRPr="00CA3DF6">
        <w:rPr>
          <w:sz w:val="22"/>
          <w:szCs w:val="22"/>
        </w:rPr>
        <w:t> </w:t>
      </w:r>
      <w:r w:rsidRPr="00865FFD">
        <w:rPr>
          <w:sz w:val="22"/>
          <w:szCs w:val="22"/>
        </w:rPr>
        <w:t>Страхователь, заключая Договор страхования на основании настоящих Правил страхования, в соответствии с законодательством о защите персональных данных выражает согласие на обработку, хранение и иное использование своих персональных данных, содержащихся в документах и иной информации, передаваемых Страховщику в целях обеспечения исполнения заключенного договора страхования, а также на трансграничную передачу персональных данных в той мере, в какой это не противоречит действующему законодательству Российской Федерации и необходимо Страховщику для исполнения его обязательств по заключенному договору страхования.</w:t>
      </w:r>
    </w:p>
    <w:p w:rsidR="002561DB" w:rsidRDefault="006A3BDC">
      <w:pPr>
        <w:tabs>
          <w:tab w:val="left" w:pos="1080"/>
        </w:tabs>
        <w:ind w:firstLine="567"/>
        <w:jc w:val="both"/>
        <w:rPr>
          <w:sz w:val="22"/>
          <w:szCs w:val="22"/>
        </w:rPr>
      </w:pPr>
      <w:r w:rsidRPr="00865FFD">
        <w:rPr>
          <w:sz w:val="22"/>
          <w:szCs w:val="22"/>
        </w:rPr>
        <w:t xml:space="preserve">Страховщик в течение всего срока, установленного нормативными документами, в течение которых он обязан хранить информацию о Страхователе и оказанных услугах обрабатывает данные Страхователя с помощью своих программно-аппаратных средств. Обработка персональных данных в целях обеспечения исполнения заключенного </w:t>
      </w:r>
      <w:r w:rsidR="00552482">
        <w:rPr>
          <w:sz w:val="22"/>
          <w:szCs w:val="22"/>
        </w:rPr>
        <w:t>Д</w:t>
      </w:r>
      <w:r w:rsidRPr="00865FFD">
        <w:rPr>
          <w:sz w:val="22"/>
          <w:szCs w:val="22"/>
        </w:rPr>
        <w:t xml:space="preserve">оговора страхования осуществляется посредством </w:t>
      </w:r>
      <w:r w:rsidRPr="00865FFD">
        <w:rPr>
          <w:sz w:val="22"/>
          <w:szCs w:val="22"/>
        </w:rPr>
        <w:lastRenderedPageBreak/>
        <w:t>сбора, систематизации, накопления, хранения, уточнения (обновления, изменения), использования, распространения (в том числе передачу), обезличивания, блокирования, уничтожения персональных данных, как на бумажных, так и на электронных носителях.</w:t>
      </w:r>
    </w:p>
    <w:p w:rsidR="002561DB" w:rsidRDefault="006A3BDC">
      <w:pPr>
        <w:ind w:firstLine="567"/>
        <w:jc w:val="both"/>
        <w:rPr>
          <w:sz w:val="22"/>
          <w:szCs w:val="22"/>
        </w:rPr>
      </w:pPr>
      <w:r w:rsidRPr="00865FFD">
        <w:rPr>
          <w:sz w:val="22"/>
          <w:szCs w:val="22"/>
        </w:rPr>
        <w:t>Согласие Страхователя может быть отозвано Страхователем посредством направления Страховщику письменного Заявления об отзыве согласия на обработку, хранение и иное использование персональных данных. При этом такой отзыв является основанием для расторжения Договора страхования.</w:t>
      </w:r>
    </w:p>
    <w:p w:rsidR="002561DB" w:rsidRDefault="006A3BDC">
      <w:pPr>
        <w:ind w:firstLine="567"/>
        <w:jc w:val="both"/>
        <w:rPr>
          <w:sz w:val="22"/>
          <w:szCs w:val="22"/>
        </w:rPr>
      </w:pPr>
      <w:r w:rsidRPr="00865FFD">
        <w:rPr>
          <w:sz w:val="22"/>
          <w:szCs w:val="22"/>
        </w:rPr>
        <w:t>Страхователь по письменному запросу Страховщика в срок, указанный в запросе, обязан ежегодно обновлять персональные данные о себе (в случае если Страхователь является физическим лицом</w:t>
      </w:r>
      <w:proofErr w:type="gramStart"/>
      <w:r w:rsidR="00164BE9">
        <w:rPr>
          <w:sz w:val="22"/>
          <w:szCs w:val="22"/>
        </w:rPr>
        <w:t>),</w:t>
      </w:r>
      <w:r w:rsidRPr="00865FFD">
        <w:rPr>
          <w:sz w:val="22"/>
          <w:szCs w:val="22"/>
        </w:rPr>
        <w:t>Застрахованном</w:t>
      </w:r>
      <w:proofErr w:type="gramEnd"/>
      <w:r w:rsidRPr="00865FFD">
        <w:rPr>
          <w:sz w:val="22"/>
          <w:szCs w:val="22"/>
        </w:rPr>
        <w:t xml:space="preserve"> Лице и  Выгодоприобретателе</w:t>
      </w:r>
      <w:r w:rsidR="00164BE9">
        <w:rPr>
          <w:sz w:val="22"/>
          <w:szCs w:val="22"/>
        </w:rPr>
        <w:t xml:space="preserve"> (-</w:t>
      </w:r>
      <w:proofErr w:type="spellStart"/>
      <w:r w:rsidR="00164BE9">
        <w:rPr>
          <w:sz w:val="22"/>
          <w:szCs w:val="22"/>
        </w:rPr>
        <w:t>ях</w:t>
      </w:r>
      <w:proofErr w:type="spellEnd"/>
      <w:r w:rsidRPr="00865FFD">
        <w:rPr>
          <w:sz w:val="22"/>
          <w:szCs w:val="22"/>
        </w:rPr>
        <w:t xml:space="preserve">. </w:t>
      </w:r>
    </w:p>
    <w:p w:rsidR="002561DB" w:rsidRDefault="006A3BDC">
      <w:pPr>
        <w:ind w:firstLine="567"/>
        <w:jc w:val="both"/>
        <w:rPr>
          <w:sz w:val="22"/>
          <w:szCs w:val="22"/>
        </w:rPr>
      </w:pPr>
      <w:r w:rsidRPr="00865FFD">
        <w:rPr>
          <w:sz w:val="22"/>
          <w:szCs w:val="22"/>
        </w:rPr>
        <w:t xml:space="preserve">В случае письменного запроса Страховщика Страхователь в срок, указанный в </w:t>
      </w:r>
      <w:proofErr w:type="gramStart"/>
      <w:r w:rsidRPr="00865FFD">
        <w:rPr>
          <w:sz w:val="22"/>
          <w:szCs w:val="22"/>
        </w:rPr>
        <w:t>запросе,  обязан</w:t>
      </w:r>
      <w:proofErr w:type="gramEnd"/>
      <w:r w:rsidRPr="00865FFD">
        <w:rPr>
          <w:sz w:val="22"/>
          <w:szCs w:val="22"/>
        </w:rPr>
        <w:t xml:space="preserve"> предоставлять информацию о конечных бенефициарах по Договору страхования в случаях, когда представление такой информации требуется в силу применимого законодательства.</w:t>
      </w:r>
    </w:p>
    <w:p w:rsidR="006A3BDC" w:rsidRPr="00CA3DF6" w:rsidRDefault="006A3BDC" w:rsidP="006A3BDC">
      <w:pPr>
        <w:ind w:firstLine="567"/>
        <w:jc w:val="both"/>
        <w:rPr>
          <w:sz w:val="22"/>
          <w:szCs w:val="22"/>
        </w:rPr>
      </w:pPr>
      <w:r w:rsidRPr="00865FFD">
        <w:rPr>
          <w:sz w:val="22"/>
          <w:szCs w:val="22"/>
        </w:rPr>
        <w:t>В случае изменения персональных данных Страхователь обязан известить о них Страховщика письменно в срок не позднее 10 (десяти) рабочих дней с даты изменения персональных данных</w:t>
      </w:r>
      <w:r>
        <w:rPr>
          <w:sz w:val="22"/>
          <w:szCs w:val="22"/>
        </w:rPr>
        <w:t>.</w:t>
      </w:r>
    </w:p>
    <w:p w:rsidR="006033BA" w:rsidRPr="00CA3DF6" w:rsidRDefault="006033BA" w:rsidP="006033BA">
      <w:pPr>
        <w:ind w:firstLine="567"/>
        <w:jc w:val="both"/>
        <w:rPr>
          <w:sz w:val="22"/>
          <w:szCs w:val="22"/>
        </w:rPr>
      </w:pPr>
      <w:r>
        <w:rPr>
          <w:sz w:val="22"/>
          <w:szCs w:val="22"/>
        </w:rPr>
        <w:t>9</w:t>
      </w:r>
      <w:r w:rsidR="00E81B5F" w:rsidRPr="00CA3DF6">
        <w:rPr>
          <w:sz w:val="22"/>
          <w:szCs w:val="22"/>
        </w:rPr>
        <w:t>.</w:t>
      </w:r>
      <w:r w:rsidR="006A3BDC">
        <w:rPr>
          <w:sz w:val="22"/>
          <w:szCs w:val="22"/>
        </w:rPr>
        <w:t>10</w:t>
      </w:r>
      <w:r w:rsidR="00E81B5F" w:rsidRPr="00CA3DF6">
        <w:rPr>
          <w:sz w:val="22"/>
          <w:szCs w:val="22"/>
        </w:rPr>
        <w:t>. </w:t>
      </w:r>
      <w:r w:rsidRPr="00CA3DF6">
        <w:rPr>
          <w:sz w:val="22"/>
          <w:szCs w:val="22"/>
        </w:rPr>
        <w:t xml:space="preserve">Договор страхования вступает в силу, если в нем не предусмотрено иное, при уплате </w:t>
      </w:r>
      <w:r>
        <w:rPr>
          <w:sz w:val="22"/>
          <w:szCs w:val="22"/>
        </w:rPr>
        <w:t>С</w:t>
      </w:r>
      <w:r w:rsidRPr="00CA3DF6">
        <w:rPr>
          <w:sz w:val="22"/>
          <w:szCs w:val="22"/>
        </w:rPr>
        <w:t xml:space="preserve">траховой премии/первого </w:t>
      </w:r>
      <w:r>
        <w:rPr>
          <w:sz w:val="22"/>
          <w:szCs w:val="22"/>
        </w:rPr>
        <w:t xml:space="preserve">Страхового </w:t>
      </w:r>
      <w:r w:rsidRPr="00CA3DF6">
        <w:rPr>
          <w:sz w:val="22"/>
          <w:szCs w:val="22"/>
        </w:rPr>
        <w:t>взноса:</w:t>
      </w:r>
    </w:p>
    <w:p w:rsidR="006033BA" w:rsidRPr="00CA3DF6" w:rsidRDefault="006033BA" w:rsidP="006033BA">
      <w:pPr>
        <w:numPr>
          <w:ilvl w:val="0"/>
          <w:numId w:val="13"/>
        </w:numPr>
        <w:jc w:val="both"/>
        <w:rPr>
          <w:sz w:val="22"/>
          <w:szCs w:val="22"/>
        </w:rPr>
      </w:pPr>
      <w:r w:rsidRPr="00CA3DF6">
        <w:rPr>
          <w:sz w:val="22"/>
          <w:szCs w:val="22"/>
        </w:rPr>
        <w:t xml:space="preserve">наличными деньгами - с момента оплаты, но не ранее 00 часов 00 минут дня, указанного в </w:t>
      </w:r>
      <w:r>
        <w:rPr>
          <w:sz w:val="22"/>
          <w:szCs w:val="22"/>
        </w:rPr>
        <w:t>Д</w:t>
      </w:r>
      <w:r w:rsidRPr="00CA3DF6">
        <w:rPr>
          <w:sz w:val="22"/>
          <w:szCs w:val="22"/>
        </w:rPr>
        <w:t>оговоре страхова</w:t>
      </w:r>
      <w:r>
        <w:rPr>
          <w:sz w:val="22"/>
          <w:szCs w:val="22"/>
        </w:rPr>
        <w:t>ния как дата начала действия Д</w:t>
      </w:r>
      <w:r w:rsidRPr="00CA3DF6">
        <w:rPr>
          <w:sz w:val="22"/>
          <w:szCs w:val="22"/>
        </w:rPr>
        <w:t>оговора страхования;</w:t>
      </w:r>
    </w:p>
    <w:p w:rsidR="006033BA" w:rsidRPr="00CA3DF6" w:rsidRDefault="006033BA" w:rsidP="006033BA">
      <w:pPr>
        <w:numPr>
          <w:ilvl w:val="0"/>
          <w:numId w:val="13"/>
        </w:numPr>
        <w:jc w:val="both"/>
        <w:rPr>
          <w:sz w:val="22"/>
          <w:szCs w:val="22"/>
        </w:rPr>
      </w:pPr>
      <w:r w:rsidRPr="00CA3DF6">
        <w:rPr>
          <w:sz w:val="22"/>
          <w:szCs w:val="22"/>
        </w:rPr>
        <w:t xml:space="preserve">безналичным путем - с 00 часов 00 минут  дня, следующего за днем списания средств с расчетного счета Страхователя для их перечисления в уполномоченный банк на расчетный счет Страховщика, но не ранее 00 часов 00 минут дня, указанного в </w:t>
      </w:r>
      <w:r>
        <w:rPr>
          <w:sz w:val="22"/>
          <w:szCs w:val="22"/>
        </w:rPr>
        <w:t>Д</w:t>
      </w:r>
      <w:r w:rsidRPr="00CA3DF6">
        <w:rPr>
          <w:sz w:val="22"/>
          <w:szCs w:val="22"/>
        </w:rPr>
        <w:t>оговоре страхо</w:t>
      </w:r>
      <w:r>
        <w:rPr>
          <w:sz w:val="22"/>
          <w:szCs w:val="22"/>
        </w:rPr>
        <w:t>вания как дата начала действия Д</w:t>
      </w:r>
      <w:r w:rsidRPr="00CA3DF6">
        <w:rPr>
          <w:sz w:val="22"/>
          <w:szCs w:val="22"/>
        </w:rPr>
        <w:t>оговора страхования.</w:t>
      </w:r>
    </w:p>
    <w:p w:rsidR="00E81B5F" w:rsidRPr="00CA3DF6" w:rsidRDefault="006033BA" w:rsidP="00E81B5F">
      <w:pPr>
        <w:ind w:firstLine="567"/>
        <w:jc w:val="both"/>
        <w:rPr>
          <w:sz w:val="22"/>
          <w:szCs w:val="22"/>
        </w:rPr>
      </w:pPr>
      <w:r>
        <w:rPr>
          <w:sz w:val="22"/>
          <w:szCs w:val="22"/>
        </w:rPr>
        <w:t>9</w:t>
      </w:r>
      <w:r w:rsidR="00E81B5F" w:rsidRPr="00CA3DF6">
        <w:rPr>
          <w:sz w:val="22"/>
          <w:szCs w:val="22"/>
        </w:rPr>
        <w:t>.</w:t>
      </w:r>
      <w:r w:rsidRPr="00CA3DF6">
        <w:rPr>
          <w:sz w:val="22"/>
          <w:szCs w:val="22"/>
        </w:rPr>
        <w:t>1</w:t>
      </w:r>
      <w:r w:rsidR="006A3BDC">
        <w:rPr>
          <w:sz w:val="22"/>
          <w:szCs w:val="22"/>
        </w:rPr>
        <w:t>1</w:t>
      </w:r>
      <w:r w:rsidR="00E81B5F" w:rsidRPr="00CA3DF6">
        <w:rPr>
          <w:sz w:val="22"/>
          <w:szCs w:val="22"/>
        </w:rPr>
        <w:t xml:space="preserve">. Договор страхования </w:t>
      </w:r>
      <w:proofErr w:type="gramStart"/>
      <w:r w:rsidR="00E81B5F" w:rsidRPr="00CA3DF6">
        <w:rPr>
          <w:sz w:val="22"/>
          <w:szCs w:val="22"/>
        </w:rPr>
        <w:t>прекращается  в</w:t>
      </w:r>
      <w:proofErr w:type="gramEnd"/>
      <w:r w:rsidR="00E81B5F" w:rsidRPr="00CA3DF6">
        <w:rPr>
          <w:sz w:val="22"/>
          <w:szCs w:val="22"/>
        </w:rPr>
        <w:t xml:space="preserve"> случае:</w:t>
      </w:r>
    </w:p>
    <w:p w:rsidR="00E81B5F" w:rsidRPr="00CA3DF6" w:rsidRDefault="006A3BDC" w:rsidP="00E81B5F">
      <w:pPr>
        <w:ind w:firstLine="1134"/>
        <w:jc w:val="both"/>
        <w:rPr>
          <w:sz w:val="22"/>
          <w:szCs w:val="22"/>
        </w:rPr>
      </w:pPr>
      <w:r>
        <w:rPr>
          <w:sz w:val="22"/>
          <w:szCs w:val="22"/>
        </w:rPr>
        <w:t>9</w:t>
      </w:r>
      <w:r w:rsidR="00E81B5F" w:rsidRPr="00CA3DF6">
        <w:rPr>
          <w:sz w:val="22"/>
          <w:szCs w:val="22"/>
        </w:rPr>
        <w:t>.1</w:t>
      </w:r>
      <w:r>
        <w:rPr>
          <w:sz w:val="22"/>
          <w:szCs w:val="22"/>
        </w:rPr>
        <w:t>1</w:t>
      </w:r>
      <w:r w:rsidR="00E81B5F" w:rsidRPr="00CA3DF6">
        <w:rPr>
          <w:sz w:val="22"/>
          <w:szCs w:val="22"/>
        </w:rPr>
        <w:t xml:space="preserve">.1. истечения срока его действия; </w:t>
      </w:r>
    </w:p>
    <w:p w:rsidR="00E81B5F" w:rsidRPr="00CA3DF6" w:rsidRDefault="006A3BDC" w:rsidP="00E81B5F">
      <w:pPr>
        <w:ind w:firstLine="1134"/>
        <w:jc w:val="both"/>
        <w:rPr>
          <w:sz w:val="22"/>
          <w:szCs w:val="22"/>
        </w:rPr>
      </w:pPr>
      <w:r>
        <w:rPr>
          <w:sz w:val="22"/>
          <w:szCs w:val="22"/>
        </w:rPr>
        <w:t>9</w:t>
      </w:r>
      <w:r w:rsidR="00E81B5F" w:rsidRPr="00CA3DF6">
        <w:rPr>
          <w:sz w:val="22"/>
          <w:szCs w:val="22"/>
        </w:rPr>
        <w:t>.1</w:t>
      </w:r>
      <w:r>
        <w:rPr>
          <w:sz w:val="22"/>
          <w:szCs w:val="22"/>
        </w:rPr>
        <w:t>1</w:t>
      </w:r>
      <w:r w:rsidR="00E81B5F" w:rsidRPr="00CA3DF6">
        <w:rPr>
          <w:sz w:val="22"/>
          <w:szCs w:val="22"/>
        </w:rPr>
        <w:t xml:space="preserve">.2. исполнения Страховщиком обязательств по </w:t>
      </w:r>
      <w:r w:rsidR="004D1866">
        <w:rPr>
          <w:sz w:val="22"/>
          <w:szCs w:val="22"/>
        </w:rPr>
        <w:t>Д</w:t>
      </w:r>
      <w:r w:rsidR="00E81B5F" w:rsidRPr="00CA3DF6">
        <w:rPr>
          <w:sz w:val="22"/>
          <w:szCs w:val="22"/>
        </w:rPr>
        <w:t>оговору</w:t>
      </w:r>
      <w:r w:rsidR="004D1866">
        <w:rPr>
          <w:sz w:val="22"/>
          <w:szCs w:val="22"/>
        </w:rPr>
        <w:t xml:space="preserve"> страхования</w:t>
      </w:r>
      <w:r w:rsidR="00E81B5F" w:rsidRPr="00CA3DF6">
        <w:rPr>
          <w:sz w:val="22"/>
          <w:szCs w:val="22"/>
        </w:rPr>
        <w:t xml:space="preserve"> в полном объёме;</w:t>
      </w:r>
    </w:p>
    <w:p w:rsidR="00E81B5F" w:rsidRPr="00CA3DF6" w:rsidRDefault="006A3BDC" w:rsidP="00E81B5F">
      <w:pPr>
        <w:ind w:firstLine="1134"/>
        <w:jc w:val="both"/>
        <w:rPr>
          <w:sz w:val="22"/>
          <w:szCs w:val="22"/>
        </w:rPr>
      </w:pPr>
      <w:r>
        <w:rPr>
          <w:sz w:val="22"/>
          <w:szCs w:val="22"/>
        </w:rPr>
        <w:t>9</w:t>
      </w:r>
      <w:r w:rsidR="00E81B5F" w:rsidRPr="00CA3DF6">
        <w:rPr>
          <w:sz w:val="22"/>
          <w:szCs w:val="22"/>
        </w:rPr>
        <w:t>.1</w:t>
      </w:r>
      <w:r>
        <w:rPr>
          <w:sz w:val="22"/>
          <w:szCs w:val="22"/>
        </w:rPr>
        <w:t>1</w:t>
      </w:r>
      <w:r w:rsidR="00E81B5F" w:rsidRPr="00CA3DF6">
        <w:rPr>
          <w:sz w:val="22"/>
          <w:szCs w:val="22"/>
        </w:rPr>
        <w:t xml:space="preserve">.3. смерти Застрахованного лица по причинам иным, чем наступление страхового случая, за исключением случаев, когда в </w:t>
      </w:r>
      <w:r w:rsidR="004D1866">
        <w:rPr>
          <w:sz w:val="22"/>
          <w:szCs w:val="22"/>
        </w:rPr>
        <w:t>Д</w:t>
      </w:r>
      <w:r w:rsidR="00E81B5F" w:rsidRPr="00CA3DF6">
        <w:rPr>
          <w:sz w:val="22"/>
          <w:szCs w:val="22"/>
        </w:rPr>
        <w:t xml:space="preserve">оговор </w:t>
      </w:r>
      <w:r w:rsidR="004D1866">
        <w:rPr>
          <w:sz w:val="22"/>
          <w:szCs w:val="22"/>
        </w:rPr>
        <w:t xml:space="preserve">страхования </w:t>
      </w:r>
      <w:r w:rsidR="00E81B5F" w:rsidRPr="00CA3DF6">
        <w:rPr>
          <w:sz w:val="22"/>
          <w:szCs w:val="22"/>
        </w:rPr>
        <w:t>включен риск "</w:t>
      </w:r>
      <w:r w:rsidR="00E81B5F" w:rsidRPr="00CA3DF6">
        <w:rPr>
          <w:b/>
          <w:bCs/>
          <w:sz w:val="22"/>
          <w:szCs w:val="22"/>
        </w:rPr>
        <w:t>Страхование/</w:t>
      </w:r>
      <w:r w:rsidR="00E81B5F" w:rsidRPr="00CA3DF6">
        <w:rPr>
          <w:b/>
          <w:sz w:val="22"/>
          <w:szCs w:val="22"/>
        </w:rPr>
        <w:t>Выплата к сроку</w:t>
      </w:r>
      <w:r w:rsidR="00E81B5F" w:rsidRPr="00CA3DF6">
        <w:rPr>
          <w:sz w:val="22"/>
          <w:szCs w:val="22"/>
        </w:rPr>
        <w:t>";</w:t>
      </w:r>
    </w:p>
    <w:p w:rsidR="00E81B5F" w:rsidRPr="002561DB" w:rsidRDefault="006A3BDC" w:rsidP="00E81B5F">
      <w:pPr>
        <w:ind w:firstLine="1134"/>
        <w:jc w:val="both"/>
        <w:rPr>
          <w:sz w:val="22"/>
          <w:szCs w:val="22"/>
        </w:rPr>
      </w:pPr>
      <w:r>
        <w:rPr>
          <w:sz w:val="22"/>
          <w:szCs w:val="22"/>
        </w:rPr>
        <w:t>9</w:t>
      </w:r>
      <w:r w:rsidR="00E81B5F" w:rsidRPr="00CA3DF6">
        <w:rPr>
          <w:sz w:val="22"/>
          <w:szCs w:val="22"/>
        </w:rPr>
        <w:t>.1</w:t>
      </w:r>
      <w:r>
        <w:rPr>
          <w:sz w:val="22"/>
          <w:szCs w:val="22"/>
        </w:rPr>
        <w:t>1</w:t>
      </w:r>
      <w:r w:rsidR="00E81B5F" w:rsidRPr="00CA3DF6">
        <w:rPr>
          <w:sz w:val="22"/>
          <w:szCs w:val="22"/>
        </w:rPr>
        <w:t>.4. нарушения Страхователем настоящих Правил</w:t>
      </w:r>
      <w:r>
        <w:rPr>
          <w:sz w:val="22"/>
          <w:szCs w:val="22"/>
        </w:rPr>
        <w:t xml:space="preserve"> страхования</w:t>
      </w:r>
      <w:r w:rsidR="00E81B5F" w:rsidRPr="00CA3DF6">
        <w:rPr>
          <w:sz w:val="22"/>
          <w:szCs w:val="22"/>
        </w:rPr>
        <w:t xml:space="preserve">, в том числе неуплаты очередного </w:t>
      </w:r>
      <w:r w:rsidR="00D40981">
        <w:rPr>
          <w:sz w:val="22"/>
          <w:szCs w:val="22"/>
        </w:rPr>
        <w:t>С</w:t>
      </w:r>
      <w:r w:rsidR="00E81B5F" w:rsidRPr="00CA3DF6">
        <w:rPr>
          <w:sz w:val="22"/>
          <w:szCs w:val="22"/>
        </w:rPr>
        <w:t xml:space="preserve">трахового взноса в установленные </w:t>
      </w:r>
      <w:r w:rsidR="004D1866">
        <w:rPr>
          <w:sz w:val="22"/>
          <w:szCs w:val="22"/>
        </w:rPr>
        <w:t>Д</w:t>
      </w:r>
      <w:r w:rsidR="00E81B5F" w:rsidRPr="00CA3DF6">
        <w:rPr>
          <w:sz w:val="22"/>
          <w:szCs w:val="22"/>
        </w:rPr>
        <w:t>оговором</w:t>
      </w:r>
      <w:r w:rsidR="004D1866">
        <w:rPr>
          <w:sz w:val="22"/>
          <w:szCs w:val="22"/>
        </w:rPr>
        <w:t xml:space="preserve"> страхования</w:t>
      </w:r>
      <w:r w:rsidR="00E81B5F" w:rsidRPr="00CA3DF6">
        <w:rPr>
          <w:sz w:val="22"/>
          <w:szCs w:val="22"/>
        </w:rPr>
        <w:t xml:space="preserve"> сроки (в течение срока, предусмотренного </w:t>
      </w:r>
      <w:r w:rsidR="004D1866">
        <w:rPr>
          <w:sz w:val="22"/>
          <w:szCs w:val="22"/>
        </w:rPr>
        <w:t>Д</w:t>
      </w:r>
      <w:r w:rsidR="00E81B5F" w:rsidRPr="00CA3DF6">
        <w:rPr>
          <w:sz w:val="22"/>
          <w:szCs w:val="22"/>
        </w:rPr>
        <w:t>оговором</w:t>
      </w:r>
      <w:r w:rsidR="004D1866">
        <w:rPr>
          <w:sz w:val="22"/>
          <w:szCs w:val="22"/>
        </w:rPr>
        <w:t xml:space="preserve"> страхования</w:t>
      </w:r>
      <w:r w:rsidR="00E81B5F" w:rsidRPr="00CA3DF6">
        <w:rPr>
          <w:sz w:val="22"/>
          <w:szCs w:val="22"/>
        </w:rPr>
        <w:t xml:space="preserve">, после даты уплаты очередного взноса) – </w:t>
      </w:r>
      <w:r w:rsidR="00E93967" w:rsidRPr="002561DB">
        <w:rPr>
          <w:sz w:val="22"/>
          <w:szCs w:val="22"/>
        </w:rPr>
        <w:t>по требованию (инициативе) Страховщика</w:t>
      </w:r>
      <w:r w:rsidR="00E81B5F" w:rsidRPr="002561DB">
        <w:rPr>
          <w:sz w:val="22"/>
          <w:szCs w:val="22"/>
        </w:rPr>
        <w:t>;</w:t>
      </w:r>
    </w:p>
    <w:p w:rsidR="00E81B5F" w:rsidRPr="002561DB" w:rsidRDefault="006A3BDC" w:rsidP="00E81B5F">
      <w:pPr>
        <w:ind w:firstLine="1134"/>
        <w:jc w:val="both"/>
        <w:rPr>
          <w:sz w:val="22"/>
          <w:szCs w:val="22"/>
        </w:rPr>
      </w:pPr>
      <w:r w:rsidRPr="002561DB">
        <w:rPr>
          <w:sz w:val="22"/>
          <w:szCs w:val="22"/>
        </w:rPr>
        <w:t>9</w:t>
      </w:r>
      <w:r w:rsidR="00E81B5F" w:rsidRPr="002561DB">
        <w:rPr>
          <w:sz w:val="22"/>
          <w:szCs w:val="22"/>
        </w:rPr>
        <w:t>.1</w:t>
      </w:r>
      <w:r w:rsidRPr="002561DB">
        <w:rPr>
          <w:sz w:val="22"/>
          <w:szCs w:val="22"/>
        </w:rPr>
        <w:t>1</w:t>
      </w:r>
      <w:r w:rsidR="00E81B5F" w:rsidRPr="002561DB">
        <w:rPr>
          <w:sz w:val="22"/>
          <w:szCs w:val="22"/>
        </w:rPr>
        <w:t xml:space="preserve">.5. ликвидации Страхователя - юридического лица или смерти Страхователя - физического лица, не исполнившего в полном объеме обязательств по уплате </w:t>
      </w:r>
      <w:r w:rsidR="00D40981" w:rsidRPr="002561DB">
        <w:rPr>
          <w:sz w:val="22"/>
          <w:szCs w:val="22"/>
        </w:rPr>
        <w:t>С</w:t>
      </w:r>
      <w:r w:rsidR="00E81B5F" w:rsidRPr="002561DB">
        <w:rPr>
          <w:sz w:val="22"/>
          <w:szCs w:val="22"/>
        </w:rPr>
        <w:t>траховой премии;</w:t>
      </w:r>
    </w:p>
    <w:p w:rsidR="00E81B5F" w:rsidRPr="002561DB" w:rsidRDefault="006A3BDC" w:rsidP="00E81B5F">
      <w:pPr>
        <w:ind w:firstLine="1134"/>
        <w:jc w:val="both"/>
        <w:rPr>
          <w:sz w:val="22"/>
          <w:szCs w:val="22"/>
        </w:rPr>
      </w:pPr>
      <w:r w:rsidRPr="002561DB">
        <w:rPr>
          <w:sz w:val="22"/>
          <w:szCs w:val="22"/>
        </w:rPr>
        <w:t>9</w:t>
      </w:r>
      <w:r w:rsidR="00E81B5F" w:rsidRPr="002561DB">
        <w:rPr>
          <w:sz w:val="22"/>
          <w:szCs w:val="22"/>
        </w:rPr>
        <w:t>.1</w:t>
      </w:r>
      <w:r w:rsidRPr="002561DB">
        <w:rPr>
          <w:sz w:val="22"/>
          <w:szCs w:val="22"/>
        </w:rPr>
        <w:t>1</w:t>
      </w:r>
      <w:r w:rsidR="00E81B5F" w:rsidRPr="002561DB">
        <w:rPr>
          <w:sz w:val="22"/>
          <w:szCs w:val="22"/>
        </w:rPr>
        <w:t>.6. ликвидации Страховщика в порядке, установленном действующим Законодательством Российской Федерации;</w:t>
      </w:r>
    </w:p>
    <w:p w:rsidR="00E81B5F" w:rsidRPr="002561DB" w:rsidRDefault="006A3BDC" w:rsidP="00E81B5F">
      <w:pPr>
        <w:ind w:firstLine="1134"/>
        <w:jc w:val="both"/>
        <w:rPr>
          <w:sz w:val="22"/>
          <w:szCs w:val="22"/>
        </w:rPr>
      </w:pPr>
      <w:r w:rsidRPr="002561DB">
        <w:rPr>
          <w:sz w:val="22"/>
          <w:szCs w:val="22"/>
        </w:rPr>
        <w:t>9</w:t>
      </w:r>
      <w:r w:rsidR="00E81B5F" w:rsidRPr="002561DB">
        <w:rPr>
          <w:sz w:val="22"/>
          <w:szCs w:val="22"/>
        </w:rPr>
        <w:t>.1</w:t>
      </w:r>
      <w:r w:rsidRPr="002561DB">
        <w:rPr>
          <w:sz w:val="22"/>
          <w:szCs w:val="22"/>
        </w:rPr>
        <w:t>1</w:t>
      </w:r>
      <w:r w:rsidR="00E81B5F" w:rsidRPr="002561DB">
        <w:rPr>
          <w:sz w:val="22"/>
          <w:szCs w:val="22"/>
        </w:rPr>
        <w:t xml:space="preserve">.7. принятия судом решения о признании </w:t>
      </w:r>
      <w:r w:rsidR="004D1866" w:rsidRPr="002561DB">
        <w:rPr>
          <w:sz w:val="22"/>
          <w:szCs w:val="22"/>
        </w:rPr>
        <w:t>Договор</w:t>
      </w:r>
      <w:r w:rsidR="00E81B5F" w:rsidRPr="002561DB">
        <w:rPr>
          <w:sz w:val="22"/>
          <w:szCs w:val="22"/>
        </w:rPr>
        <w:t>а страхования недействительным;</w:t>
      </w:r>
    </w:p>
    <w:p w:rsidR="00E81B5F" w:rsidRPr="002561DB" w:rsidRDefault="006A3BDC" w:rsidP="00E81B5F">
      <w:pPr>
        <w:ind w:firstLine="1134"/>
        <w:jc w:val="both"/>
        <w:rPr>
          <w:sz w:val="22"/>
          <w:szCs w:val="22"/>
        </w:rPr>
      </w:pPr>
      <w:r w:rsidRPr="002561DB">
        <w:rPr>
          <w:sz w:val="22"/>
          <w:szCs w:val="22"/>
        </w:rPr>
        <w:t>9</w:t>
      </w:r>
      <w:r w:rsidR="00E81B5F" w:rsidRPr="002561DB">
        <w:rPr>
          <w:sz w:val="22"/>
          <w:szCs w:val="22"/>
        </w:rPr>
        <w:t>.1</w:t>
      </w:r>
      <w:r w:rsidRPr="002561DB">
        <w:rPr>
          <w:sz w:val="22"/>
          <w:szCs w:val="22"/>
        </w:rPr>
        <w:t>1</w:t>
      </w:r>
      <w:r w:rsidR="00E81B5F" w:rsidRPr="002561DB">
        <w:rPr>
          <w:sz w:val="22"/>
          <w:szCs w:val="22"/>
        </w:rPr>
        <w:t>.</w:t>
      </w:r>
      <w:r w:rsidR="000B0482" w:rsidRPr="002561DB">
        <w:rPr>
          <w:sz w:val="22"/>
          <w:szCs w:val="22"/>
        </w:rPr>
        <w:t>8</w:t>
      </w:r>
      <w:r w:rsidR="00E81B5F" w:rsidRPr="002561DB">
        <w:rPr>
          <w:sz w:val="22"/>
          <w:szCs w:val="22"/>
        </w:rPr>
        <w:t>. в других случаях, предусмотренных законодательством Российской Федерации.</w:t>
      </w:r>
    </w:p>
    <w:p w:rsidR="00E81B5F" w:rsidRPr="00CA3DF6" w:rsidRDefault="00D40981" w:rsidP="004D1866">
      <w:pPr>
        <w:ind w:firstLine="567"/>
        <w:jc w:val="both"/>
        <w:rPr>
          <w:sz w:val="22"/>
          <w:szCs w:val="22"/>
        </w:rPr>
      </w:pPr>
      <w:r w:rsidRPr="002561DB">
        <w:rPr>
          <w:sz w:val="22"/>
          <w:szCs w:val="22"/>
        </w:rPr>
        <w:t>9</w:t>
      </w:r>
      <w:r w:rsidR="00E81B5F" w:rsidRPr="002561DB">
        <w:rPr>
          <w:sz w:val="22"/>
          <w:szCs w:val="22"/>
        </w:rPr>
        <w:t>.1</w:t>
      </w:r>
      <w:r w:rsidRPr="002561DB">
        <w:rPr>
          <w:sz w:val="22"/>
          <w:szCs w:val="22"/>
        </w:rPr>
        <w:t>2</w:t>
      </w:r>
      <w:r w:rsidR="00E81B5F" w:rsidRPr="002561DB">
        <w:rPr>
          <w:sz w:val="22"/>
          <w:szCs w:val="22"/>
        </w:rPr>
        <w:t>. </w:t>
      </w:r>
      <w:r w:rsidRPr="002561DB">
        <w:rPr>
          <w:sz w:val="22"/>
          <w:szCs w:val="22"/>
        </w:rPr>
        <w:t xml:space="preserve">Договор страхования может быть прекращен </w:t>
      </w:r>
      <w:r w:rsidRPr="002561DB">
        <w:rPr>
          <w:bCs/>
          <w:sz w:val="22"/>
          <w:szCs w:val="22"/>
        </w:rPr>
        <w:t>досрочно</w:t>
      </w:r>
      <w:r w:rsidRPr="002561DB">
        <w:rPr>
          <w:b/>
          <w:bCs/>
          <w:sz w:val="22"/>
          <w:szCs w:val="22"/>
        </w:rPr>
        <w:t xml:space="preserve"> </w:t>
      </w:r>
      <w:r w:rsidRPr="002561DB">
        <w:rPr>
          <w:sz w:val="22"/>
          <w:szCs w:val="22"/>
        </w:rPr>
        <w:t xml:space="preserve">по требованию </w:t>
      </w:r>
      <w:r w:rsidRPr="002561DB">
        <w:rPr>
          <w:spacing w:val="1"/>
          <w:sz w:val="22"/>
          <w:szCs w:val="22"/>
        </w:rPr>
        <w:t xml:space="preserve">Страхователя или Страховщика, если это предусмотрено условиями Договора страхования, а </w:t>
      </w:r>
      <w:r w:rsidRPr="002561DB">
        <w:rPr>
          <w:spacing w:val="-1"/>
          <w:sz w:val="22"/>
          <w:szCs w:val="22"/>
        </w:rPr>
        <w:t>также по соглашению Сторон</w:t>
      </w:r>
      <w:r w:rsidRPr="002561DB">
        <w:rPr>
          <w:sz w:val="22"/>
          <w:szCs w:val="22"/>
        </w:rPr>
        <w:t xml:space="preserve">. </w:t>
      </w:r>
      <w:r w:rsidR="00E81B5F" w:rsidRPr="002561DB">
        <w:rPr>
          <w:sz w:val="22"/>
          <w:szCs w:val="22"/>
        </w:rPr>
        <w:t>При</w:t>
      </w:r>
      <w:r w:rsidR="00E81B5F" w:rsidRPr="00CA3DF6">
        <w:rPr>
          <w:sz w:val="22"/>
          <w:szCs w:val="22"/>
        </w:rPr>
        <w:t xml:space="preserve"> досрочном прекращении </w:t>
      </w:r>
      <w:r w:rsidR="004D1866">
        <w:rPr>
          <w:sz w:val="22"/>
          <w:szCs w:val="22"/>
        </w:rPr>
        <w:t>Договор</w:t>
      </w:r>
      <w:r w:rsidR="00E81B5F" w:rsidRPr="00CA3DF6">
        <w:rPr>
          <w:sz w:val="22"/>
          <w:szCs w:val="22"/>
        </w:rPr>
        <w:t xml:space="preserve">а страхования Страхователю выплачивается </w:t>
      </w:r>
      <w:r>
        <w:rPr>
          <w:sz w:val="22"/>
          <w:szCs w:val="22"/>
        </w:rPr>
        <w:t>В</w:t>
      </w:r>
      <w:r w:rsidR="00E81B5F" w:rsidRPr="00CA3DF6">
        <w:rPr>
          <w:sz w:val="22"/>
          <w:szCs w:val="22"/>
        </w:rPr>
        <w:t xml:space="preserve">ыкупная сумма, </w:t>
      </w:r>
      <w:r>
        <w:rPr>
          <w:sz w:val="22"/>
          <w:szCs w:val="22"/>
        </w:rPr>
        <w:t xml:space="preserve">в </w:t>
      </w:r>
      <w:r w:rsidRPr="00706751">
        <w:rPr>
          <w:sz w:val="22"/>
          <w:szCs w:val="22"/>
        </w:rPr>
        <w:t xml:space="preserve">соответствии с </w:t>
      </w:r>
      <w:r>
        <w:rPr>
          <w:sz w:val="22"/>
          <w:szCs w:val="22"/>
        </w:rPr>
        <w:t xml:space="preserve">Порядком расчета </w:t>
      </w:r>
      <w:r w:rsidRPr="00706751">
        <w:rPr>
          <w:sz w:val="22"/>
          <w:szCs w:val="22"/>
        </w:rPr>
        <w:t>выкупных сумм, указанно</w:t>
      </w:r>
      <w:r>
        <w:rPr>
          <w:sz w:val="22"/>
          <w:szCs w:val="22"/>
        </w:rPr>
        <w:t>м</w:t>
      </w:r>
      <w:r w:rsidRPr="00706751">
        <w:rPr>
          <w:sz w:val="22"/>
          <w:szCs w:val="22"/>
        </w:rPr>
        <w:t xml:space="preserve"> в </w:t>
      </w:r>
      <w:r w:rsidR="00E93967" w:rsidRPr="006F7BD6">
        <w:rPr>
          <w:sz w:val="22"/>
          <w:szCs w:val="22"/>
        </w:rPr>
        <w:t xml:space="preserve">Приложении </w:t>
      </w:r>
      <w:r w:rsidR="005C042C" w:rsidRPr="006F7BD6">
        <w:rPr>
          <w:sz w:val="22"/>
          <w:szCs w:val="22"/>
        </w:rPr>
        <w:t>6</w:t>
      </w:r>
      <w:r w:rsidRPr="005C042C">
        <w:rPr>
          <w:sz w:val="22"/>
          <w:szCs w:val="22"/>
        </w:rPr>
        <w:t xml:space="preserve"> к</w:t>
      </w:r>
      <w:r>
        <w:rPr>
          <w:sz w:val="22"/>
          <w:szCs w:val="22"/>
        </w:rPr>
        <w:t xml:space="preserve"> настоящим Правилам страхования</w:t>
      </w:r>
      <w:r w:rsidR="00E81B5F" w:rsidRPr="00CA3DF6">
        <w:rPr>
          <w:sz w:val="22"/>
          <w:szCs w:val="22"/>
        </w:rPr>
        <w:t>.</w:t>
      </w:r>
    </w:p>
    <w:p w:rsidR="00E81B5F" w:rsidRDefault="00552482" w:rsidP="00E81B5F">
      <w:pPr>
        <w:ind w:firstLine="567"/>
        <w:jc w:val="both"/>
        <w:rPr>
          <w:sz w:val="22"/>
          <w:szCs w:val="22"/>
        </w:rPr>
      </w:pPr>
      <w:r>
        <w:rPr>
          <w:sz w:val="22"/>
          <w:szCs w:val="22"/>
        </w:rPr>
        <w:t>9</w:t>
      </w:r>
      <w:r w:rsidR="00E81B5F" w:rsidRPr="00CA3DF6">
        <w:rPr>
          <w:sz w:val="22"/>
          <w:szCs w:val="22"/>
        </w:rPr>
        <w:t>.1</w:t>
      </w:r>
      <w:r>
        <w:rPr>
          <w:sz w:val="22"/>
          <w:szCs w:val="22"/>
        </w:rPr>
        <w:t>3</w:t>
      </w:r>
      <w:r w:rsidR="00E81B5F" w:rsidRPr="00CA3DF6">
        <w:rPr>
          <w:sz w:val="22"/>
          <w:szCs w:val="22"/>
        </w:rPr>
        <w:t xml:space="preserve">. Условия </w:t>
      </w:r>
      <w:r w:rsidR="004D1866">
        <w:rPr>
          <w:sz w:val="22"/>
          <w:szCs w:val="22"/>
        </w:rPr>
        <w:t>Договор</w:t>
      </w:r>
      <w:r w:rsidR="00E81B5F" w:rsidRPr="00CA3DF6">
        <w:rPr>
          <w:sz w:val="22"/>
          <w:szCs w:val="22"/>
        </w:rPr>
        <w:t xml:space="preserve">а страхования могут предусматривать период, в течение которого Страхователь не имеет права на получение выкупной суммы по досрочно прекращенному </w:t>
      </w:r>
      <w:r w:rsidR="004D1866">
        <w:rPr>
          <w:sz w:val="22"/>
          <w:szCs w:val="22"/>
        </w:rPr>
        <w:t>Договор</w:t>
      </w:r>
      <w:r w:rsidR="00E81B5F" w:rsidRPr="00CA3DF6">
        <w:rPr>
          <w:sz w:val="22"/>
          <w:szCs w:val="22"/>
        </w:rPr>
        <w:t xml:space="preserve">у </w:t>
      </w:r>
      <w:r w:rsidR="004D1866">
        <w:rPr>
          <w:sz w:val="22"/>
          <w:szCs w:val="22"/>
        </w:rPr>
        <w:t>страхования</w:t>
      </w:r>
      <w:r w:rsidR="004D1866" w:rsidRPr="00CA3DF6">
        <w:rPr>
          <w:sz w:val="22"/>
          <w:szCs w:val="22"/>
        </w:rPr>
        <w:t xml:space="preserve"> </w:t>
      </w:r>
      <w:r w:rsidR="00E81B5F" w:rsidRPr="00CA3DF6">
        <w:rPr>
          <w:sz w:val="22"/>
          <w:szCs w:val="22"/>
        </w:rPr>
        <w:t xml:space="preserve">при соблюдении Страховщиком условий </w:t>
      </w:r>
      <w:r w:rsidR="004D1866">
        <w:rPr>
          <w:sz w:val="22"/>
          <w:szCs w:val="22"/>
        </w:rPr>
        <w:t>Договор</w:t>
      </w:r>
      <w:r w:rsidR="00E81B5F" w:rsidRPr="00CA3DF6">
        <w:rPr>
          <w:sz w:val="22"/>
          <w:szCs w:val="22"/>
        </w:rPr>
        <w:t>а страхования.</w:t>
      </w:r>
    </w:p>
    <w:p w:rsidR="00552482" w:rsidRDefault="00552482" w:rsidP="00E81B5F">
      <w:pPr>
        <w:ind w:firstLine="567"/>
        <w:jc w:val="both"/>
        <w:rPr>
          <w:sz w:val="22"/>
          <w:szCs w:val="22"/>
        </w:rPr>
      </w:pPr>
      <w:r>
        <w:rPr>
          <w:sz w:val="22"/>
          <w:szCs w:val="22"/>
        </w:rPr>
        <w:t xml:space="preserve">9.14. </w:t>
      </w:r>
      <w:r w:rsidRPr="002561DB">
        <w:rPr>
          <w:sz w:val="22"/>
          <w:szCs w:val="22"/>
        </w:rPr>
        <w:t xml:space="preserve">При досрочном прекращении действия Договора, за исключением расторжения в случае, указанном в </w:t>
      </w:r>
      <w:proofErr w:type="spellStart"/>
      <w:r w:rsidRPr="002561DB">
        <w:rPr>
          <w:sz w:val="22"/>
          <w:szCs w:val="22"/>
        </w:rPr>
        <w:t>п.п</w:t>
      </w:r>
      <w:proofErr w:type="spellEnd"/>
      <w:r w:rsidRPr="002561DB">
        <w:rPr>
          <w:sz w:val="22"/>
          <w:szCs w:val="22"/>
        </w:rPr>
        <w:t>. 9.12 Правил страхования, уплаченные Страховые взносы возврату не подлежат, если Договором страхования не предусмотрено иное.</w:t>
      </w:r>
    </w:p>
    <w:p w:rsidR="00BE267A" w:rsidRPr="00837609" w:rsidRDefault="00BE267A" w:rsidP="00BE267A">
      <w:pPr>
        <w:jc w:val="both"/>
        <w:rPr>
          <w:sz w:val="22"/>
          <w:szCs w:val="22"/>
        </w:rPr>
      </w:pPr>
      <w:r>
        <w:rPr>
          <w:sz w:val="22"/>
          <w:szCs w:val="22"/>
        </w:rPr>
        <w:t xml:space="preserve">         9.15. </w:t>
      </w:r>
      <w:r w:rsidRPr="00E93680">
        <w:rPr>
          <w:iCs/>
          <w:sz w:val="22"/>
          <w:szCs w:val="22"/>
        </w:rPr>
        <w:t xml:space="preserve">В случае </w:t>
      </w:r>
      <w:r w:rsidRPr="00837609">
        <w:rPr>
          <w:iCs/>
          <w:sz w:val="22"/>
          <w:szCs w:val="22"/>
        </w:rPr>
        <w:t>отказа Страхователя</w:t>
      </w:r>
      <w:r w:rsidR="00FC1194" w:rsidRPr="00837609">
        <w:rPr>
          <w:iCs/>
          <w:sz w:val="22"/>
          <w:szCs w:val="22"/>
        </w:rPr>
        <w:t>, являющегося физическим лицом, в том числе зарегистрированным в качестве индивидуального предпринимателя,</w:t>
      </w:r>
      <w:r w:rsidRPr="00837609">
        <w:rPr>
          <w:iCs/>
          <w:sz w:val="22"/>
          <w:szCs w:val="22"/>
        </w:rPr>
        <w:t xml:space="preserve"> от Договора страхования в течение </w:t>
      </w:r>
      <w:r w:rsidR="00AF13E1" w:rsidRPr="00837609">
        <w:rPr>
          <w:snapToGrid w:val="0"/>
          <w:sz w:val="22"/>
          <w:szCs w:val="22"/>
        </w:rPr>
        <w:t xml:space="preserve">14 (четырнадцать) календарных  </w:t>
      </w:r>
      <w:r w:rsidRPr="00837609">
        <w:rPr>
          <w:iCs/>
          <w:sz w:val="22"/>
          <w:szCs w:val="22"/>
        </w:rPr>
        <w:t>дней со дня его заключения (независимо от момента уплаты страховой премии) при условии отсутствия событий, имеющих признаки страхового случая, произошедших в данном периоде, возврату подлежит:</w:t>
      </w:r>
    </w:p>
    <w:p w:rsidR="00BE267A" w:rsidRPr="00837609" w:rsidRDefault="00BE267A" w:rsidP="00BE267A">
      <w:pPr>
        <w:jc w:val="both"/>
        <w:rPr>
          <w:sz w:val="22"/>
          <w:szCs w:val="22"/>
        </w:rPr>
      </w:pPr>
      <w:r w:rsidRPr="00837609">
        <w:rPr>
          <w:iCs/>
          <w:sz w:val="22"/>
          <w:szCs w:val="22"/>
        </w:rPr>
        <w:lastRenderedPageBreak/>
        <w:t xml:space="preserve">- уплаченная страховая премия в полном объеме, если Страхователь отказался от Договора до даты возникновения </w:t>
      </w:r>
      <w:proofErr w:type="gramStart"/>
      <w:r w:rsidRPr="00837609">
        <w:rPr>
          <w:iCs/>
          <w:sz w:val="22"/>
          <w:szCs w:val="22"/>
        </w:rPr>
        <w:t>обязательств  Страховщика</w:t>
      </w:r>
      <w:proofErr w:type="gramEnd"/>
      <w:r w:rsidRPr="00837609">
        <w:rPr>
          <w:iCs/>
          <w:sz w:val="22"/>
          <w:szCs w:val="22"/>
        </w:rPr>
        <w:t xml:space="preserve"> по Договору (далее - до даты начала действия страхования).</w:t>
      </w:r>
    </w:p>
    <w:p w:rsidR="00BE267A" w:rsidRPr="00837609" w:rsidRDefault="00BE267A" w:rsidP="00BE267A">
      <w:pPr>
        <w:jc w:val="both"/>
        <w:rPr>
          <w:sz w:val="22"/>
          <w:szCs w:val="22"/>
        </w:rPr>
      </w:pPr>
      <w:r w:rsidRPr="00837609">
        <w:rPr>
          <w:iCs/>
          <w:sz w:val="22"/>
          <w:szCs w:val="22"/>
        </w:rPr>
        <w:t>-</w:t>
      </w:r>
      <w:r w:rsidR="00164BE9">
        <w:rPr>
          <w:iCs/>
          <w:sz w:val="22"/>
          <w:szCs w:val="22"/>
        </w:rPr>
        <w:t xml:space="preserve"> </w:t>
      </w:r>
      <w:r w:rsidRPr="00837609">
        <w:rPr>
          <w:iCs/>
          <w:sz w:val="22"/>
          <w:szCs w:val="22"/>
        </w:rPr>
        <w:t xml:space="preserve">часть уплаченной страховой премии за </w:t>
      </w:r>
      <w:proofErr w:type="spellStart"/>
      <w:r w:rsidRPr="00837609">
        <w:rPr>
          <w:iCs/>
          <w:sz w:val="22"/>
          <w:szCs w:val="22"/>
        </w:rPr>
        <w:t>неистекший</w:t>
      </w:r>
      <w:proofErr w:type="spellEnd"/>
      <w:r w:rsidRPr="00837609">
        <w:rPr>
          <w:iCs/>
          <w:sz w:val="22"/>
          <w:szCs w:val="22"/>
        </w:rPr>
        <w:t xml:space="preserve"> срок действия Договора страхования, пропорционально сроку действия Договора, если Страхователь отказался от Договора после даты начала действия страхования. В этом </w:t>
      </w:r>
      <w:proofErr w:type="gramStart"/>
      <w:r w:rsidRPr="00837609">
        <w:rPr>
          <w:iCs/>
          <w:sz w:val="22"/>
          <w:szCs w:val="22"/>
        </w:rPr>
        <w:t>случае  Страховщик</w:t>
      </w:r>
      <w:proofErr w:type="gramEnd"/>
      <w:r w:rsidRPr="00837609">
        <w:rPr>
          <w:iCs/>
          <w:sz w:val="22"/>
          <w:szCs w:val="22"/>
        </w:rPr>
        <w:t xml:space="preserve"> при возврате уплаченной страховой премии Страхователю вправе удержать ее часть пропорционально сроку действия договора страхования, прошедшему с даты начала действия страхования до даты прекращения действия договора добровольного страхования.</w:t>
      </w:r>
    </w:p>
    <w:p w:rsidR="00BE267A" w:rsidRPr="00837609" w:rsidRDefault="00BE267A" w:rsidP="00BE267A">
      <w:pPr>
        <w:jc w:val="both"/>
        <w:rPr>
          <w:sz w:val="22"/>
          <w:szCs w:val="22"/>
        </w:rPr>
      </w:pPr>
      <w:r w:rsidRPr="00837609">
        <w:rPr>
          <w:iCs/>
          <w:sz w:val="22"/>
          <w:szCs w:val="22"/>
        </w:rPr>
        <w:t xml:space="preserve">Для целей реализации настоящего пункта Договор страхования считается прекратившим свое действие с даты получения Страховщиком письменного заявления Страхователя об отказе от Договора страхования или иной даты, установленной по соглашению сторон, но не позднее </w:t>
      </w:r>
      <w:r w:rsidR="00AF13E1" w:rsidRPr="00837609">
        <w:rPr>
          <w:snapToGrid w:val="0"/>
          <w:sz w:val="22"/>
          <w:szCs w:val="22"/>
        </w:rPr>
        <w:t xml:space="preserve">14 (четырнадцать) </w:t>
      </w:r>
      <w:proofErr w:type="gramStart"/>
      <w:r w:rsidR="00AF13E1" w:rsidRPr="00837609">
        <w:rPr>
          <w:snapToGrid w:val="0"/>
          <w:sz w:val="22"/>
          <w:szCs w:val="22"/>
        </w:rPr>
        <w:t xml:space="preserve">календарных  </w:t>
      </w:r>
      <w:r w:rsidRPr="00837609">
        <w:rPr>
          <w:iCs/>
          <w:sz w:val="22"/>
          <w:szCs w:val="22"/>
        </w:rPr>
        <w:t>дней</w:t>
      </w:r>
      <w:proofErr w:type="gramEnd"/>
      <w:r w:rsidRPr="00837609">
        <w:rPr>
          <w:iCs/>
          <w:sz w:val="22"/>
          <w:szCs w:val="22"/>
        </w:rPr>
        <w:t xml:space="preserve"> со дня заключения Договора.</w:t>
      </w:r>
    </w:p>
    <w:p w:rsidR="00BE267A" w:rsidRPr="00E93680" w:rsidRDefault="00BE267A" w:rsidP="00BE267A">
      <w:pPr>
        <w:jc w:val="both"/>
        <w:rPr>
          <w:sz w:val="22"/>
          <w:szCs w:val="22"/>
        </w:rPr>
      </w:pPr>
      <w:r w:rsidRPr="00837609">
        <w:rPr>
          <w:iCs/>
          <w:sz w:val="22"/>
          <w:szCs w:val="22"/>
        </w:rPr>
        <w:t>Для целей реализации настоящего пункта возврат страховой</w:t>
      </w:r>
      <w:r w:rsidRPr="00E93680">
        <w:rPr>
          <w:iCs/>
          <w:sz w:val="22"/>
          <w:szCs w:val="22"/>
        </w:rPr>
        <w:t xml:space="preserve"> премии (части страховой премии) осуществляется в безналичном порядке в срок, не превышающий 10 </w:t>
      </w:r>
      <w:r w:rsidR="00164BE9">
        <w:rPr>
          <w:iCs/>
          <w:sz w:val="22"/>
          <w:szCs w:val="22"/>
        </w:rPr>
        <w:t xml:space="preserve">(десяти) </w:t>
      </w:r>
      <w:r w:rsidRPr="00E93680">
        <w:rPr>
          <w:iCs/>
          <w:sz w:val="22"/>
          <w:szCs w:val="22"/>
        </w:rPr>
        <w:t>рабочих дней со дня получения письменного заявления Страхователя об отказе от Договора.</w:t>
      </w:r>
    </w:p>
    <w:p w:rsidR="00BE267A" w:rsidRPr="00E93680" w:rsidRDefault="00BE267A" w:rsidP="00BE267A">
      <w:pPr>
        <w:jc w:val="both"/>
        <w:rPr>
          <w:sz w:val="22"/>
          <w:szCs w:val="22"/>
        </w:rPr>
      </w:pPr>
      <w:r w:rsidRPr="00E93680">
        <w:rPr>
          <w:iCs/>
          <w:sz w:val="22"/>
          <w:szCs w:val="22"/>
        </w:rPr>
        <w:t>В случае противоречия положений настоящего пункта Правил иным положениям настоящих Правил, положения настоящего пункта имеют преимущественную силу.</w:t>
      </w:r>
    </w:p>
    <w:p w:rsidR="00BE267A" w:rsidRPr="00BE267A" w:rsidRDefault="00BE267A" w:rsidP="00BE267A">
      <w:pPr>
        <w:ind w:firstLine="567"/>
        <w:jc w:val="both"/>
        <w:rPr>
          <w:sz w:val="24"/>
          <w:szCs w:val="24"/>
        </w:rPr>
      </w:pPr>
    </w:p>
    <w:p w:rsidR="009842DC" w:rsidRDefault="009842DC" w:rsidP="00BE267A">
      <w:pPr>
        <w:jc w:val="both"/>
        <w:rPr>
          <w:sz w:val="24"/>
          <w:szCs w:val="24"/>
        </w:rPr>
      </w:pPr>
    </w:p>
    <w:p w:rsidR="009842DC" w:rsidRDefault="009842DC" w:rsidP="00E81B5F">
      <w:pPr>
        <w:jc w:val="both"/>
        <w:rPr>
          <w:b/>
          <w:sz w:val="22"/>
          <w:szCs w:val="22"/>
        </w:rPr>
      </w:pPr>
    </w:p>
    <w:p w:rsidR="00E81B5F" w:rsidRPr="00CA3DF6" w:rsidRDefault="00552482" w:rsidP="00E81B5F">
      <w:pPr>
        <w:jc w:val="both"/>
        <w:rPr>
          <w:b/>
          <w:sz w:val="22"/>
          <w:szCs w:val="22"/>
        </w:rPr>
      </w:pPr>
      <w:r>
        <w:rPr>
          <w:b/>
          <w:sz w:val="22"/>
          <w:szCs w:val="22"/>
        </w:rPr>
        <w:t>10</w:t>
      </w:r>
      <w:r w:rsidR="00E81B5F" w:rsidRPr="00CA3DF6">
        <w:rPr>
          <w:b/>
          <w:sz w:val="22"/>
          <w:szCs w:val="22"/>
        </w:rPr>
        <w:t>. ИЗМЕНЕНИЕ СТЕПЕНИ РИСКА</w:t>
      </w:r>
    </w:p>
    <w:p w:rsidR="00E81B5F" w:rsidRPr="00CA3DF6" w:rsidRDefault="00E81B5F" w:rsidP="00E81B5F">
      <w:pPr>
        <w:jc w:val="both"/>
        <w:rPr>
          <w:sz w:val="22"/>
          <w:szCs w:val="22"/>
        </w:rPr>
      </w:pPr>
      <w:r w:rsidRPr="00CA3DF6">
        <w:rPr>
          <w:sz w:val="22"/>
          <w:szCs w:val="22"/>
        </w:rPr>
        <w:t xml:space="preserve">   </w:t>
      </w:r>
    </w:p>
    <w:p w:rsidR="00E81B5F" w:rsidRPr="00CA3DF6" w:rsidRDefault="00552482" w:rsidP="00E81B5F">
      <w:pPr>
        <w:ind w:firstLine="567"/>
        <w:jc w:val="both"/>
        <w:rPr>
          <w:sz w:val="22"/>
          <w:szCs w:val="22"/>
        </w:rPr>
      </w:pPr>
      <w:r>
        <w:rPr>
          <w:sz w:val="22"/>
          <w:szCs w:val="22"/>
        </w:rPr>
        <w:t>10</w:t>
      </w:r>
      <w:r w:rsidR="00E81B5F" w:rsidRPr="00CA3DF6">
        <w:rPr>
          <w:sz w:val="22"/>
          <w:szCs w:val="22"/>
        </w:rPr>
        <w:t xml:space="preserve">.1. В период действия </w:t>
      </w:r>
      <w:r w:rsidR="004D1866">
        <w:rPr>
          <w:sz w:val="22"/>
          <w:szCs w:val="22"/>
        </w:rPr>
        <w:t>Договор</w:t>
      </w:r>
      <w:r w:rsidR="00E81B5F" w:rsidRPr="00CA3DF6">
        <w:rPr>
          <w:sz w:val="22"/>
          <w:szCs w:val="22"/>
        </w:rPr>
        <w:t xml:space="preserve">а страхования Страхователь (Выгодоприобретатель) обязан незамедлительно сообщить Страховщику о ставших ему известными значительных изменениях в обстоятельствах, сообщенных Страховщику при заключении </w:t>
      </w:r>
      <w:r w:rsidR="004D1866">
        <w:rPr>
          <w:sz w:val="22"/>
          <w:szCs w:val="22"/>
        </w:rPr>
        <w:t>Договор</w:t>
      </w:r>
      <w:r w:rsidR="00E81B5F" w:rsidRPr="00CA3DF6">
        <w:rPr>
          <w:sz w:val="22"/>
          <w:szCs w:val="22"/>
        </w:rPr>
        <w:t xml:space="preserve">а </w:t>
      </w:r>
      <w:r w:rsidR="004D1866">
        <w:rPr>
          <w:sz w:val="22"/>
          <w:szCs w:val="22"/>
        </w:rPr>
        <w:t>страхования</w:t>
      </w:r>
      <w:r w:rsidR="004D1866" w:rsidRPr="00CA3DF6">
        <w:rPr>
          <w:sz w:val="22"/>
          <w:szCs w:val="22"/>
        </w:rPr>
        <w:t xml:space="preserve"> </w:t>
      </w:r>
      <w:r w:rsidR="00E81B5F" w:rsidRPr="00CA3DF6">
        <w:rPr>
          <w:sz w:val="22"/>
          <w:szCs w:val="22"/>
        </w:rPr>
        <w:t xml:space="preserve">(оговоренные в </w:t>
      </w:r>
      <w:r w:rsidR="004D1866">
        <w:rPr>
          <w:sz w:val="22"/>
          <w:szCs w:val="22"/>
        </w:rPr>
        <w:t>Договор</w:t>
      </w:r>
      <w:r w:rsidR="00E81B5F" w:rsidRPr="00CA3DF6">
        <w:rPr>
          <w:sz w:val="22"/>
          <w:szCs w:val="22"/>
        </w:rPr>
        <w:t xml:space="preserve">е страхования, </w:t>
      </w:r>
      <w:proofErr w:type="spellStart"/>
      <w:r>
        <w:rPr>
          <w:sz w:val="22"/>
          <w:szCs w:val="22"/>
        </w:rPr>
        <w:t>Страховом</w:t>
      </w:r>
      <w:r w:rsidR="00E81B5F" w:rsidRPr="00CA3DF6">
        <w:rPr>
          <w:sz w:val="22"/>
          <w:szCs w:val="22"/>
        </w:rPr>
        <w:t>полисе</w:t>
      </w:r>
      <w:proofErr w:type="spellEnd"/>
      <w:r w:rsidR="00E81B5F" w:rsidRPr="00CA3DF6">
        <w:rPr>
          <w:sz w:val="22"/>
          <w:szCs w:val="22"/>
        </w:rPr>
        <w:t xml:space="preserve"> и заявлении на страхование), если эти изменения могут существенно повлиять на увеличение страхового риска. Изменение обстоятельств признается значительным, когда они изменились настолько, что, если бы стороны могли это разумно предвидеть, </w:t>
      </w:r>
      <w:r w:rsidR="004D1866">
        <w:rPr>
          <w:sz w:val="22"/>
          <w:szCs w:val="22"/>
        </w:rPr>
        <w:t>Договор</w:t>
      </w:r>
      <w:r w:rsidR="00E81B5F" w:rsidRPr="00CA3DF6">
        <w:rPr>
          <w:sz w:val="22"/>
          <w:szCs w:val="22"/>
        </w:rPr>
        <w:t xml:space="preserve"> </w:t>
      </w:r>
      <w:r w:rsidR="004D1866">
        <w:rPr>
          <w:sz w:val="22"/>
          <w:szCs w:val="22"/>
        </w:rPr>
        <w:t>страхования</w:t>
      </w:r>
      <w:r w:rsidR="004D1866" w:rsidRPr="00CA3DF6">
        <w:rPr>
          <w:sz w:val="22"/>
          <w:szCs w:val="22"/>
        </w:rPr>
        <w:t xml:space="preserve"> </w:t>
      </w:r>
      <w:r w:rsidR="00E81B5F" w:rsidRPr="00CA3DF6">
        <w:rPr>
          <w:sz w:val="22"/>
          <w:szCs w:val="22"/>
        </w:rPr>
        <w:t>вообще не был бы ими заключен или был бы заключен на значительно отличающихся условиях.</w:t>
      </w:r>
    </w:p>
    <w:p w:rsidR="00E81B5F" w:rsidRPr="00CA3DF6" w:rsidRDefault="00552482" w:rsidP="00E81B5F">
      <w:pPr>
        <w:ind w:firstLine="567"/>
        <w:jc w:val="both"/>
        <w:rPr>
          <w:sz w:val="22"/>
          <w:szCs w:val="22"/>
        </w:rPr>
      </w:pPr>
      <w:r>
        <w:rPr>
          <w:sz w:val="22"/>
          <w:szCs w:val="22"/>
        </w:rPr>
        <w:t>10</w:t>
      </w:r>
      <w:r w:rsidR="00E81B5F" w:rsidRPr="00CA3DF6">
        <w:rPr>
          <w:sz w:val="22"/>
          <w:szCs w:val="22"/>
        </w:rPr>
        <w:t xml:space="preserve">.2. Если в течение действия </w:t>
      </w:r>
      <w:r w:rsidR="004D1866">
        <w:rPr>
          <w:sz w:val="22"/>
          <w:szCs w:val="22"/>
        </w:rPr>
        <w:t>Договор</w:t>
      </w:r>
      <w:r w:rsidR="00E81B5F" w:rsidRPr="00CA3DF6">
        <w:rPr>
          <w:sz w:val="22"/>
          <w:szCs w:val="22"/>
        </w:rPr>
        <w:t>а страхования происходят изменения в профессиональной деятельности Застрахованного лица,</w:t>
      </w:r>
      <w:r w:rsidR="00327A85">
        <w:rPr>
          <w:sz w:val="22"/>
          <w:szCs w:val="22"/>
        </w:rPr>
        <w:t xml:space="preserve"> увлечениях, смене места жительства,</w:t>
      </w:r>
      <w:r w:rsidR="00E81B5F" w:rsidRPr="00CA3DF6">
        <w:rPr>
          <w:sz w:val="22"/>
          <w:szCs w:val="22"/>
        </w:rPr>
        <w:t xml:space="preserve"> влияющи</w:t>
      </w:r>
      <w:r w:rsidR="00327A85">
        <w:rPr>
          <w:sz w:val="22"/>
          <w:szCs w:val="22"/>
        </w:rPr>
        <w:t>х</w:t>
      </w:r>
      <w:r w:rsidR="00E81B5F" w:rsidRPr="00CA3DF6">
        <w:rPr>
          <w:sz w:val="22"/>
          <w:szCs w:val="22"/>
        </w:rPr>
        <w:t xml:space="preserve"> на изменение вероятности наступления страхового случая, Страховщик после получения соответствующих сведений производит перерасчет размера подлежащей уплате </w:t>
      </w:r>
      <w:r>
        <w:rPr>
          <w:sz w:val="22"/>
          <w:szCs w:val="22"/>
        </w:rPr>
        <w:t>С</w:t>
      </w:r>
      <w:r w:rsidR="00E81B5F" w:rsidRPr="00CA3DF6">
        <w:rPr>
          <w:sz w:val="22"/>
          <w:szCs w:val="22"/>
        </w:rPr>
        <w:t>траховой премии, о чем информирует Страхователя.</w:t>
      </w:r>
    </w:p>
    <w:p w:rsidR="00E81B5F" w:rsidRPr="00CA3DF6" w:rsidRDefault="00552482" w:rsidP="00E81B5F">
      <w:pPr>
        <w:ind w:firstLine="1134"/>
        <w:jc w:val="both"/>
        <w:rPr>
          <w:sz w:val="22"/>
          <w:szCs w:val="22"/>
        </w:rPr>
      </w:pPr>
      <w:r>
        <w:rPr>
          <w:sz w:val="22"/>
          <w:szCs w:val="22"/>
        </w:rPr>
        <w:t>10</w:t>
      </w:r>
      <w:r w:rsidR="00E81B5F" w:rsidRPr="00CA3DF6">
        <w:rPr>
          <w:sz w:val="22"/>
          <w:szCs w:val="22"/>
        </w:rPr>
        <w:t xml:space="preserve">.2.1. При уплате </w:t>
      </w:r>
      <w:r>
        <w:rPr>
          <w:sz w:val="22"/>
          <w:szCs w:val="22"/>
        </w:rPr>
        <w:t>С</w:t>
      </w:r>
      <w:r w:rsidR="00E81B5F" w:rsidRPr="00CA3DF6">
        <w:rPr>
          <w:sz w:val="22"/>
          <w:szCs w:val="22"/>
        </w:rPr>
        <w:t xml:space="preserve">траховой премии в рассрочку с момента получения сведений об изменении очередные </w:t>
      </w:r>
      <w:r>
        <w:rPr>
          <w:sz w:val="22"/>
          <w:szCs w:val="22"/>
        </w:rPr>
        <w:t>С</w:t>
      </w:r>
      <w:r w:rsidR="00E81B5F" w:rsidRPr="00CA3DF6">
        <w:rPr>
          <w:sz w:val="22"/>
          <w:szCs w:val="22"/>
        </w:rPr>
        <w:t>траховые взносы уплачиваются в новом размере.</w:t>
      </w:r>
    </w:p>
    <w:p w:rsidR="00E81B5F" w:rsidRPr="00CA3DF6" w:rsidRDefault="00552482" w:rsidP="00E81B5F">
      <w:pPr>
        <w:ind w:firstLine="1134"/>
        <w:jc w:val="both"/>
        <w:rPr>
          <w:sz w:val="22"/>
          <w:szCs w:val="22"/>
        </w:rPr>
      </w:pPr>
      <w:r>
        <w:rPr>
          <w:sz w:val="22"/>
          <w:szCs w:val="22"/>
        </w:rPr>
        <w:t>10</w:t>
      </w:r>
      <w:r w:rsidR="00E81B5F" w:rsidRPr="00CA3DF6">
        <w:rPr>
          <w:sz w:val="22"/>
          <w:szCs w:val="22"/>
        </w:rPr>
        <w:t xml:space="preserve">.2.2. При уплате </w:t>
      </w:r>
      <w:r>
        <w:rPr>
          <w:sz w:val="22"/>
          <w:szCs w:val="22"/>
        </w:rPr>
        <w:t>С</w:t>
      </w:r>
      <w:r w:rsidR="00E81B5F" w:rsidRPr="00CA3DF6">
        <w:rPr>
          <w:sz w:val="22"/>
          <w:szCs w:val="22"/>
        </w:rPr>
        <w:t>траховой премии единовременно:</w:t>
      </w:r>
    </w:p>
    <w:p w:rsidR="00E81B5F" w:rsidRPr="00CA3DF6" w:rsidRDefault="00552482" w:rsidP="00E81B5F">
      <w:pPr>
        <w:ind w:firstLine="1701"/>
        <w:jc w:val="both"/>
        <w:rPr>
          <w:sz w:val="22"/>
          <w:szCs w:val="22"/>
        </w:rPr>
      </w:pPr>
      <w:r>
        <w:rPr>
          <w:sz w:val="22"/>
          <w:szCs w:val="22"/>
        </w:rPr>
        <w:t>10</w:t>
      </w:r>
      <w:r w:rsidR="00E81B5F" w:rsidRPr="00CA3DF6">
        <w:rPr>
          <w:sz w:val="22"/>
          <w:szCs w:val="22"/>
        </w:rPr>
        <w:t xml:space="preserve">.2.2.1. если новая </w:t>
      </w:r>
      <w:r>
        <w:rPr>
          <w:sz w:val="22"/>
          <w:szCs w:val="22"/>
        </w:rPr>
        <w:t>С</w:t>
      </w:r>
      <w:r w:rsidR="00E81B5F" w:rsidRPr="00CA3DF6">
        <w:rPr>
          <w:sz w:val="22"/>
          <w:szCs w:val="22"/>
        </w:rPr>
        <w:t xml:space="preserve">траховая премия превышает уплаченную, Страхователь уплачивает полученную разницу в течение срока, указанного в дополнительном соглашении. </w:t>
      </w:r>
      <w:r>
        <w:rPr>
          <w:sz w:val="22"/>
          <w:szCs w:val="22"/>
        </w:rPr>
        <w:t>10</w:t>
      </w:r>
      <w:r w:rsidR="00E81B5F" w:rsidRPr="00CA3DF6">
        <w:rPr>
          <w:sz w:val="22"/>
          <w:szCs w:val="22"/>
        </w:rPr>
        <w:t>.2.2.2. </w:t>
      </w:r>
      <w:r>
        <w:rPr>
          <w:sz w:val="22"/>
          <w:szCs w:val="22"/>
        </w:rPr>
        <w:t>Е</w:t>
      </w:r>
      <w:r w:rsidR="00E81B5F" w:rsidRPr="00CA3DF6">
        <w:rPr>
          <w:sz w:val="22"/>
          <w:szCs w:val="22"/>
        </w:rPr>
        <w:t xml:space="preserve">сли новая </w:t>
      </w:r>
      <w:r>
        <w:rPr>
          <w:sz w:val="22"/>
          <w:szCs w:val="22"/>
        </w:rPr>
        <w:t>С</w:t>
      </w:r>
      <w:r w:rsidR="00E81B5F" w:rsidRPr="00CA3DF6">
        <w:rPr>
          <w:sz w:val="22"/>
          <w:szCs w:val="22"/>
        </w:rPr>
        <w:t xml:space="preserve">траховая премия окажется ниже уплаченной, по желанию Страхователя Страховщик либо возвращает Страхователю разницу, либо увеличивает </w:t>
      </w:r>
      <w:r>
        <w:rPr>
          <w:sz w:val="22"/>
          <w:szCs w:val="22"/>
        </w:rPr>
        <w:t>С</w:t>
      </w:r>
      <w:r w:rsidR="00E81B5F" w:rsidRPr="00CA3DF6">
        <w:rPr>
          <w:sz w:val="22"/>
          <w:szCs w:val="22"/>
        </w:rPr>
        <w:t xml:space="preserve">траховую сумму по </w:t>
      </w:r>
      <w:r w:rsidR="004D1866">
        <w:rPr>
          <w:sz w:val="22"/>
          <w:szCs w:val="22"/>
        </w:rPr>
        <w:t>Договор</w:t>
      </w:r>
      <w:r w:rsidR="00E81B5F" w:rsidRPr="00CA3DF6">
        <w:rPr>
          <w:sz w:val="22"/>
          <w:szCs w:val="22"/>
        </w:rPr>
        <w:t xml:space="preserve">у </w:t>
      </w:r>
      <w:r w:rsidR="004D1866">
        <w:rPr>
          <w:sz w:val="22"/>
          <w:szCs w:val="22"/>
        </w:rPr>
        <w:t>страхования</w:t>
      </w:r>
      <w:r w:rsidR="004D1866" w:rsidRPr="00CA3DF6">
        <w:rPr>
          <w:sz w:val="22"/>
          <w:szCs w:val="22"/>
        </w:rPr>
        <w:t xml:space="preserve"> </w:t>
      </w:r>
      <w:r w:rsidR="00E81B5F" w:rsidRPr="00CA3DF6">
        <w:rPr>
          <w:sz w:val="22"/>
          <w:szCs w:val="22"/>
        </w:rPr>
        <w:t>пропорционально отношению размера вновь рассчитанной премии к размеру премии, уплаченной Страхователем.</w:t>
      </w:r>
    </w:p>
    <w:p w:rsidR="00E81B5F" w:rsidRPr="00CA3DF6" w:rsidRDefault="00552482" w:rsidP="00E81B5F">
      <w:pPr>
        <w:ind w:firstLine="1134"/>
        <w:jc w:val="both"/>
        <w:rPr>
          <w:sz w:val="22"/>
          <w:szCs w:val="22"/>
        </w:rPr>
      </w:pPr>
      <w:r>
        <w:rPr>
          <w:sz w:val="22"/>
          <w:szCs w:val="22"/>
        </w:rPr>
        <w:t>10</w:t>
      </w:r>
      <w:r w:rsidR="00E81B5F" w:rsidRPr="00CA3DF6">
        <w:rPr>
          <w:sz w:val="22"/>
          <w:szCs w:val="22"/>
        </w:rPr>
        <w:t xml:space="preserve">.2.3. Все изменения, касающиеся размера </w:t>
      </w:r>
      <w:r>
        <w:rPr>
          <w:sz w:val="22"/>
          <w:szCs w:val="22"/>
        </w:rPr>
        <w:t>С</w:t>
      </w:r>
      <w:r w:rsidR="00E81B5F" w:rsidRPr="00CA3DF6">
        <w:rPr>
          <w:sz w:val="22"/>
          <w:szCs w:val="22"/>
        </w:rPr>
        <w:t xml:space="preserve">траховой премии, размера рассроченных </w:t>
      </w:r>
      <w:r>
        <w:rPr>
          <w:sz w:val="22"/>
          <w:szCs w:val="22"/>
        </w:rPr>
        <w:t>С</w:t>
      </w:r>
      <w:r w:rsidR="00E81B5F" w:rsidRPr="00CA3DF6">
        <w:rPr>
          <w:sz w:val="22"/>
          <w:szCs w:val="22"/>
        </w:rPr>
        <w:t xml:space="preserve">траховых взносов и </w:t>
      </w:r>
      <w:r>
        <w:rPr>
          <w:sz w:val="22"/>
          <w:szCs w:val="22"/>
        </w:rPr>
        <w:t>С</w:t>
      </w:r>
      <w:r w:rsidR="00E81B5F" w:rsidRPr="00CA3DF6">
        <w:rPr>
          <w:sz w:val="22"/>
          <w:szCs w:val="22"/>
        </w:rPr>
        <w:t xml:space="preserve">траховой суммы, оформляются дополнительным соглашением или переоформлением </w:t>
      </w:r>
      <w:r w:rsidR="004D1866">
        <w:rPr>
          <w:sz w:val="22"/>
          <w:szCs w:val="22"/>
        </w:rPr>
        <w:t>Договор</w:t>
      </w:r>
      <w:r w:rsidR="00E81B5F" w:rsidRPr="00CA3DF6">
        <w:rPr>
          <w:sz w:val="22"/>
          <w:szCs w:val="22"/>
        </w:rPr>
        <w:t>а</w:t>
      </w:r>
      <w:r w:rsidR="004D1866">
        <w:rPr>
          <w:sz w:val="22"/>
          <w:szCs w:val="22"/>
        </w:rPr>
        <w:t xml:space="preserve"> страхования</w:t>
      </w:r>
      <w:r w:rsidR="00E81B5F" w:rsidRPr="00CA3DF6">
        <w:rPr>
          <w:sz w:val="22"/>
          <w:szCs w:val="22"/>
        </w:rPr>
        <w:t xml:space="preserve"> (</w:t>
      </w:r>
      <w:r>
        <w:rPr>
          <w:sz w:val="22"/>
          <w:szCs w:val="22"/>
        </w:rPr>
        <w:t xml:space="preserve">Страхового </w:t>
      </w:r>
      <w:r w:rsidR="00E81B5F" w:rsidRPr="00CA3DF6">
        <w:rPr>
          <w:sz w:val="22"/>
          <w:szCs w:val="22"/>
        </w:rPr>
        <w:t>полиса).</w:t>
      </w:r>
    </w:p>
    <w:p w:rsidR="00E81B5F" w:rsidRPr="00CA3DF6" w:rsidRDefault="00552482" w:rsidP="00E81B5F">
      <w:pPr>
        <w:ind w:firstLine="567"/>
        <w:jc w:val="both"/>
        <w:rPr>
          <w:sz w:val="22"/>
          <w:szCs w:val="22"/>
        </w:rPr>
      </w:pPr>
      <w:r>
        <w:rPr>
          <w:sz w:val="22"/>
          <w:szCs w:val="22"/>
        </w:rPr>
        <w:t>10</w:t>
      </w:r>
      <w:r w:rsidR="00E81B5F" w:rsidRPr="00CA3DF6">
        <w:rPr>
          <w:sz w:val="22"/>
          <w:szCs w:val="22"/>
        </w:rPr>
        <w:t xml:space="preserve">.3. Если Страхователь возражает против изменений условий </w:t>
      </w:r>
      <w:r w:rsidR="004D1866">
        <w:rPr>
          <w:sz w:val="22"/>
          <w:szCs w:val="22"/>
        </w:rPr>
        <w:t>Договор</w:t>
      </w:r>
      <w:r w:rsidR="00E81B5F" w:rsidRPr="00CA3DF6">
        <w:rPr>
          <w:sz w:val="22"/>
          <w:szCs w:val="22"/>
        </w:rPr>
        <w:t xml:space="preserve">а страхования или доплаты </w:t>
      </w:r>
      <w:r>
        <w:rPr>
          <w:sz w:val="22"/>
          <w:szCs w:val="22"/>
        </w:rPr>
        <w:t>С</w:t>
      </w:r>
      <w:r w:rsidR="00E81B5F" w:rsidRPr="00CA3DF6">
        <w:rPr>
          <w:sz w:val="22"/>
          <w:szCs w:val="22"/>
        </w:rPr>
        <w:t xml:space="preserve">траховой премии, Страховщик вправе потребовать расторжения </w:t>
      </w:r>
      <w:r w:rsidR="004D1866">
        <w:rPr>
          <w:sz w:val="22"/>
          <w:szCs w:val="22"/>
        </w:rPr>
        <w:t>Договор</w:t>
      </w:r>
      <w:r w:rsidR="00E81B5F" w:rsidRPr="00CA3DF6">
        <w:rPr>
          <w:sz w:val="22"/>
          <w:szCs w:val="22"/>
        </w:rPr>
        <w:t xml:space="preserve">а </w:t>
      </w:r>
      <w:r w:rsidR="004D1866">
        <w:rPr>
          <w:sz w:val="22"/>
          <w:szCs w:val="22"/>
        </w:rPr>
        <w:t>страхования</w:t>
      </w:r>
      <w:r w:rsidR="004D1866" w:rsidRPr="00CA3DF6">
        <w:rPr>
          <w:sz w:val="22"/>
          <w:szCs w:val="22"/>
        </w:rPr>
        <w:t xml:space="preserve"> </w:t>
      </w:r>
      <w:r w:rsidR="00E81B5F" w:rsidRPr="00CA3DF6">
        <w:rPr>
          <w:sz w:val="22"/>
          <w:szCs w:val="22"/>
        </w:rPr>
        <w:t xml:space="preserve">в порядке, предусмотренном гражданским законодательством Российской Федерации и возмещения убытков, причиненных расторжением </w:t>
      </w:r>
      <w:r w:rsidR="004D1866">
        <w:rPr>
          <w:sz w:val="22"/>
          <w:szCs w:val="22"/>
        </w:rPr>
        <w:t>Договор</w:t>
      </w:r>
      <w:r w:rsidR="00E81B5F" w:rsidRPr="00CA3DF6">
        <w:rPr>
          <w:sz w:val="22"/>
          <w:szCs w:val="22"/>
        </w:rPr>
        <w:t>а</w:t>
      </w:r>
      <w:r w:rsidR="004D1866">
        <w:rPr>
          <w:sz w:val="22"/>
          <w:szCs w:val="22"/>
        </w:rPr>
        <w:t xml:space="preserve"> страхования</w:t>
      </w:r>
      <w:r w:rsidR="00E81B5F" w:rsidRPr="00CA3DF6">
        <w:rPr>
          <w:sz w:val="22"/>
          <w:szCs w:val="22"/>
        </w:rPr>
        <w:t xml:space="preserve">. В частности, соглашение о расторжении </w:t>
      </w:r>
      <w:r w:rsidR="004D1866">
        <w:rPr>
          <w:sz w:val="22"/>
          <w:szCs w:val="22"/>
        </w:rPr>
        <w:t>Договор</w:t>
      </w:r>
      <w:r w:rsidR="00E81B5F" w:rsidRPr="00CA3DF6">
        <w:rPr>
          <w:sz w:val="22"/>
          <w:szCs w:val="22"/>
        </w:rPr>
        <w:t xml:space="preserve">а </w:t>
      </w:r>
      <w:r w:rsidR="004D1866">
        <w:rPr>
          <w:sz w:val="22"/>
          <w:szCs w:val="22"/>
        </w:rPr>
        <w:t>страхования</w:t>
      </w:r>
      <w:r w:rsidR="004D1866" w:rsidRPr="00CA3DF6">
        <w:rPr>
          <w:sz w:val="22"/>
          <w:szCs w:val="22"/>
        </w:rPr>
        <w:t xml:space="preserve"> </w:t>
      </w:r>
      <w:r w:rsidR="00E81B5F" w:rsidRPr="00CA3DF6">
        <w:rPr>
          <w:sz w:val="22"/>
          <w:szCs w:val="22"/>
        </w:rPr>
        <w:t xml:space="preserve">совершается в той же форме, что и </w:t>
      </w:r>
      <w:r w:rsidR="004D1866">
        <w:rPr>
          <w:sz w:val="22"/>
          <w:szCs w:val="22"/>
        </w:rPr>
        <w:t>Д</w:t>
      </w:r>
      <w:r w:rsidR="00E81B5F" w:rsidRPr="00CA3DF6">
        <w:rPr>
          <w:sz w:val="22"/>
          <w:szCs w:val="22"/>
        </w:rPr>
        <w:t>оговор</w:t>
      </w:r>
      <w:r w:rsidR="004D1866">
        <w:rPr>
          <w:sz w:val="22"/>
          <w:szCs w:val="22"/>
        </w:rPr>
        <w:t xml:space="preserve"> страхования</w:t>
      </w:r>
      <w:r w:rsidR="00E81B5F" w:rsidRPr="00CA3DF6">
        <w:rPr>
          <w:sz w:val="22"/>
          <w:szCs w:val="22"/>
        </w:rPr>
        <w:t xml:space="preserve">, обязательства сторон прекращаются с момента заключения соглашения о расторжении </w:t>
      </w:r>
      <w:r w:rsidR="004D1866">
        <w:rPr>
          <w:sz w:val="22"/>
          <w:szCs w:val="22"/>
        </w:rPr>
        <w:t>Д</w:t>
      </w:r>
      <w:r w:rsidR="00E81B5F" w:rsidRPr="00CA3DF6">
        <w:rPr>
          <w:sz w:val="22"/>
          <w:szCs w:val="22"/>
        </w:rPr>
        <w:t>оговора</w:t>
      </w:r>
      <w:r w:rsidR="004D1866">
        <w:rPr>
          <w:sz w:val="22"/>
          <w:szCs w:val="22"/>
        </w:rPr>
        <w:t xml:space="preserve"> страхования</w:t>
      </w:r>
      <w:r w:rsidR="00E81B5F" w:rsidRPr="00CA3DF6">
        <w:rPr>
          <w:sz w:val="22"/>
          <w:szCs w:val="22"/>
        </w:rPr>
        <w:t xml:space="preserve">, а при его расторжении в судебном порядке - с момента вступления в законную силу решения суда о расторжении </w:t>
      </w:r>
      <w:r w:rsidR="004D1866">
        <w:rPr>
          <w:sz w:val="22"/>
          <w:szCs w:val="22"/>
        </w:rPr>
        <w:t>Д</w:t>
      </w:r>
      <w:r w:rsidR="00E81B5F" w:rsidRPr="00CA3DF6">
        <w:rPr>
          <w:sz w:val="22"/>
          <w:szCs w:val="22"/>
        </w:rPr>
        <w:t>оговора</w:t>
      </w:r>
      <w:r w:rsidR="004D1866">
        <w:rPr>
          <w:sz w:val="22"/>
          <w:szCs w:val="22"/>
        </w:rPr>
        <w:t xml:space="preserve"> страхования</w:t>
      </w:r>
      <w:r w:rsidR="00E81B5F" w:rsidRPr="00CA3DF6">
        <w:rPr>
          <w:sz w:val="22"/>
          <w:szCs w:val="22"/>
        </w:rPr>
        <w:t xml:space="preserve">. </w:t>
      </w:r>
    </w:p>
    <w:p w:rsidR="00E81B5F" w:rsidRPr="00CA3DF6" w:rsidRDefault="00E81B5F" w:rsidP="00E81B5F">
      <w:pPr>
        <w:ind w:firstLine="567"/>
        <w:jc w:val="both"/>
        <w:rPr>
          <w:sz w:val="22"/>
          <w:szCs w:val="22"/>
        </w:rPr>
      </w:pPr>
      <w:r w:rsidRPr="00CA3DF6">
        <w:rPr>
          <w:sz w:val="22"/>
          <w:szCs w:val="22"/>
        </w:rPr>
        <w:lastRenderedPageBreak/>
        <w:t xml:space="preserve">Стороны не вправе требовать возвращения того, что было исполнено ими по обязательству до момента расторжения </w:t>
      </w:r>
      <w:r w:rsidR="004D1866">
        <w:rPr>
          <w:sz w:val="22"/>
          <w:szCs w:val="22"/>
        </w:rPr>
        <w:t>Д</w:t>
      </w:r>
      <w:r w:rsidRPr="00CA3DF6">
        <w:rPr>
          <w:sz w:val="22"/>
          <w:szCs w:val="22"/>
        </w:rPr>
        <w:t>оговора</w:t>
      </w:r>
      <w:r w:rsidR="004D1866">
        <w:rPr>
          <w:sz w:val="22"/>
          <w:szCs w:val="22"/>
        </w:rPr>
        <w:t xml:space="preserve"> страхования</w:t>
      </w:r>
      <w:r w:rsidRPr="00CA3DF6">
        <w:rPr>
          <w:sz w:val="22"/>
          <w:szCs w:val="22"/>
        </w:rPr>
        <w:t xml:space="preserve">, если иное не установлено законом. </w:t>
      </w:r>
    </w:p>
    <w:p w:rsidR="00E81B5F" w:rsidRPr="00CA3DF6" w:rsidRDefault="00552482" w:rsidP="00E81B5F">
      <w:pPr>
        <w:ind w:firstLine="567"/>
        <w:jc w:val="both"/>
        <w:rPr>
          <w:sz w:val="22"/>
          <w:szCs w:val="22"/>
        </w:rPr>
      </w:pPr>
      <w:r>
        <w:rPr>
          <w:sz w:val="22"/>
          <w:szCs w:val="22"/>
        </w:rPr>
        <w:t>10</w:t>
      </w:r>
      <w:r w:rsidR="00E81B5F" w:rsidRPr="00CA3DF6">
        <w:rPr>
          <w:sz w:val="22"/>
          <w:szCs w:val="22"/>
        </w:rPr>
        <w:t xml:space="preserve">.4. Если Страхователь (Выгодоприобретатель) не сообщит Страховщику о значительных изменениях в обстоятельствах, указанных при заключении </w:t>
      </w:r>
      <w:r w:rsidR="004D1866">
        <w:rPr>
          <w:sz w:val="22"/>
          <w:szCs w:val="22"/>
        </w:rPr>
        <w:t>Договор</w:t>
      </w:r>
      <w:r w:rsidR="00E81B5F" w:rsidRPr="00CA3DF6">
        <w:rPr>
          <w:sz w:val="22"/>
          <w:szCs w:val="22"/>
        </w:rPr>
        <w:t>а</w:t>
      </w:r>
      <w:r w:rsidR="004D1866">
        <w:rPr>
          <w:sz w:val="22"/>
          <w:szCs w:val="22"/>
        </w:rPr>
        <w:t xml:space="preserve"> страхования</w:t>
      </w:r>
      <w:r w:rsidR="00E81B5F" w:rsidRPr="00CA3DF6">
        <w:rPr>
          <w:sz w:val="22"/>
          <w:szCs w:val="22"/>
        </w:rPr>
        <w:t xml:space="preserve">, то согласно Гражданскому кодексу Российской Федерации Страховщик вправе потребовать расторжения </w:t>
      </w:r>
      <w:r w:rsidR="004D1866">
        <w:rPr>
          <w:sz w:val="22"/>
          <w:szCs w:val="22"/>
        </w:rPr>
        <w:t>Д</w:t>
      </w:r>
      <w:r w:rsidR="00E81B5F" w:rsidRPr="00CA3DF6">
        <w:rPr>
          <w:sz w:val="22"/>
          <w:szCs w:val="22"/>
        </w:rPr>
        <w:t xml:space="preserve">оговора </w:t>
      </w:r>
      <w:r w:rsidR="004D1866">
        <w:rPr>
          <w:sz w:val="22"/>
          <w:szCs w:val="22"/>
        </w:rPr>
        <w:t>страхования</w:t>
      </w:r>
      <w:r w:rsidR="004D1866" w:rsidRPr="00CA3DF6">
        <w:rPr>
          <w:sz w:val="22"/>
          <w:szCs w:val="22"/>
        </w:rPr>
        <w:t xml:space="preserve"> </w:t>
      </w:r>
      <w:r w:rsidR="00E81B5F" w:rsidRPr="00CA3DF6">
        <w:rPr>
          <w:sz w:val="22"/>
          <w:szCs w:val="22"/>
        </w:rPr>
        <w:t xml:space="preserve">и возмещения убытков, причиненных расторжением </w:t>
      </w:r>
      <w:r w:rsidR="004D1866">
        <w:rPr>
          <w:sz w:val="22"/>
          <w:szCs w:val="22"/>
        </w:rPr>
        <w:t>Д</w:t>
      </w:r>
      <w:r w:rsidR="00E81B5F" w:rsidRPr="00CA3DF6">
        <w:rPr>
          <w:sz w:val="22"/>
          <w:szCs w:val="22"/>
        </w:rPr>
        <w:t>оговора</w:t>
      </w:r>
      <w:r w:rsidR="004D1866">
        <w:rPr>
          <w:sz w:val="22"/>
          <w:szCs w:val="22"/>
        </w:rPr>
        <w:t xml:space="preserve"> страхования</w:t>
      </w:r>
      <w:r w:rsidR="00E81B5F" w:rsidRPr="00CA3DF6">
        <w:rPr>
          <w:sz w:val="22"/>
          <w:szCs w:val="22"/>
        </w:rPr>
        <w:t>.</w:t>
      </w:r>
    </w:p>
    <w:p w:rsidR="00E81B5F" w:rsidRPr="00CA3DF6" w:rsidRDefault="00552482" w:rsidP="00E81B5F">
      <w:pPr>
        <w:ind w:firstLine="567"/>
        <w:jc w:val="both"/>
        <w:rPr>
          <w:sz w:val="22"/>
          <w:szCs w:val="22"/>
        </w:rPr>
      </w:pPr>
      <w:r>
        <w:rPr>
          <w:sz w:val="22"/>
          <w:szCs w:val="22"/>
        </w:rPr>
        <w:t>10</w:t>
      </w:r>
      <w:r w:rsidR="00E81B5F" w:rsidRPr="00CA3DF6">
        <w:rPr>
          <w:sz w:val="22"/>
          <w:szCs w:val="22"/>
        </w:rPr>
        <w:t xml:space="preserve">.5. Страховщик не вправе требовать расторжения </w:t>
      </w:r>
      <w:r w:rsidR="004D1866">
        <w:rPr>
          <w:sz w:val="22"/>
          <w:szCs w:val="22"/>
        </w:rPr>
        <w:t>Договор</w:t>
      </w:r>
      <w:r w:rsidR="00E81B5F" w:rsidRPr="00CA3DF6">
        <w:rPr>
          <w:sz w:val="22"/>
          <w:szCs w:val="22"/>
        </w:rPr>
        <w:t>а страхования, если обстоятельства, влекущие увеличение страхового риска, уже отпали.</w:t>
      </w:r>
    </w:p>
    <w:p w:rsidR="00E81B5F" w:rsidRPr="00CA3DF6" w:rsidRDefault="00E81B5F" w:rsidP="00E81B5F">
      <w:pPr>
        <w:jc w:val="both"/>
        <w:rPr>
          <w:sz w:val="22"/>
          <w:szCs w:val="22"/>
        </w:rPr>
      </w:pPr>
    </w:p>
    <w:p w:rsidR="00E81B5F" w:rsidRPr="00CA3DF6" w:rsidRDefault="00D40DDB" w:rsidP="00E81B5F">
      <w:pPr>
        <w:jc w:val="both"/>
        <w:rPr>
          <w:b/>
          <w:sz w:val="22"/>
          <w:szCs w:val="22"/>
        </w:rPr>
      </w:pPr>
      <w:r w:rsidRPr="00CA3DF6">
        <w:rPr>
          <w:b/>
          <w:sz w:val="22"/>
          <w:szCs w:val="22"/>
        </w:rPr>
        <w:t>1</w:t>
      </w:r>
      <w:r>
        <w:rPr>
          <w:b/>
          <w:sz w:val="22"/>
          <w:szCs w:val="22"/>
        </w:rPr>
        <w:t>1</w:t>
      </w:r>
      <w:r w:rsidR="00E81B5F" w:rsidRPr="00CA3DF6">
        <w:rPr>
          <w:b/>
          <w:sz w:val="22"/>
          <w:szCs w:val="22"/>
        </w:rPr>
        <w:t>. ПРАВА И ОБЯЗАННОСТИ СТОРОН</w:t>
      </w:r>
    </w:p>
    <w:p w:rsidR="00E81B5F" w:rsidRPr="00CA3DF6" w:rsidRDefault="00E81B5F" w:rsidP="00E81B5F">
      <w:pPr>
        <w:jc w:val="both"/>
        <w:rPr>
          <w:sz w:val="22"/>
          <w:szCs w:val="22"/>
        </w:rPr>
      </w:pPr>
      <w:r w:rsidRPr="00CA3DF6">
        <w:rPr>
          <w:sz w:val="22"/>
          <w:szCs w:val="22"/>
        </w:rPr>
        <w:t xml:space="preserve">   </w:t>
      </w:r>
    </w:p>
    <w:p w:rsidR="00E81B5F" w:rsidRPr="00CA3DF6" w:rsidRDefault="00D40DDB" w:rsidP="00E81B5F">
      <w:pPr>
        <w:ind w:firstLine="567"/>
        <w:jc w:val="both"/>
        <w:rPr>
          <w:sz w:val="22"/>
          <w:szCs w:val="22"/>
        </w:rPr>
      </w:pPr>
      <w:r w:rsidRPr="00CA3DF6">
        <w:rPr>
          <w:sz w:val="22"/>
          <w:szCs w:val="22"/>
        </w:rPr>
        <w:t>1</w:t>
      </w:r>
      <w:r>
        <w:rPr>
          <w:sz w:val="22"/>
          <w:szCs w:val="22"/>
        </w:rPr>
        <w:t>1</w:t>
      </w:r>
      <w:r w:rsidR="00E81B5F" w:rsidRPr="00CA3DF6">
        <w:rPr>
          <w:sz w:val="22"/>
          <w:szCs w:val="22"/>
        </w:rPr>
        <w:t xml:space="preserve">.1. В период действия </w:t>
      </w:r>
      <w:r w:rsidR="004D1866">
        <w:rPr>
          <w:sz w:val="22"/>
          <w:szCs w:val="22"/>
        </w:rPr>
        <w:t>Договор</w:t>
      </w:r>
      <w:r w:rsidR="00E81B5F" w:rsidRPr="00CA3DF6">
        <w:rPr>
          <w:sz w:val="22"/>
          <w:szCs w:val="22"/>
        </w:rPr>
        <w:t xml:space="preserve">а </w:t>
      </w:r>
      <w:proofErr w:type="gramStart"/>
      <w:r w:rsidR="00E81B5F" w:rsidRPr="00CA3DF6">
        <w:rPr>
          <w:sz w:val="22"/>
          <w:szCs w:val="22"/>
        </w:rPr>
        <w:t>страхования  Страхователь</w:t>
      </w:r>
      <w:proofErr w:type="gramEnd"/>
      <w:r w:rsidR="00E81B5F" w:rsidRPr="00CA3DF6">
        <w:rPr>
          <w:sz w:val="22"/>
          <w:szCs w:val="22"/>
        </w:rPr>
        <w:t xml:space="preserve">  имеет  право: </w:t>
      </w:r>
    </w:p>
    <w:p w:rsidR="000B0482" w:rsidRPr="00CA3DF6" w:rsidRDefault="00D40DDB" w:rsidP="001D302A">
      <w:pPr>
        <w:ind w:firstLine="1134"/>
        <w:jc w:val="both"/>
        <w:rPr>
          <w:sz w:val="22"/>
          <w:szCs w:val="22"/>
        </w:rPr>
      </w:pPr>
      <w:r w:rsidRPr="00CA3DF6">
        <w:rPr>
          <w:sz w:val="22"/>
          <w:szCs w:val="22"/>
        </w:rPr>
        <w:t>1</w:t>
      </w:r>
      <w:r>
        <w:rPr>
          <w:sz w:val="22"/>
          <w:szCs w:val="22"/>
        </w:rPr>
        <w:t>1</w:t>
      </w:r>
      <w:r w:rsidR="00E81B5F" w:rsidRPr="00CA3DF6">
        <w:rPr>
          <w:sz w:val="22"/>
          <w:szCs w:val="22"/>
        </w:rPr>
        <w:t xml:space="preserve">.1.1. досрочно расторгнуть </w:t>
      </w:r>
      <w:r w:rsidR="004D1866">
        <w:rPr>
          <w:sz w:val="22"/>
          <w:szCs w:val="22"/>
        </w:rPr>
        <w:t>Д</w:t>
      </w:r>
      <w:r w:rsidR="00E81B5F" w:rsidRPr="00CA3DF6">
        <w:rPr>
          <w:sz w:val="22"/>
          <w:szCs w:val="22"/>
        </w:rPr>
        <w:t xml:space="preserve">оговор </w:t>
      </w:r>
      <w:r w:rsidR="004D1866">
        <w:rPr>
          <w:sz w:val="22"/>
          <w:szCs w:val="22"/>
        </w:rPr>
        <w:t>страхования</w:t>
      </w:r>
      <w:r w:rsidR="004D1866" w:rsidRPr="00CA3DF6">
        <w:rPr>
          <w:sz w:val="22"/>
          <w:szCs w:val="22"/>
        </w:rPr>
        <w:t xml:space="preserve"> </w:t>
      </w:r>
      <w:r w:rsidR="00E81B5F" w:rsidRPr="00CA3DF6">
        <w:rPr>
          <w:sz w:val="22"/>
          <w:szCs w:val="22"/>
        </w:rPr>
        <w:t xml:space="preserve">(отказаться от него) с обязательным письменным </w:t>
      </w:r>
      <w:r w:rsidR="000B0482" w:rsidRPr="00CA3DF6">
        <w:rPr>
          <w:sz w:val="22"/>
          <w:szCs w:val="22"/>
        </w:rPr>
        <w:t>уведомлением Страховщика не менее чем за тридцать дней до предполагаемой даты расторжения;</w:t>
      </w:r>
    </w:p>
    <w:p w:rsidR="00E81B5F" w:rsidRPr="00CA3DF6" w:rsidRDefault="00D40DDB" w:rsidP="001D302A">
      <w:pPr>
        <w:ind w:firstLine="1134"/>
        <w:jc w:val="both"/>
        <w:rPr>
          <w:sz w:val="22"/>
          <w:szCs w:val="22"/>
        </w:rPr>
      </w:pPr>
      <w:r w:rsidRPr="00CA3DF6">
        <w:rPr>
          <w:sz w:val="22"/>
          <w:szCs w:val="22"/>
        </w:rPr>
        <w:t>1</w:t>
      </w:r>
      <w:r>
        <w:rPr>
          <w:sz w:val="22"/>
          <w:szCs w:val="22"/>
        </w:rPr>
        <w:t>1</w:t>
      </w:r>
      <w:r w:rsidR="00E81B5F" w:rsidRPr="00CA3DF6">
        <w:rPr>
          <w:sz w:val="22"/>
          <w:szCs w:val="22"/>
        </w:rPr>
        <w:t>.1.2.  получить дубликат</w:t>
      </w:r>
      <w:r w:rsidR="00B77644">
        <w:rPr>
          <w:sz w:val="22"/>
          <w:szCs w:val="22"/>
        </w:rPr>
        <w:t xml:space="preserve"> Страхового</w:t>
      </w:r>
      <w:r w:rsidR="00E81B5F" w:rsidRPr="00CA3DF6">
        <w:rPr>
          <w:sz w:val="22"/>
          <w:szCs w:val="22"/>
        </w:rPr>
        <w:t xml:space="preserve"> полиса в случае его утраты;</w:t>
      </w:r>
    </w:p>
    <w:p w:rsidR="00B55B48" w:rsidRDefault="00D40DDB" w:rsidP="00E81B5F">
      <w:pPr>
        <w:ind w:firstLine="1134"/>
        <w:jc w:val="both"/>
        <w:rPr>
          <w:sz w:val="22"/>
          <w:szCs w:val="22"/>
        </w:rPr>
      </w:pPr>
      <w:r w:rsidRPr="00CA3DF6">
        <w:rPr>
          <w:sz w:val="22"/>
          <w:szCs w:val="22"/>
        </w:rPr>
        <w:t>1</w:t>
      </w:r>
      <w:r>
        <w:rPr>
          <w:sz w:val="22"/>
          <w:szCs w:val="22"/>
        </w:rPr>
        <w:t>1</w:t>
      </w:r>
      <w:r w:rsidR="00E81B5F" w:rsidRPr="00CA3DF6">
        <w:rPr>
          <w:sz w:val="22"/>
          <w:szCs w:val="22"/>
        </w:rPr>
        <w:t>.1.3. </w:t>
      </w:r>
      <w:r w:rsidR="00B55B48">
        <w:rPr>
          <w:sz w:val="22"/>
          <w:szCs w:val="22"/>
        </w:rPr>
        <w:t>с</w:t>
      </w:r>
      <w:r w:rsidR="00B55B48" w:rsidRPr="00915426">
        <w:rPr>
          <w:sz w:val="22"/>
          <w:szCs w:val="22"/>
        </w:rPr>
        <w:t xml:space="preserve"> письменного согласия Застрахованного назначить Выгодопри</w:t>
      </w:r>
      <w:r w:rsidR="00B55B48" w:rsidRPr="00915426">
        <w:rPr>
          <w:sz w:val="22"/>
          <w:szCs w:val="22"/>
        </w:rPr>
        <w:softHyphen/>
        <w:t>обретателя на случай смерти Застрахованного, а также с согласия За</w:t>
      </w:r>
      <w:r w:rsidR="00B55B48" w:rsidRPr="00915426">
        <w:rPr>
          <w:sz w:val="22"/>
          <w:szCs w:val="22"/>
        </w:rPr>
        <w:softHyphen/>
        <w:t xml:space="preserve">страхованного заменить такого Выгодоприобретателя другим лицом до наступления </w:t>
      </w:r>
      <w:r w:rsidR="00B55B48">
        <w:rPr>
          <w:sz w:val="22"/>
          <w:szCs w:val="22"/>
        </w:rPr>
        <w:t>страхового случая в соответствии с п.2.4. настоящих Правил страхования;</w:t>
      </w:r>
    </w:p>
    <w:p w:rsidR="00E81B5F" w:rsidRPr="00CA3DF6" w:rsidRDefault="00B55B48" w:rsidP="00E81B5F">
      <w:pPr>
        <w:ind w:firstLine="1134"/>
        <w:jc w:val="both"/>
        <w:rPr>
          <w:sz w:val="22"/>
          <w:szCs w:val="22"/>
        </w:rPr>
      </w:pPr>
      <w:r>
        <w:rPr>
          <w:sz w:val="22"/>
          <w:szCs w:val="22"/>
        </w:rPr>
        <w:t xml:space="preserve"> </w:t>
      </w:r>
      <w:r w:rsidR="00E81B5F" w:rsidRPr="00CA3DF6">
        <w:rPr>
          <w:sz w:val="22"/>
          <w:szCs w:val="22"/>
        </w:rPr>
        <w:t xml:space="preserve"> </w:t>
      </w:r>
    </w:p>
    <w:p w:rsidR="00E81B5F" w:rsidRPr="00CA3DF6" w:rsidRDefault="00D40DDB" w:rsidP="00E81B5F">
      <w:pPr>
        <w:ind w:firstLine="1134"/>
        <w:jc w:val="both"/>
        <w:rPr>
          <w:sz w:val="22"/>
          <w:szCs w:val="22"/>
        </w:rPr>
      </w:pPr>
      <w:r w:rsidRPr="00CA3DF6">
        <w:rPr>
          <w:sz w:val="22"/>
          <w:szCs w:val="22"/>
        </w:rPr>
        <w:t>1</w:t>
      </w:r>
      <w:r>
        <w:rPr>
          <w:sz w:val="22"/>
          <w:szCs w:val="22"/>
        </w:rPr>
        <w:t>1</w:t>
      </w:r>
      <w:r w:rsidR="00E81B5F" w:rsidRPr="00CA3DF6">
        <w:rPr>
          <w:sz w:val="22"/>
          <w:szCs w:val="22"/>
        </w:rPr>
        <w:t xml:space="preserve">.1.4. по согласованию со Страховщиком корректировать условия </w:t>
      </w:r>
      <w:r w:rsidR="004D1866">
        <w:rPr>
          <w:sz w:val="22"/>
          <w:szCs w:val="22"/>
        </w:rPr>
        <w:t>Договор</w:t>
      </w:r>
      <w:r w:rsidR="00E81B5F" w:rsidRPr="00CA3DF6">
        <w:rPr>
          <w:sz w:val="22"/>
          <w:szCs w:val="22"/>
        </w:rPr>
        <w:t>а страхования путем оформления дополнительного соглашения или переоформления</w:t>
      </w:r>
      <w:r w:rsidR="00B77644">
        <w:rPr>
          <w:sz w:val="22"/>
          <w:szCs w:val="22"/>
        </w:rPr>
        <w:t xml:space="preserve"> Страхового</w:t>
      </w:r>
      <w:r w:rsidR="00E81B5F" w:rsidRPr="00CA3DF6">
        <w:rPr>
          <w:sz w:val="22"/>
          <w:szCs w:val="22"/>
        </w:rPr>
        <w:t xml:space="preserve"> полиса (</w:t>
      </w:r>
      <w:r w:rsidR="004D1866">
        <w:rPr>
          <w:sz w:val="22"/>
          <w:szCs w:val="22"/>
        </w:rPr>
        <w:t>Договор</w:t>
      </w:r>
      <w:r w:rsidR="00E81B5F" w:rsidRPr="00CA3DF6">
        <w:rPr>
          <w:sz w:val="22"/>
          <w:szCs w:val="22"/>
        </w:rPr>
        <w:t xml:space="preserve">а страхования); </w:t>
      </w:r>
    </w:p>
    <w:p w:rsidR="002561DB" w:rsidRDefault="00D40DDB">
      <w:pPr>
        <w:spacing w:after="60"/>
        <w:ind w:firstLine="1134"/>
        <w:jc w:val="both"/>
        <w:rPr>
          <w:spacing w:val="-1"/>
          <w:sz w:val="22"/>
          <w:szCs w:val="22"/>
        </w:rPr>
      </w:pPr>
      <w:r w:rsidRPr="00CA3DF6">
        <w:rPr>
          <w:sz w:val="22"/>
          <w:szCs w:val="22"/>
        </w:rPr>
        <w:t>1</w:t>
      </w:r>
      <w:r>
        <w:rPr>
          <w:sz w:val="22"/>
          <w:szCs w:val="22"/>
        </w:rPr>
        <w:t>1</w:t>
      </w:r>
      <w:r w:rsidR="00E81B5F" w:rsidRPr="00CA3DF6">
        <w:rPr>
          <w:sz w:val="22"/>
          <w:szCs w:val="22"/>
        </w:rPr>
        <w:t xml:space="preserve">.1.5. </w:t>
      </w:r>
      <w:r>
        <w:rPr>
          <w:sz w:val="22"/>
          <w:szCs w:val="22"/>
        </w:rPr>
        <w:t xml:space="preserve">в течение всего срока страхования </w:t>
      </w:r>
      <w:r w:rsidR="00B77644" w:rsidRPr="00865FFD">
        <w:rPr>
          <w:spacing w:val="-1"/>
          <w:sz w:val="22"/>
          <w:szCs w:val="22"/>
        </w:rPr>
        <w:t>при коллективном страховании вносить изменения в список Застрахованных Лиц с согласия Страховщика путем письменного заявления, предоставленного Страхователем непосредственно Страховщику, или направленного Страхователем посредством почтовой или факсимильной связи, о включении/исключении сотрудников в/из списка Застрахованных Лиц. Застрахованное Лицо может быть заменено другим лицом лишь с согласия Застрахованного Лица и Страховщика.</w:t>
      </w:r>
      <w:r w:rsidRPr="00D40DDB">
        <w:rPr>
          <w:sz w:val="22"/>
          <w:szCs w:val="22"/>
        </w:rPr>
        <w:t xml:space="preserve"> </w:t>
      </w:r>
      <w:r w:rsidRPr="00CA3DF6">
        <w:rPr>
          <w:sz w:val="22"/>
          <w:szCs w:val="22"/>
        </w:rPr>
        <w:t xml:space="preserve">При </w:t>
      </w:r>
      <w:r>
        <w:rPr>
          <w:sz w:val="22"/>
          <w:szCs w:val="22"/>
        </w:rPr>
        <w:t xml:space="preserve">изменении размера причитающихся Застрахованным лицам страховых сумм </w:t>
      </w:r>
      <w:r w:rsidRPr="00CA3DF6">
        <w:rPr>
          <w:sz w:val="22"/>
          <w:szCs w:val="22"/>
        </w:rPr>
        <w:t xml:space="preserve">производится пересчет </w:t>
      </w:r>
      <w:r>
        <w:rPr>
          <w:sz w:val="22"/>
          <w:szCs w:val="22"/>
        </w:rPr>
        <w:t>размера С</w:t>
      </w:r>
      <w:r w:rsidRPr="00CA3DF6">
        <w:rPr>
          <w:sz w:val="22"/>
          <w:szCs w:val="22"/>
        </w:rPr>
        <w:t>трахового взноса</w:t>
      </w:r>
      <w:r>
        <w:rPr>
          <w:sz w:val="22"/>
          <w:szCs w:val="22"/>
        </w:rPr>
        <w:t>.</w:t>
      </w:r>
    </w:p>
    <w:p w:rsidR="00E81B5F" w:rsidRDefault="00B77644" w:rsidP="00B77644">
      <w:pPr>
        <w:ind w:firstLine="1134"/>
        <w:jc w:val="both"/>
        <w:rPr>
          <w:sz w:val="22"/>
          <w:szCs w:val="22"/>
        </w:rPr>
      </w:pPr>
      <w:r w:rsidRPr="00865FFD">
        <w:rPr>
          <w:spacing w:val="-1"/>
          <w:sz w:val="22"/>
          <w:szCs w:val="22"/>
        </w:rPr>
        <w:t>Период уведомления Страхователем Страховщика о внесении изменений в список Застрахованных Лиц определяется Договором страхования. На основании заявления оформляется дополнительное соглашение к Договору страхования, содержащее обновленный список Застрахованных Лиц, и при необходимости, сумму дополнительной Страховой премии, подлежащей уплате</w:t>
      </w:r>
      <w:proofErr w:type="gramStart"/>
      <w:r>
        <w:rPr>
          <w:spacing w:val="-1"/>
          <w:sz w:val="22"/>
          <w:szCs w:val="22"/>
        </w:rPr>
        <w:t xml:space="preserve">. </w:t>
      </w:r>
      <w:r w:rsidR="00E81B5F" w:rsidRPr="00CA3DF6">
        <w:rPr>
          <w:sz w:val="22"/>
          <w:szCs w:val="22"/>
        </w:rPr>
        <w:t>.</w:t>
      </w:r>
      <w:proofErr w:type="gramEnd"/>
    </w:p>
    <w:p w:rsidR="002561DB" w:rsidRDefault="00D40DDB">
      <w:pPr>
        <w:shd w:val="clear" w:color="auto" w:fill="FFFFFF"/>
        <w:tabs>
          <w:tab w:val="left" w:pos="1104"/>
        </w:tabs>
        <w:ind w:firstLine="1134"/>
        <w:jc w:val="both"/>
        <w:rPr>
          <w:spacing w:val="-1"/>
          <w:sz w:val="22"/>
          <w:szCs w:val="22"/>
        </w:rPr>
      </w:pPr>
      <w:r>
        <w:rPr>
          <w:spacing w:val="-1"/>
          <w:sz w:val="22"/>
          <w:szCs w:val="22"/>
        </w:rPr>
        <w:t>11.1.6.</w:t>
      </w:r>
      <w:r w:rsidR="00B77644" w:rsidRPr="00865FFD">
        <w:rPr>
          <w:spacing w:val="-1"/>
          <w:sz w:val="22"/>
          <w:szCs w:val="22"/>
        </w:rPr>
        <w:t xml:space="preserve"> проверять соблюдение Страховщиком условий Договора страхования;</w:t>
      </w:r>
    </w:p>
    <w:p w:rsidR="002561DB" w:rsidRDefault="00D40DDB">
      <w:pPr>
        <w:spacing w:after="60"/>
        <w:ind w:firstLine="1134"/>
        <w:jc w:val="both"/>
        <w:rPr>
          <w:sz w:val="22"/>
          <w:szCs w:val="22"/>
        </w:rPr>
      </w:pPr>
      <w:r>
        <w:rPr>
          <w:spacing w:val="-1"/>
          <w:sz w:val="22"/>
          <w:szCs w:val="22"/>
        </w:rPr>
        <w:t>11.1.7.</w:t>
      </w:r>
      <w:r w:rsidR="00B77644" w:rsidRPr="00865FFD">
        <w:rPr>
          <w:spacing w:val="-1"/>
          <w:sz w:val="22"/>
          <w:szCs w:val="22"/>
        </w:rPr>
        <w:t xml:space="preserve"> получать от Страховщика расчет размера Страховой выплаты (если такие условия предусмотрены Договором страхования)</w:t>
      </w:r>
      <w:r w:rsidR="000370E0">
        <w:rPr>
          <w:spacing w:val="-1"/>
          <w:sz w:val="22"/>
          <w:szCs w:val="22"/>
        </w:rPr>
        <w:t>.</w:t>
      </w:r>
    </w:p>
    <w:p w:rsidR="00E81B5F" w:rsidRPr="00CA3DF6" w:rsidRDefault="00E81B5F" w:rsidP="00E81B5F">
      <w:pPr>
        <w:jc w:val="both"/>
        <w:rPr>
          <w:sz w:val="22"/>
          <w:szCs w:val="22"/>
        </w:rPr>
      </w:pPr>
    </w:p>
    <w:p w:rsidR="00E81B5F" w:rsidRPr="00CA3DF6" w:rsidRDefault="00E81B5F" w:rsidP="00E81B5F">
      <w:pPr>
        <w:ind w:firstLine="567"/>
        <w:jc w:val="both"/>
        <w:rPr>
          <w:sz w:val="22"/>
          <w:szCs w:val="22"/>
        </w:rPr>
      </w:pPr>
      <w:r w:rsidRPr="00CA3DF6">
        <w:rPr>
          <w:sz w:val="22"/>
          <w:szCs w:val="22"/>
        </w:rPr>
        <w:t>1</w:t>
      </w:r>
      <w:r w:rsidR="00D40DDB">
        <w:rPr>
          <w:sz w:val="22"/>
          <w:szCs w:val="22"/>
        </w:rPr>
        <w:t>1</w:t>
      </w:r>
      <w:r w:rsidRPr="00CA3DF6">
        <w:rPr>
          <w:sz w:val="22"/>
          <w:szCs w:val="22"/>
        </w:rPr>
        <w:t>.2. </w:t>
      </w:r>
      <w:r w:rsidRPr="00EA59B9">
        <w:rPr>
          <w:b/>
          <w:sz w:val="22"/>
          <w:szCs w:val="22"/>
        </w:rPr>
        <w:t>Страхователь обязан</w:t>
      </w:r>
      <w:r w:rsidRPr="00D877E9">
        <w:rPr>
          <w:sz w:val="22"/>
          <w:szCs w:val="22"/>
        </w:rPr>
        <w:t>:</w:t>
      </w:r>
      <w:r w:rsidRPr="00CA3DF6">
        <w:rPr>
          <w:sz w:val="22"/>
          <w:szCs w:val="22"/>
        </w:rPr>
        <w:t xml:space="preserve"> </w:t>
      </w:r>
    </w:p>
    <w:p w:rsidR="00E81B5F" w:rsidRPr="00CA3DF6" w:rsidRDefault="00D40DDB" w:rsidP="00E81B5F">
      <w:pPr>
        <w:ind w:firstLine="1134"/>
        <w:jc w:val="both"/>
        <w:rPr>
          <w:sz w:val="22"/>
          <w:szCs w:val="22"/>
        </w:rPr>
      </w:pPr>
      <w:r w:rsidRPr="00CA3DF6">
        <w:rPr>
          <w:sz w:val="22"/>
          <w:szCs w:val="22"/>
        </w:rPr>
        <w:t>1</w:t>
      </w:r>
      <w:r>
        <w:rPr>
          <w:sz w:val="22"/>
          <w:szCs w:val="22"/>
        </w:rPr>
        <w:t>1</w:t>
      </w:r>
      <w:r w:rsidR="00E81B5F" w:rsidRPr="00CA3DF6">
        <w:rPr>
          <w:sz w:val="22"/>
          <w:szCs w:val="22"/>
        </w:rPr>
        <w:t xml:space="preserve">.2.1. при заключении </w:t>
      </w:r>
      <w:r w:rsidR="004D1866">
        <w:rPr>
          <w:sz w:val="22"/>
          <w:szCs w:val="22"/>
        </w:rPr>
        <w:t>Договор</w:t>
      </w:r>
      <w:r w:rsidR="00E81B5F" w:rsidRPr="00CA3DF6">
        <w:rPr>
          <w:sz w:val="22"/>
          <w:szCs w:val="22"/>
        </w:rPr>
        <w:t>а страхования сообщить Страховщику обо всех известных ему обстоятельствах, имеющих значение для оценки страхового риска;</w:t>
      </w:r>
    </w:p>
    <w:p w:rsidR="00E81B5F" w:rsidRPr="00CA3DF6" w:rsidRDefault="00D40DDB" w:rsidP="00E81B5F">
      <w:pPr>
        <w:ind w:firstLine="1134"/>
        <w:jc w:val="both"/>
        <w:rPr>
          <w:sz w:val="22"/>
          <w:szCs w:val="22"/>
        </w:rPr>
      </w:pPr>
      <w:r w:rsidRPr="00CA3DF6">
        <w:rPr>
          <w:sz w:val="22"/>
          <w:szCs w:val="22"/>
        </w:rPr>
        <w:t>1</w:t>
      </w:r>
      <w:r>
        <w:rPr>
          <w:sz w:val="22"/>
          <w:szCs w:val="22"/>
        </w:rPr>
        <w:t>1</w:t>
      </w:r>
      <w:r w:rsidR="00E81B5F" w:rsidRPr="00CA3DF6">
        <w:rPr>
          <w:sz w:val="22"/>
          <w:szCs w:val="22"/>
        </w:rPr>
        <w:t xml:space="preserve">.2.2. своевременно и в полном объеме уплачивать </w:t>
      </w:r>
      <w:r>
        <w:rPr>
          <w:sz w:val="22"/>
          <w:szCs w:val="22"/>
        </w:rPr>
        <w:t>С</w:t>
      </w:r>
      <w:r w:rsidR="00E81B5F" w:rsidRPr="00CA3DF6">
        <w:rPr>
          <w:sz w:val="22"/>
          <w:szCs w:val="22"/>
        </w:rPr>
        <w:t xml:space="preserve">траховую премию, определенную </w:t>
      </w:r>
      <w:r w:rsidR="004D1866">
        <w:rPr>
          <w:sz w:val="22"/>
          <w:szCs w:val="22"/>
        </w:rPr>
        <w:t>Договор</w:t>
      </w:r>
      <w:r w:rsidR="00E81B5F" w:rsidRPr="00CA3DF6">
        <w:rPr>
          <w:sz w:val="22"/>
          <w:szCs w:val="22"/>
        </w:rPr>
        <w:t>ом страхования;</w:t>
      </w:r>
    </w:p>
    <w:p w:rsidR="00E81B5F" w:rsidRPr="00CA3DF6" w:rsidRDefault="00D40DDB" w:rsidP="00E81B5F">
      <w:pPr>
        <w:ind w:firstLine="1134"/>
        <w:jc w:val="both"/>
        <w:rPr>
          <w:sz w:val="22"/>
          <w:szCs w:val="22"/>
        </w:rPr>
      </w:pPr>
      <w:r w:rsidRPr="00CA3DF6">
        <w:rPr>
          <w:sz w:val="22"/>
          <w:szCs w:val="22"/>
        </w:rPr>
        <w:t>1</w:t>
      </w:r>
      <w:r>
        <w:rPr>
          <w:sz w:val="22"/>
          <w:szCs w:val="22"/>
        </w:rPr>
        <w:t>1</w:t>
      </w:r>
      <w:r w:rsidR="00E81B5F" w:rsidRPr="00CA3DF6">
        <w:rPr>
          <w:sz w:val="22"/>
          <w:szCs w:val="22"/>
        </w:rPr>
        <w:t>.2.3. довести до сведения Застрахованных лиц положения настоящих Правил</w:t>
      </w:r>
      <w:r>
        <w:rPr>
          <w:sz w:val="22"/>
          <w:szCs w:val="22"/>
        </w:rPr>
        <w:t xml:space="preserve"> страхования</w:t>
      </w:r>
      <w:r w:rsidR="00E81B5F" w:rsidRPr="00CA3DF6">
        <w:rPr>
          <w:sz w:val="22"/>
          <w:szCs w:val="22"/>
        </w:rPr>
        <w:t xml:space="preserve"> и условия </w:t>
      </w:r>
      <w:r w:rsidR="004D1866">
        <w:rPr>
          <w:sz w:val="22"/>
          <w:szCs w:val="22"/>
        </w:rPr>
        <w:t>Договор</w:t>
      </w:r>
      <w:r w:rsidR="00E81B5F" w:rsidRPr="00CA3DF6">
        <w:rPr>
          <w:sz w:val="22"/>
          <w:szCs w:val="22"/>
        </w:rPr>
        <w:t>а страхования;</w:t>
      </w:r>
    </w:p>
    <w:p w:rsidR="00E81B5F" w:rsidRPr="00CA3DF6" w:rsidRDefault="00D40DDB" w:rsidP="00E81B5F">
      <w:pPr>
        <w:ind w:firstLine="1134"/>
        <w:jc w:val="both"/>
        <w:rPr>
          <w:sz w:val="22"/>
          <w:szCs w:val="22"/>
        </w:rPr>
      </w:pPr>
      <w:r w:rsidRPr="00CA3DF6">
        <w:rPr>
          <w:sz w:val="22"/>
          <w:szCs w:val="22"/>
        </w:rPr>
        <w:t>1</w:t>
      </w:r>
      <w:r>
        <w:rPr>
          <w:sz w:val="22"/>
          <w:szCs w:val="22"/>
        </w:rPr>
        <w:t>1</w:t>
      </w:r>
      <w:r w:rsidR="00E81B5F" w:rsidRPr="00CA3DF6">
        <w:rPr>
          <w:sz w:val="22"/>
          <w:szCs w:val="22"/>
        </w:rPr>
        <w:t xml:space="preserve">.2.4. при наступлении </w:t>
      </w:r>
      <w:r>
        <w:rPr>
          <w:spacing w:val="4"/>
          <w:sz w:val="22"/>
          <w:szCs w:val="22"/>
        </w:rPr>
        <w:t>С</w:t>
      </w:r>
      <w:r w:rsidRPr="00865FFD">
        <w:rPr>
          <w:spacing w:val="4"/>
          <w:sz w:val="22"/>
          <w:szCs w:val="22"/>
        </w:rPr>
        <w:t xml:space="preserve">трахового </w:t>
      </w:r>
      <w:r>
        <w:rPr>
          <w:spacing w:val="4"/>
          <w:sz w:val="22"/>
          <w:szCs w:val="22"/>
        </w:rPr>
        <w:t>события, обладающего признаками Страхового</w:t>
      </w:r>
      <w:r w:rsidR="00E81B5F" w:rsidRPr="00CA3DF6">
        <w:rPr>
          <w:sz w:val="22"/>
          <w:szCs w:val="22"/>
        </w:rPr>
        <w:t xml:space="preserve"> случая:</w:t>
      </w:r>
    </w:p>
    <w:p w:rsidR="00E81B5F" w:rsidRPr="00CA3DF6" w:rsidRDefault="00E81B5F" w:rsidP="00E81B5F">
      <w:pPr>
        <w:numPr>
          <w:ilvl w:val="0"/>
          <w:numId w:val="13"/>
        </w:numPr>
        <w:jc w:val="both"/>
        <w:rPr>
          <w:sz w:val="22"/>
          <w:szCs w:val="22"/>
        </w:rPr>
      </w:pPr>
      <w:r w:rsidRPr="00CA3DF6">
        <w:rPr>
          <w:sz w:val="22"/>
          <w:szCs w:val="22"/>
        </w:rPr>
        <w:t xml:space="preserve">сообщить об этом Страховщику любым доступным ему способом, позволяющим объективно зафиксировать факт сообщения, в тридцатидневный срок, если </w:t>
      </w:r>
      <w:r w:rsidR="004D1866">
        <w:rPr>
          <w:sz w:val="22"/>
          <w:szCs w:val="22"/>
        </w:rPr>
        <w:t>Договор</w:t>
      </w:r>
      <w:r w:rsidRPr="00CA3DF6">
        <w:rPr>
          <w:sz w:val="22"/>
          <w:szCs w:val="22"/>
        </w:rPr>
        <w:t xml:space="preserve">ом страхования не предусмотрено иное; эта обязанность лежит и на Выгодоприобретателе, которому известно о заключении </w:t>
      </w:r>
      <w:r w:rsidR="004D1866">
        <w:rPr>
          <w:sz w:val="22"/>
          <w:szCs w:val="22"/>
        </w:rPr>
        <w:t>Договор</w:t>
      </w:r>
      <w:r w:rsidRPr="00CA3DF6">
        <w:rPr>
          <w:sz w:val="22"/>
          <w:szCs w:val="22"/>
        </w:rPr>
        <w:t xml:space="preserve">а страхования в его пользу, если он намерен воспользоваться правом получения </w:t>
      </w:r>
      <w:r w:rsidR="00D40DDB">
        <w:rPr>
          <w:sz w:val="22"/>
          <w:szCs w:val="22"/>
        </w:rPr>
        <w:t>С</w:t>
      </w:r>
      <w:r w:rsidR="00D40DDB" w:rsidRPr="00CA3DF6">
        <w:rPr>
          <w:sz w:val="22"/>
          <w:szCs w:val="22"/>
        </w:rPr>
        <w:t xml:space="preserve">траховой </w:t>
      </w:r>
      <w:r w:rsidRPr="00CA3DF6">
        <w:rPr>
          <w:sz w:val="22"/>
          <w:szCs w:val="22"/>
        </w:rPr>
        <w:t>выплаты;</w:t>
      </w:r>
    </w:p>
    <w:p w:rsidR="00E81B5F" w:rsidRPr="00CA3DF6" w:rsidRDefault="00E81B5F" w:rsidP="00E81B5F">
      <w:pPr>
        <w:numPr>
          <w:ilvl w:val="0"/>
          <w:numId w:val="13"/>
        </w:numPr>
        <w:jc w:val="both"/>
        <w:rPr>
          <w:sz w:val="22"/>
          <w:szCs w:val="22"/>
        </w:rPr>
      </w:pPr>
      <w:r w:rsidRPr="00CA3DF6">
        <w:rPr>
          <w:sz w:val="22"/>
          <w:szCs w:val="22"/>
        </w:rPr>
        <w:lastRenderedPageBreak/>
        <w:t>предоставить</w:t>
      </w:r>
      <w:r w:rsidR="00D40DDB">
        <w:rPr>
          <w:sz w:val="22"/>
          <w:szCs w:val="22"/>
        </w:rPr>
        <w:t xml:space="preserve"> Страховщику</w:t>
      </w:r>
      <w:r w:rsidRPr="00CA3DF6">
        <w:rPr>
          <w:sz w:val="22"/>
          <w:szCs w:val="22"/>
        </w:rPr>
        <w:t xml:space="preserve"> </w:t>
      </w:r>
      <w:r w:rsidR="00D40DDB">
        <w:rPr>
          <w:sz w:val="22"/>
          <w:szCs w:val="22"/>
        </w:rPr>
        <w:t>всю</w:t>
      </w:r>
      <w:r w:rsidR="00D40DDB" w:rsidRPr="00865FFD">
        <w:rPr>
          <w:sz w:val="22"/>
          <w:szCs w:val="22"/>
        </w:rPr>
        <w:t xml:space="preserve"> необходим</w:t>
      </w:r>
      <w:r w:rsidR="00D40DDB">
        <w:rPr>
          <w:sz w:val="22"/>
          <w:szCs w:val="22"/>
        </w:rPr>
        <w:t>ую</w:t>
      </w:r>
      <w:r w:rsidR="00D40DDB" w:rsidRPr="00865FFD">
        <w:rPr>
          <w:sz w:val="22"/>
          <w:szCs w:val="22"/>
        </w:rPr>
        <w:t xml:space="preserve"> информаци</w:t>
      </w:r>
      <w:r w:rsidR="00D40DDB">
        <w:rPr>
          <w:sz w:val="22"/>
          <w:szCs w:val="22"/>
        </w:rPr>
        <w:t>ю с</w:t>
      </w:r>
      <w:r w:rsidR="00D40DDB" w:rsidRPr="00865FFD">
        <w:rPr>
          <w:sz w:val="22"/>
          <w:szCs w:val="22"/>
        </w:rPr>
        <w:t xml:space="preserve"> приложением подтверждающих документов, предусмотренных </w:t>
      </w:r>
      <w:r w:rsidR="00D40DDB">
        <w:rPr>
          <w:sz w:val="22"/>
          <w:szCs w:val="22"/>
        </w:rPr>
        <w:t>настоящими Правилами страхования и (или)</w:t>
      </w:r>
      <w:r w:rsidR="00D40DDB" w:rsidRPr="00865FFD">
        <w:rPr>
          <w:sz w:val="22"/>
          <w:szCs w:val="22"/>
        </w:rPr>
        <w:t xml:space="preserve"> </w:t>
      </w:r>
      <w:r w:rsidR="00D40DDB">
        <w:rPr>
          <w:sz w:val="22"/>
          <w:szCs w:val="22"/>
        </w:rPr>
        <w:t>Д</w:t>
      </w:r>
      <w:r w:rsidR="00D40DDB" w:rsidRPr="00865FFD">
        <w:rPr>
          <w:sz w:val="22"/>
          <w:szCs w:val="22"/>
        </w:rPr>
        <w:t>оговор</w:t>
      </w:r>
      <w:r w:rsidR="00D40DDB">
        <w:rPr>
          <w:sz w:val="22"/>
          <w:szCs w:val="22"/>
        </w:rPr>
        <w:t>ом</w:t>
      </w:r>
      <w:r w:rsidR="00D40DDB" w:rsidRPr="00865FFD">
        <w:rPr>
          <w:sz w:val="22"/>
          <w:szCs w:val="22"/>
        </w:rPr>
        <w:t xml:space="preserve"> страхования</w:t>
      </w:r>
      <w:r w:rsidRPr="00CA3DF6">
        <w:rPr>
          <w:sz w:val="22"/>
          <w:szCs w:val="22"/>
        </w:rPr>
        <w:t>.</w:t>
      </w:r>
    </w:p>
    <w:p w:rsidR="00E81B5F" w:rsidRPr="00CA3DF6" w:rsidRDefault="00D40DDB" w:rsidP="00E81B5F">
      <w:pPr>
        <w:ind w:firstLine="1134"/>
        <w:jc w:val="both"/>
        <w:rPr>
          <w:sz w:val="22"/>
          <w:szCs w:val="22"/>
        </w:rPr>
      </w:pPr>
      <w:r w:rsidRPr="00CA3DF6">
        <w:rPr>
          <w:sz w:val="22"/>
          <w:szCs w:val="22"/>
        </w:rPr>
        <w:t>1</w:t>
      </w:r>
      <w:r>
        <w:rPr>
          <w:sz w:val="22"/>
          <w:szCs w:val="22"/>
        </w:rPr>
        <w:t>1</w:t>
      </w:r>
      <w:r w:rsidR="00E81B5F" w:rsidRPr="00CA3DF6">
        <w:rPr>
          <w:sz w:val="22"/>
          <w:szCs w:val="22"/>
        </w:rPr>
        <w:t xml:space="preserve">.2.5. в период действия </w:t>
      </w:r>
      <w:r w:rsidR="004D1866">
        <w:rPr>
          <w:sz w:val="22"/>
          <w:szCs w:val="22"/>
        </w:rPr>
        <w:t>Договор</w:t>
      </w:r>
      <w:r w:rsidR="00E81B5F" w:rsidRPr="00CA3DF6">
        <w:rPr>
          <w:sz w:val="22"/>
          <w:szCs w:val="22"/>
        </w:rPr>
        <w:t xml:space="preserve">а страхования незамедлительно сообщить Страховщику о ставших ему известными изменениях в </w:t>
      </w:r>
      <w:r w:rsidR="000370E0">
        <w:rPr>
          <w:sz w:val="22"/>
          <w:szCs w:val="22"/>
        </w:rPr>
        <w:t xml:space="preserve">местонахождении, увлечениях, </w:t>
      </w:r>
      <w:r w:rsidR="00E81B5F" w:rsidRPr="00CA3DF6">
        <w:rPr>
          <w:sz w:val="22"/>
          <w:szCs w:val="22"/>
        </w:rPr>
        <w:t>профессиональной деятельности Застрахованного</w:t>
      </w:r>
      <w:r>
        <w:rPr>
          <w:sz w:val="22"/>
          <w:szCs w:val="22"/>
        </w:rPr>
        <w:t xml:space="preserve"> лица</w:t>
      </w:r>
      <w:r w:rsidR="00E81B5F" w:rsidRPr="00CA3DF6">
        <w:rPr>
          <w:sz w:val="22"/>
          <w:szCs w:val="22"/>
        </w:rPr>
        <w:t xml:space="preserve">, влияющих на изменение вероятности наступления страхового случая, Страховщик после получения соответствующих сведений производит перерасчет размера подлежащей уплате </w:t>
      </w:r>
      <w:r>
        <w:rPr>
          <w:sz w:val="22"/>
          <w:szCs w:val="22"/>
        </w:rPr>
        <w:t>С</w:t>
      </w:r>
      <w:r w:rsidR="00E81B5F" w:rsidRPr="00CA3DF6">
        <w:rPr>
          <w:sz w:val="22"/>
          <w:szCs w:val="22"/>
        </w:rPr>
        <w:t>траховой премии, о чем информирует Страхователя;</w:t>
      </w:r>
    </w:p>
    <w:p w:rsidR="00E81B5F" w:rsidRPr="00CA3DF6" w:rsidRDefault="00D40DDB" w:rsidP="00E81B5F">
      <w:pPr>
        <w:ind w:firstLine="1701"/>
        <w:jc w:val="both"/>
        <w:rPr>
          <w:sz w:val="22"/>
          <w:szCs w:val="22"/>
        </w:rPr>
      </w:pPr>
      <w:r w:rsidRPr="00CA3DF6">
        <w:rPr>
          <w:sz w:val="22"/>
          <w:szCs w:val="22"/>
        </w:rPr>
        <w:t>1</w:t>
      </w:r>
      <w:r>
        <w:rPr>
          <w:sz w:val="22"/>
          <w:szCs w:val="22"/>
        </w:rPr>
        <w:t>1</w:t>
      </w:r>
      <w:r w:rsidR="00E81B5F" w:rsidRPr="00CA3DF6">
        <w:rPr>
          <w:sz w:val="22"/>
          <w:szCs w:val="22"/>
        </w:rPr>
        <w:t xml:space="preserve">.2.5.1. при уплате </w:t>
      </w:r>
      <w:r>
        <w:rPr>
          <w:sz w:val="22"/>
          <w:szCs w:val="22"/>
        </w:rPr>
        <w:t>С</w:t>
      </w:r>
      <w:r w:rsidRPr="00CA3DF6">
        <w:rPr>
          <w:sz w:val="22"/>
          <w:szCs w:val="22"/>
        </w:rPr>
        <w:t xml:space="preserve">траховой </w:t>
      </w:r>
      <w:r w:rsidR="00E81B5F" w:rsidRPr="00CA3DF6">
        <w:rPr>
          <w:sz w:val="22"/>
          <w:szCs w:val="22"/>
        </w:rPr>
        <w:t xml:space="preserve">премии в рассрочку с момента получения сведений об изменении очередные </w:t>
      </w:r>
      <w:r>
        <w:rPr>
          <w:sz w:val="22"/>
          <w:szCs w:val="22"/>
        </w:rPr>
        <w:t>С</w:t>
      </w:r>
      <w:r w:rsidRPr="00CA3DF6">
        <w:rPr>
          <w:sz w:val="22"/>
          <w:szCs w:val="22"/>
        </w:rPr>
        <w:t xml:space="preserve">траховые </w:t>
      </w:r>
      <w:r w:rsidR="00E81B5F" w:rsidRPr="00CA3DF6">
        <w:rPr>
          <w:sz w:val="22"/>
          <w:szCs w:val="22"/>
        </w:rPr>
        <w:t>взносы уплачиваются в новом размере.</w:t>
      </w:r>
    </w:p>
    <w:p w:rsidR="00E81B5F" w:rsidRPr="00CA3DF6" w:rsidRDefault="00E81B5F" w:rsidP="00E81B5F">
      <w:pPr>
        <w:ind w:firstLine="1701"/>
        <w:jc w:val="both"/>
        <w:rPr>
          <w:sz w:val="22"/>
          <w:szCs w:val="22"/>
        </w:rPr>
      </w:pPr>
      <w:r w:rsidRPr="00CA3DF6">
        <w:rPr>
          <w:sz w:val="22"/>
          <w:szCs w:val="22"/>
        </w:rPr>
        <w:t xml:space="preserve">В случае нежелания Страхователя уплачивать очередные </w:t>
      </w:r>
      <w:r w:rsidR="00D40DDB">
        <w:rPr>
          <w:sz w:val="22"/>
          <w:szCs w:val="22"/>
        </w:rPr>
        <w:t>С</w:t>
      </w:r>
      <w:r w:rsidRPr="00CA3DF6">
        <w:rPr>
          <w:sz w:val="22"/>
          <w:szCs w:val="22"/>
        </w:rPr>
        <w:t xml:space="preserve">траховые взносы в повышенном размере, Страховщик уменьшает страховую сумму по </w:t>
      </w:r>
      <w:r w:rsidR="004D1866">
        <w:rPr>
          <w:sz w:val="22"/>
          <w:szCs w:val="22"/>
        </w:rPr>
        <w:t>Договор</w:t>
      </w:r>
      <w:r w:rsidRPr="00CA3DF6">
        <w:rPr>
          <w:sz w:val="22"/>
          <w:szCs w:val="22"/>
        </w:rPr>
        <w:t xml:space="preserve">у </w:t>
      </w:r>
      <w:r w:rsidR="004D1866">
        <w:rPr>
          <w:sz w:val="22"/>
          <w:szCs w:val="22"/>
        </w:rPr>
        <w:t>страхования</w:t>
      </w:r>
      <w:r w:rsidR="004D1866" w:rsidRPr="00CA3DF6">
        <w:rPr>
          <w:sz w:val="22"/>
          <w:szCs w:val="22"/>
        </w:rPr>
        <w:t xml:space="preserve"> </w:t>
      </w:r>
      <w:r w:rsidRPr="00CA3DF6">
        <w:rPr>
          <w:sz w:val="22"/>
          <w:szCs w:val="22"/>
        </w:rPr>
        <w:t>пропорционально отношению размера вновь рассчитанной премии к размеру</w:t>
      </w:r>
      <w:r w:rsidR="00D40DDB">
        <w:rPr>
          <w:sz w:val="22"/>
          <w:szCs w:val="22"/>
        </w:rPr>
        <w:t xml:space="preserve"> Страховой</w:t>
      </w:r>
      <w:r w:rsidRPr="00CA3DF6">
        <w:rPr>
          <w:sz w:val="22"/>
          <w:szCs w:val="22"/>
        </w:rPr>
        <w:t xml:space="preserve"> премии, уплаченной Страхователем;</w:t>
      </w:r>
    </w:p>
    <w:p w:rsidR="00E81B5F" w:rsidRPr="00CA3DF6" w:rsidRDefault="00D40DDB" w:rsidP="00E81B5F">
      <w:pPr>
        <w:ind w:firstLine="1701"/>
        <w:jc w:val="both"/>
        <w:rPr>
          <w:sz w:val="22"/>
          <w:szCs w:val="22"/>
        </w:rPr>
      </w:pPr>
      <w:r w:rsidRPr="00CA3DF6">
        <w:rPr>
          <w:sz w:val="22"/>
          <w:szCs w:val="22"/>
        </w:rPr>
        <w:t>1</w:t>
      </w:r>
      <w:r>
        <w:rPr>
          <w:sz w:val="22"/>
          <w:szCs w:val="22"/>
        </w:rPr>
        <w:t>1</w:t>
      </w:r>
      <w:r w:rsidR="00E81B5F" w:rsidRPr="00CA3DF6">
        <w:rPr>
          <w:sz w:val="22"/>
          <w:szCs w:val="22"/>
        </w:rPr>
        <w:t xml:space="preserve">.2.5.2. при уплате </w:t>
      </w:r>
      <w:r>
        <w:rPr>
          <w:sz w:val="22"/>
          <w:szCs w:val="22"/>
        </w:rPr>
        <w:t>С</w:t>
      </w:r>
      <w:r w:rsidR="00E81B5F" w:rsidRPr="00CA3DF6">
        <w:rPr>
          <w:sz w:val="22"/>
          <w:szCs w:val="22"/>
        </w:rPr>
        <w:t>траховой премии единовременно:</w:t>
      </w:r>
    </w:p>
    <w:p w:rsidR="00E81B5F" w:rsidRPr="00CA3DF6" w:rsidRDefault="00E81B5F" w:rsidP="00E81B5F">
      <w:pPr>
        <w:numPr>
          <w:ilvl w:val="0"/>
          <w:numId w:val="13"/>
        </w:numPr>
        <w:jc w:val="both"/>
        <w:rPr>
          <w:sz w:val="22"/>
          <w:szCs w:val="22"/>
        </w:rPr>
      </w:pPr>
      <w:r w:rsidRPr="00CA3DF6">
        <w:rPr>
          <w:sz w:val="22"/>
          <w:szCs w:val="22"/>
        </w:rPr>
        <w:t xml:space="preserve">если новая </w:t>
      </w:r>
      <w:r w:rsidR="00D40DDB">
        <w:rPr>
          <w:sz w:val="22"/>
          <w:szCs w:val="22"/>
        </w:rPr>
        <w:t>С</w:t>
      </w:r>
      <w:r w:rsidR="00D40DDB" w:rsidRPr="00CA3DF6">
        <w:rPr>
          <w:sz w:val="22"/>
          <w:szCs w:val="22"/>
        </w:rPr>
        <w:t xml:space="preserve">траховая </w:t>
      </w:r>
      <w:r w:rsidRPr="00CA3DF6">
        <w:rPr>
          <w:sz w:val="22"/>
          <w:szCs w:val="22"/>
        </w:rPr>
        <w:t>премия превышает уплаченную, Страхователь уплачивает полученную разницу в течение срока, указанного в дополнительном соглашении</w:t>
      </w:r>
      <w:r w:rsidR="00D40DDB">
        <w:rPr>
          <w:sz w:val="22"/>
          <w:szCs w:val="22"/>
        </w:rPr>
        <w:t xml:space="preserve"> к Договор</w:t>
      </w:r>
      <w:r w:rsidR="00D40DDB" w:rsidRPr="00CA3DF6">
        <w:rPr>
          <w:sz w:val="22"/>
          <w:szCs w:val="22"/>
        </w:rPr>
        <w:t xml:space="preserve">у </w:t>
      </w:r>
      <w:r w:rsidR="00D40DDB">
        <w:rPr>
          <w:sz w:val="22"/>
          <w:szCs w:val="22"/>
        </w:rPr>
        <w:t>страхования</w:t>
      </w:r>
      <w:r w:rsidRPr="00CA3DF6">
        <w:rPr>
          <w:sz w:val="22"/>
          <w:szCs w:val="22"/>
        </w:rPr>
        <w:t xml:space="preserve">. В случае нежелания Страхователя производить доплату Страховщик уменьшает </w:t>
      </w:r>
      <w:r w:rsidR="00D40DDB">
        <w:rPr>
          <w:sz w:val="22"/>
          <w:szCs w:val="22"/>
        </w:rPr>
        <w:t>С</w:t>
      </w:r>
      <w:r w:rsidR="00D40DDB" w:rsidRPr="00CA3DF6">
        <w:rPr>
          <w:sz w:val="22"/>
          <w:szCs w:val="22"/>
        </w:rPr>
        <w:t xml:space="preserve">траховую </w:t>
      </w:r>
      <w:r w:rsidRPr="00CA3DF6">
        <w:rPr>
          <w:sz w:val="22"/>
          <w:szCs w:val="22"/>
        </w:rPr>
        <w:t xml:space="preserve">сумму по </w:t>
      </w:r>
      <w:r w:rsidR="004D1866">
        <w:rPr>
          <w:sz w:val="22"/>
          <w:szCs w:val="22"/>
        </w:rPr>
        <w:t>Договор</w:t>
      </w:r>
      <w:r w:rsidRPr="00CA3DF6">
        <w:rPr>
          <w:sz w:val="22"/>
          <w:szCs w:val="22"/>
        </w:rPr>
        <w:t xml:space="preserve">у </w:t>
      </w:r>
      <w:r w:rsidR="004D1866">
        <w:rPr>
          <w:sz w:val="22"/>
          <w:szCs w:val="22"/>
        </w:rPr>
        <w:t>страхования</w:t>
      </w:r>
      <w:r w:rsidR="004D1866" w:rsidRPr="00CA3DF6">
        <w:rPr>
          <w:sz w:val="22"/>
          <w:szCs w:val="22"/>
        </w:rPr>
        <w:t xml:space="preserve"> </w:t>
      </w:r>
      <w:r w:rsidRPr="00CA3DF6">
        <w:rPr>
          <w:sz w:val="22"/>
          <w:szCs w:val="22"/>
        </w:rPr>
        <w:t xml:space="preserve">пропорционально отношению размера вновь рассчитанной премии к размеру премии, уплаченной Страхователем; </w:t>
      </w:r>
    </w:p>
    <w:p w:rsidR="00E81B5F" w:rsidRPr="00CA3DF6" w:rsidRDefault="00E81B5F" w:rsidP="00E81B5F">
      <w:pPr>
        <w:numPr>
          <w:ilvl w:val="0"/>
          <w:numId w:val="13"/>
        </w:numPr>
        <w:jc w:val="both"/>
        <w:rPr>
          <w:sz w:val="22"/>
          <w:szCs w:val="22"/>
        </w:rPr>
      </w:pPr>
      <w:r w:rsidRPr="00CA3DF6">
        <w:rPr>
          <w:sz w:val="22"/>
          <w:szCs w:val="22"/>
        </w:rPr>
        <w:t xml:space="preserve">если новая </w:t>
      </w:r>
      <w:r w:rsidR="00D40DDB">
        <w:rPr>
          <w:sz w:val="22"/>
          <w:szCs w:val="22"/>
        </w:rPr>
        <w:t>С</w:t>
      </w:r>
      <w:r w:rsidR="00D40DDB" w:rsidRPr="00CA3DF6">
        <w:rPr>
          <w:sz w:val="22"/>
          <w:szCs w:val="22"/>
        </w:rPr>
        <w:t xml:space="preserve">траховая </w:t>
      </w:r>
      <w:r w:rsidRPr="00CA3DF6">
        <w:rPr>
          <w:sz w:val="22"/>
          <w:szCs w:val="22"/>
        </w:rPr>
        <w:t xml:space="preserve">премия окажется ниже уплаченной, по желанию Страхователя Страховщик либо возвращает Страхователю разницу, либо увеличивает </w:t>
      </w:r>
      <w:r w:rsidR="00D40DDB">
        <w:rPr>
          <w:sz w:val="22"/>
          <w:szCs w:val="22"/>
        </w:rPr>
        <w:t>С</w:t>
      </w:r>
      <w:r w:rsidR="00D40DDB" w:rsidRPr="00CA3DF6">
        <w:rPr>
          <w:sz w:val="22"/>
          <w:szCs w:val="22"/>
        </w:rPr>
        <w:t xml:space="preserve">траховую </w:t>
      </w:r>
      <w:r w:rsidRPr="00CA3DF6">
        <w:rPr>
          <w:sz w:val="22"/>
          <w:szCs w:val="22"/>
        </w:rPr>
        <w:t xml:space="preserve">сумму по </w:t>
      </w:r>
      <w:r w:rsidR="004D1866">
        <w:rPr>
          <w:sz w:val="22"/>
          <w:szCs w:val="22"/>
        </w:rPr>
        <w:t>Договор</w:t>
      </w:r>
      <w:r w:rsidRPr="00CA3DF6">
        <w:rPr>
          <w:sz w:val="22"/>
          <w:szCs w:val="22"/>
        </w:rPr>
        <w:t xml:space="preserve">у </w:t>
      </w:r>
      <w:r w:rsidR="004D1866">
        <w:rPr>
          <w:sz w:val="22"/>
          <w:szCs w:val="22"/>
        </w:rPr>
        <w:t>страхования</w:t>
      </w:r>
      <w:r w:rsidR="004D1866" w:rsidRPr="00CA3DF6">
        <w:rPr>
          <w:sz w:val="22"/>
          <w:szCs w:val="22"/>
        </w:rPr>
        <w:t xml:space="preserve"> </w:t>
      </w:r>
      <w:r w:rsidRPr="00CA3DF6">
        <w:rPr>
          <w:sz w:val="22"/>
          <w:szCs w:val="22"/>
        </w:rPr>
        <w:t xml:space="preserve">пропорционально отношению размера вновь рассчитанной </w:t>
      </w:r>
      <w:r w:rsidR="00D40DDB">
        <w:rPr>
          <w:sz w:val="22"/>
          <w:szCs w:val="22"/>
        </w:rPr>
        <w:t xml:space="preserve">Страховой </w:t>
      </w:r>
      <w:r w:rsidRPr="00CA3DF6">
        <w:rPr>
          <w:sz w:val="22"/>
          <w:szCs w:val="22"/>
        </w:rPr>
        <w:t xml:space="preserve">премии к размеру </w:t>
      </w:r>
      <w:r w:rsidR="00D40DDB">
        <w:rPr>
          <w:sz w:val="22"/>
          <w:szCs w:val="22"/>
        </w:rPr>
        <w:t xml:space="preserve">Страховой </w:t>
      </w:r>
      <w:r w:rsidRPr="00CA3DF6">
        <w:rPr>
          <w:sz w:val="22"/>
          <w:szCs w:val="22"/>
        </w:rPr>
        <w:t>премии, уплаченной Страхователем;</w:t>
      </w:r>
    </w:p>
    <w:p w:rsidR="00E81B5F" w:rsidRPr="00CA3DF6" w:rsidRDefault="00D40DDB" w:rsidP="00E81B5F">
      <w:pPr>
        <w:ind w:firstLine="1701"/>
        <w:jc w:val="both"/>
        <w:rPr>
          <w:sz w:val="22"/>
          <w:szCs w:val="22"/>
        </w:rPr>
      </w:pPr>
      <w:r w:rsidRPr="00CA3DF6">
        <w:rPr>
          <w:sz w:val="22"/>
          <w:szCs w:val="22"/>
        </w:rPr>
        <w:t>1</w:t>
      </w:r>
      <w:r>
        <w:rPr>
          <w:sz w:val="22"/>
          <w:szCs w:val="22"/>
        </w:rPr>
        <w:t>1</w:t>
      </w:r>
      <w:r w:rsidR="00E81B5F" w:rsidRPr="00CA3DF6">
        <w:rPr>
          <w:sz w:val="22"/>
          <w:szCs w:val="22"/>
        </w:rPr>
        <w:t xml:space="preserve">.2.5.3. все изменения, касающиеся размера </w:t>
      </w:r>
      <w:r>
        <w:rPr>
          <w:sz w:val="22"/>
          <w:szCs w:val="22"/>
        </w:rPr>
        <w:t>С</w:t>
      </w:r>
      <w:r w:rsidRPr="00CA3DF6">
        <w:rPr>
          <w:sz w:val="22"/>
          <w:szCs w:val="22"/>
        </w:rPr>
        <w:t xml:space="preserve">траховой </w:t>
      </w:r>
      <w:r w:rsidR="00E81B5F" w:rsidRPr="00CA3DF6">
        <w:rPr>
          <w:sz w:val="22"/>
          <w:szCs w:val="22"/>
        </w:rPr>
        <w:t xml:space="preserve">премии, размера рассроченных </w:t>
      </w:r>
      <w:r>
        <w:rPr>
          <w:sz w:val="22"/>
          <w:szCs w:val="22"/>
        </w:rPr>
        <w:t>С</w:t>
      </w:r>
      <w:r w:rsidRPr="00CA3DF6">
        <w:rPr>
          <w:sz w:val="22"/>
          <w:szCs w:val="22"/>
        </w:rPr>
        <w:t xml:space="preserve">траховых </w:t>
      </w:r>
      <w:r w:rsidR="00E81B5F" w:rsidRPr="00CA3DF6">
        <w:rPr>
          <w:sz w:val="22"/>
          <w:szCs w:val="22"/>
        </w:rPr>
        <w:t xml:space="preserve">взносов и </w:t>
      </w:r>
      <w:r>
        <w:rPr>
          <w:sz w:val="22"/>
          <w:szCs w:val="22"/>
        </w:rPr>
        <w:t>С</w:t>
      </w:r>
      <w:r w:rsidRPr="00CA3DF6">
        <w:rPr>
          <w:sz w:val="22"/>
          <w:szCs w:val="22"/>
        </w:rPr>
        <w:t xml:space="preserve">траховой </w:t>
      </w:r>
      <w:r w:rsidR="00E81B5F" w:rsidRPr="00CA3DF6">
        <w:rPr>
          <w:sz w:val="22"/>
          <w:szCs w:val="22"/>
        </w:rPr>
        <w:t xml:space="preserve">суммы, оформляются дополнительным соглашением </w:t>
      </w:r>
      <w:r>
        <w:rPr>
          <w:sz w:val="22"/>
          <w:szCs w:val="22"/>
        </w:rPr>
        <w:t>к Договор</w:t>
      </w:r>
      <w:r w:rsidRPr="00CA3DF6">
        <w:rPr>
          <w:sz w:val="22"/>
          <w:szCs w:val="22"/>
        </w:rPr>
        <w:t xml:space="preserve">у </w:t>
      </w:r>
      <w:r>
        <w:rPr>
          <w:sz w:val="22"/>
          <w:szCs w:val="22"/>
        </w:rPr>
        <w:t>страхования</w:t>
      </w:r>
      <w:r w:rsidRPr="00CA3DF6">
        <w:rPr>
          <w:sz w:val="22"/>
          <w:szCs w:val="22"/>
        </w:rPr>
        <w:t xml:space="preserve"> </w:t>
      </w:r>
      <w:r w:rsidR="00E81B5F" w:rsidRPr="00CA3DF6">
        <w:rPr>
          <w:sz w:val="22"/>
          <w:szCs w:val="22"/>
        </w:rPr>
        <w:t xml:space="preserve">или переоформлением </w:t>
      </w:r>
      <w:r>
        <w:rPr>
          <w:sz w:val="22"/>
          <w:szCs w:val="22"/>
        </w:rPr>
        <w:t xml:space="preserve">Страхового </w:t>
      </w:r>
      <w:r w:rsidR="00E81B5F" w:rsidRPr="00CA3DF6">
        <w:rPr>
          <w:sz w:val="22"/>
          <w:szCs w:val="22"/>
        </w:rPr>
        <w:t>полиса;</w:t>
      </w:r>
    </w:p>
    <w:p w:rsidR="00E81B5F" w:rsidRPr="00CA3DF6" w:rsidRDefault="00D40DDB" w:rsidP="00E81B5F">
      <w:pPr>
        <w:ind w:firstLine="1701"/>
        <w:jc w:val="both"/>
        <w:rPr>
          <w:sz w:val="22"/>
          <w:szCs w:val="22"/>
        </w:rPr>
      </w:pPr>
      <w:r w:rsidRPr="00CA3DF6">
        <w:rPr>
          <w:sz w:val="22"/>
          <w:szCs w:val="22"/>
        </w:rPr>
        <w:t>1</w:t>
      </w:r>
      <w:r>
        <w:rPr>
          <w:sz w:val="22"/>
          <w:szCs w:val="22"/>
        </w:rPr>
        <w:t>1</w:t>
      </w:r>
      <w:r w:rsidR="00E81B5F" w:rsidRPr="00CA3DF6">
        <w:rPr>
          <w:sz w:val="22"/>
          <w:szCs w:val="22"/>
        </w:rPr>
        <w:t xml:space="preserve">.2.5.4. если Страхователь возражает против изменений условий </w:t>
      </w:r>
      <w:r w:rsidR="004D1866">
        <w:rPr>
          <w:sz w:val="22"/>
          <w:szCs w:val="22"/>
        </w:rPr>
        <w:t>Договор</w:t>
      </w:r>
      <w:r w:rsidR="00E81B5F" w:rsidRPr="00CA3DF6">
        <w:rPr>
          <w:sz w:val="22"/>
          <w:szCs w:val="22"/>
        </w:rPr>
        <w:t xml:space="preserve">а страхования или доплаты </w:t>
      </w:r>
      <w:r w:rsidR="00DB3B3C">
        <w:rPr>
          <w:sz w:val="22"/>
          <w:szCs w:val="22"/>
        </w:rPr>
        <w:t>С</w:t>
      </w:r>
      <w:r w:rsidR="00E81B5F" w:rsidRPr="00CA3DF6">
        <w:rPr>
          <w:sz w:val="22"/>
          <w:szCs w:val="22"/>
        </w:rPr>
        <w:t xml:space="preserve">траховой премии, Страховщик вправе потребовать расторжения </w:t>
      </w:r>
      <w:r w:rsidR="004D1866">
        <w:rPr>
          <w:sz w:val="22"/>
          <w:szCs w:val="22"/>
        </w:rPr>
        <w:t>Д</w:t>
      </w:r>
      <w:r w:rsidR="00E81B5F" w:rsidRPr="00CA3DF6">
        <w:rPr>
          <w:sz w:val="22"/>
          <w:szCs w:val="22"/>
        </w:rPr>
        <w:t xml:space="preserve">оговора </w:t>
      </w:r>
      <w:r w:rsidR="004D1866">
        <w:rPr>
          <w:sz w:val="22"/>
          <w:szCs w:val="22"/>
        </w:rPr>
        <w:t>страхования</w:t>
      </w:r>
      <w:r w:rsidR="004D1866" w:rsidRPr="00CA3DF6">
        <w:rPr>
          <w:sz w:val="22"/>
          <w:szCs w:val="22"/>
        </w:rPr>
        <w:t xml:space="preserve"> </w:t>
      </w:r>
      <w:r w:rsidR="00E81B5F" w:rsidRPr="00CA3DF6">
        <w:rPr>
          <w:sz w:val="22"/>
          <w:szCs w:val="22"/>
        </w:rPr>
        <w:t xml:space="preserve">в порядке, предусмотренном гражданским законодательством Российской Федерации и возмещения убытков, причиненных расторжением </w:t>
      </w:r>
      <w:r w:rsidR="004D1866">
        <w:rPr>
          <w:sz w:val="22"/>
          <w:szCs w:val="22"/>
        </w:rPr>
        <w:t>Договор</w:t>
      </w:r>
      <w:r w:rsidR="00E81B5F" w:rsidRPr="00CA3DF6">
        <w:rPr>
          <w:sz w:val="22"/>
          <w:szCs w:val="22"/>
        </w:rPr>
        <w:t>а</w:t>
      </w:r>
      <w:r w:rsidR="004D1866">
        <w:rPr>
          <w:sz w:val="22"/>
          <w:szCs w:val="22"/>
        </w:rPr>
        <w:t xml:space="preserve"> страхования</w:t>
      </w:r>
      <w:r w:rsidR="00E81B5F" w:rsidRPr="00CA3DF6">
        <w:rPr>
          <w:sz w:val="22"/>
          <w:szCs w:val="22"/>
        </w:rPr>
        <w:t xml:space="preserve">. В частности, соглашение о расторжении </w:t>
      </w:r>
      <w:r w:rsidR="004D1866">
        <w:rPr>
          <w:sz w:val="22"/>
          <w:szCs w:val="22"/>
        </w:rPr>
        <w:t>Договор</w:t>
      </w:r>
      <w:r w:rsidR="00E81B5F" w:rsidRPr="00CA3DF6">
        <w:rPr>
          <w:sz w:val="22"/>
          <w:szCs w:val="22"/>
        </w:rPr>
        <w:t>а</w:t>
      </w:r>
      <w:r w:rsidR="004D1866">
        <w:rPr>
          <w:sz w:val="22"/>
          <w:szCs w:val="22"/>
        </w:rPr>
        <w:t xml:space="preserve"> страхования</w:t>
      </w:r>
      <w:r w:rsidR="00E81B5F" w:rsidRPr="00CA3DF6">
        <w:rPr>
          <w:sz w:val="22"/>
          <w:szCs w:val="22"/>
        </w:rPr>
        <w:t xml:space="preserve"> совершается в той же форме, что и </w:t>
      </w:r>
      <w:r w:rsidR="004D1866">
        <w:rPr>
          <w:sz w:val="22"/>
          <w:szCs w:val="22"/>
        </w:rPr>
        <w:t>Договор страхования</w:t>
      </w:r>
      <w:r w:rsidR="00E81B5F" w:rsidRPr="00CA3DF6">
        <w:rPr>
          <w:sz w:val="22"/>
          <w:szCs w:val="22"/>
        </w:rPr>
        <w:t xml:space="preserve">, обязательства сторон прекращаются с момента заключения соглашения о расторжении </w:t>
      </w:r>
      <w:r w:rsidR="004D1866">
        <w:rPr>
          <w:sz w:val="22"/>
          <w:szCs w:val="22"/>
        </w:rPr>
        <w:t>Договор</w:t>
      </w:r>
      <w:r w:rsidR="00E81B5F" w:rsidRPr="00CA3DF6">
        <w:rPr>
          <w:sz w:val="22"/>
          <w:szCs w:val="22"/>
        </w:rPr>
        <w:t>а</w:t>
      </w:r>
      <w:r w:rsidR="004D1866">
        <w:rPr>
          <w:sz w:val="22"/>
          <w:szCs w:val="22"/>
        </w:rPr>
        <w:t xml:space="preserve"> страхования</w:t>
      </w:r>
      <w:r w:rsidR="00E81B5F" w:rsidRPr="00CA3DF6">
        <w:rPr>
          <w:sz w:val="22"/>
          <w:szCs w:val="22"/>
        </w:rPr>
        <w:t xml:space="preserve">, а при его расторжении в судебном порядке - с момента вступления в законную силу решения суда о расторжении </w:t>
      </w:r>
      <w:r w:rsidR="004D1866">
        <w:rPr>
          <w:sz w:val="22"/>
          <w:szCs w:val="22"/>
        </w:rPr>
        <w:t>Договор</w:t>
      </w:r>
      <w:r w:rsidR="00E81B5F" w:rsidRPr="00CA3DF6">
        <w:rPr>
          <w:sz w:val="22"/>
          <w:szCs w:val="22"/>
        </w:rPr>
        <w:t>а</w:t>
      </w:r>
      <w:r w:rsidR="004D1866">
        <w:rPr>
          <w:sz w:val="22"/>
          <w:szCs w:val="22"/>
        </w:rPr>
        <w:t xml:space="preserve"> страхования</w:t>
      </w:r>
      <w:r w:rsidR="00E81B5F" w:rsidRPr="00CA3DF6">
        <w:rPr>
          <w:sz w:val="22"/>
          <w:szCs w:val="22"/>
        </w:rPr>
        <w:t xml:space="preserve">. </w:t>
      </w:r>
    </w:p>
    <w:p w:rsidR="00E81B5F" w:rsidRDefault="00E81B5F" w:rsidP="00E81B5F">
      <w:pPr>
        <w:ind w:firstLine="1701"/>
        <w:jc w:val="both"/>
        <w:rPr>
          <w:sz w:val="22"/>
          <w:szCs w:val="22"/>
        </w:rPr>
      </w:pPr>
      <w:r w:rsidRPr="00CA3DF6">
        <w:rPr>
          <w:sz w:val="22"/>
          <w:szCs w:val="22"/>
        </w:rPr>
        <w:t xml:space="preserve">Стороны не вправе требовать возвращения того, что было исполнено ими по обязательству до момента расторжения </w:t>
      </w:r>
      <w:r w:rsidR="004D1866">
        <w:rPr>
          <w:sz w:val="22"/>
          <w:szCs w:val="22"/>
        </w:rPr>
        <w:t>Д</w:t>
      </w:r>
      <w:r w:rsidRPr="00CA3DF6">
        <w:rPr>
          <w:sz w:val="22"/>
          <w:szCs w:val="22"/>
        </w:rPr>
        <w:t>оговора</w:t>
      </w:r>
      <w:r w:rsidR="004D1866">
        <w:rPr>
          <w:sz w:val="22"/>
          <w:szCs w:val="22"/>
        </w:rPr>
        <w:t xml:space="preserve"> страхования</w:t>
      </w:r>
      <w:r w:rsidRPr="00CA3DF6">
        <w:rPr>
          <w:sz w:val="22"/>
          <w:szCs w:val="22"/>
        </w:rPr>
        <w:t>, если иное не установлено законом.</w:t>
      </w:r>
    </w:p>
    <w:p w:rsidR="002561DB" w:rsidRDefault="00DB3B3C">
      <w:pPr>
        <w:ind w:firstLine="1134"/>
        <w:jc w:val="both"/>
        <w:rPr>
          <w:sz w:val="22"/>
          <w:szCs w:val="22"/>
        </w:rPr>
      </w:pPr>
      <w:r>
        <w:rPr>
          <w:sz w:val="22"/>
          <w:szCs w:val="22"/>
        </w:rPr>
        <w:t xml:space="preserve">11.2.6. </w:t>
      </w:r>
      <w:r w:rsidRPr="00865FFD">
        <w:rPr>
          <w:sz w:val="22"/>
          <w:szCs w:val="22"/>
        </w:rPr>
        <w:t xml:space="preserve">в письменном виде сообщать Страховщику об изменениях, дополнениях или уточнениях, которые он намерен внести в условия </w:t>
      </w:r>
      <w:r>
        <w:rPr>
          <w:sz w:val="22"/>
          <w:szCs w:val="22"/>
        </w:rPr>
        <w:t>Д</w:t>
      </w:r>
      <w:r w:rsidRPr="00865FFD">
        <w:rPr>
          <w:sz w:val="22"/>
          <w:szCs w:val="22"/>
        </w:rPr>
        <w:t xml:space="preserve">оговора страхования, в том числе о перемене места жительства, рода деятельности и/или места работы Застрахованных </w:t>
      </w:r>
      <w:r>
        <w:rPr>
          <w:sz w:val="22"/>
          <w:szCs w:val="22"/>
        </w:rPr>
        <w:t>л</w:t>
      </w:r>
      <w:r w:rsidRPr="00865FFD">
        <w:rPr>
          <w:sz w:val="22"/>
          <w:szCs w:val="22"/>
        </w:rPr>
        <w:t>иц, банковских реквизитов;</w:t>
      </w:r>
    </w:p>
    <w:p w:rsidR="002561DB" w:rsidRDefault="00DB3B3C">
      <w:pPr>
        <w:ind w:firstLine="1134"/>
        <w:jc w:val="both"/>
        <w:rPr>
          <w:sz w:val="22"/>
          <w:szCs w:val="22"/>
        </w:rPr>
      </w:pPr>
      <w:r>
        <w:rPr>
          <w:sz w:val="22"/>
          <w:szCs w:val="22"/>
        </w:rPr>
        <w:t xml:space="preserve">11.2.7. </w:t>
      </w:r>
      <w:r w:rsidRPr="00865FFD">
        <w:rPr>
          <w:sz w:val="22"/>
          <w:szCs w:val="22"/>
        </w:rPr>
        <w:t xml:space="preserve">исполнять любые иные положения настоящих Правил страхования, </w:t>
      </w:r>
      <w:r>
        <w:rPr>
          <w:sz w:val="22"/>
          <w:szCs w:val="22"/>
        </w:rPr>
        <w:t>Д</w:t>
      </w:r>
      <w:r w:rsidRPr="00865FFD">
        <w:rPr>
          <w:sz w:val="22"/>
          <w:szCs w:val="22"/>
        </w:rPr>
        <w:t>оговора страхования и действующего законодательства Российской Федерации</w:t>
      </w:r>
    </w:p>
    <w:p w:rsidR="00E81B5F" w:rsidRPr="00CA3DF6" w:rsidRDefault="00E81B5F" w:rsidP="00E81B5F">
      <w:pPr>
        <w:jc w:val="both"/>
        <w:rPr>
          <w:sz w:val="22"/>
          <w:szCs w:val="22"/>
        </w:rPr>
      </w:pPr>
    </w:p>
    <w:p w:rsidR="00E81B5F" w:rsidRPr="00D877E9" w:rsidRDefault="00D40DDB" w:rsidP="00E81B5F">
      <w:pPr>
        <w:ind w:firstLine="567"/>
        <w:jc w:val="both"/>
        <w:rPr>
          <w:sz w:val="22"/>
          <w:szCs w:val="22"/>
        </w:rPr>
      </w:pPr>
      <w:r w:rsidRPr="00CA3DF6">
        <w:rPr>
          <w:sz w:val="22"/>
          <w:szCs w:val="22"/>
        </w:rPr>
        <w:t>1</w:t>
      </w:r>
      <w:r>
        <w:rPr>
          <w:sz w:val="22"/>
          <w:szCs w:val="22"/>
        </w:rPr>
        <w:t>1</w:t>
      </w:r>
      <w:r w:rsidR="00E81B5F" w:rsidRPr="00CA3DF6">
        <w:rPr>
          <w:sz w:val="22"/>
          <w:szCs w:val="22"/>
        </w:rPr>
        <w:t>.3. </w:t>
      </w:r>
      <w:r w:rsidR="00E81B5F" w:rsidRPr="00EA59B9">
        <w:rPr>
          <w:b/>
          <w:sz w:val="22"/>
          <w:szCs w:val="22"/>
        </w:rPr>
        <w:t>Страховщик имеет право</w:t>
      </w:r>
      <w:r w:rsidR="00E81B5F" w:rsidRPr="00D877E9">
        <w:rPr>
          <w:sz w:val="22"/>
          <w:szCs w:val="22"/>
        </w:rPr>
        <w:t>:</w:t>
      </w:r>
    </w:p>
    <w:p w:rsidR="00E81B5F" w:rsidRPr="00CA3DF6" w:rsidRDefault="00D40DDB" w:rsidP="00E81B5F">
      <w:pPr>
        <w:ind w:firstLine="1134"/>
        <w:jc w:val="both"/>
        <w:rPr>
          <w:sz w:val="22"/>
          <w:szCs w:val="22"/>
        </w:rPr>
      </w:pPr>
      <w:r w:rsidRPr="00CA3DF6">
        <w:rPr>
          <w:sz w:val="22"/>
          <w:szCs w:val="22"/>
        </w:rPr>
        <w:t>1</w:t>
      </w:r>
      <w:r>
        <w:rPr>
          <w:sz w:val="22"/>
          <w:szCs w:val="22"/>
        </w:rPr>
        <w:t>1</w:t>
      </w:r>
      <w:r w:rsidR="00E81B5F" w:rsidRPr="00CA3DF6">
        <w:rPr>
          <w:sz w:val="22"/>
          <w:szCs w:val="22"/>
        </w:rPr>
        <w:t>.3.1. запрашивать у Страхователя информацию, имеющую значение для определения степени риска и установления размера тарифа;</w:t>
      </w:r>
    </w:p>
    <w:p w:rsidR="00E81B5F" w:rsidRPr="00CA3DF6" w:rsidRDefault="00D40DDB" w:rsidP="00E81B5F">
      <w:pPr>
        <w:ind w:firstLine="1134"/>
        <w:jc w:val="both"/>
        <w:rPr>
          <w:sz w:val="22"/>
          <w:szCs w:val="22"/>
        </w:rPr>
      </w:pPr>
      <w:r w:rsidRPr="00CA3DF6">
        <w:rPr>
          <w:sz w:val="22"/>
          <w:szCs w:val="22"/>
        </w:rPr>
        <w:t>1</w:t>
      </w:r>
      <w:r>
        <w:rPr>
          <w:sz w:val="22"/>
          <w:szCs w:val="22"/>
        </w:rPr>
        <w:t>1</w:t>
      </w:r>
      <w:r w:rsidR="00E81B5F" w:rsidRPr="00CA3DF6">
        <w:rPr>
          <w:sz w:val="22"/>
          <w:szCs w:val="22"/>
        </w:rPr>
        <w:t xml:space="preserve">.3.2. проверять сообщенную Страхователем информацию, а также выполнение Страхователем требований и условий </w:t>
      </w:r>
      <w:r w:rsidR="004D1866">
        <w:rPr>
          <w:sz w:val="22"/>
          <w:szCs w:val="22"/>
        </w:rPr>
        <w:t>Договор</w:t>
      </w:r>
      <w:r w:rsidR="00E81B5F" w:rsidRPr="00CA3DF6">
        <w:rPr>
          <w:sz w:val="22"/>
          <w:szCs w:val="22"/>
        </w:rPr>
        <w:t>а</w:t>
      </w:r>
      <w:r w:rsidR="004D1866">
        <w:rPr>
          <w:sz w:val="22"/>
          <w:szCs w:val="22"/>
        </w:rPr>
        <w:t xml:space="preserve"> страхования</w:t>
      </w:r>
      <w:r w:rsidR="00DB3B3C">
        <w:rPr>
          <w:sz w:val="22"/>
          <w:szCs w:val="22"/>
        </w:rPr>
        <w:t xml:space="preserve"> </w:t>
      </w:r>
      <w:r w:rsidR="00DB3B3C" w:rsidRPr="00865FFD">
        <w:rPr>
          <w:sz w:val="22"/>
          <w:szCs w:val="22"/>
        </w:rPr>
        <w:t>любыми доступными ему способами, не противоречащими законодательству Российской Федерации</w:t>
      </w:r>
      <w:r w:rsidR="00E81B5F" w:rsidRPr="00CA3DF6">
        <w:rPr>
          <w:sz w:val="22"/>
          <w:szCs w:val="22"/>
        </w:rPr>
        <w:t>;</w:t>
      </w:r>
    </w:p>
    <w:p w:rsidR="00E81B5F" w:rsidRPr="00CA3DF6" w:rsidRDefault="00D40DDB" w:rsidP="00E81B5F">
      <w:pPr>
        <w:ind w:firstLine="1134"/>
        <w:jc w:val="both"/>
        <w:rPr>
          <w:sz w:val="22"/>
          <w:szCs w:val="22"/>
        </w:rPr>
      </w:pPr>
      <w:r w:rsidRPr="00CA3DF6">
        <w:rPr>
          <w:sz w:val="22"/>
          <w:szCs w:val="22"/>
        </w:rPr>
        <w:t>1</w:t>
      </w:r>
      <w:r>
        <w:rPr>
          <w:sz w:val="22"/>
          <w:szCs w:val="22"/>
        </w:rPr>
        <w:t>1</w:t>
      </w:r>
      <w:r w:rsidR="00E81B5F" w:rsidRPr="00CA3DF6">
        <w:rPr>
          <w:sz w:val="22"/>
          <w:szCs w:val="22"/>
        </w:rPr>
        <w:t>.3.3. </w:t>
      </w:r>
      <w:r w:rsidR="00DB3B3C" w:rsidRPr="00865FFD">
        <w:rPr>
          <w:sz w:val="22"/>
          <w:szCs w:val="22"/>
        </w:rPr>
        <w:t xml:space="preserve">для принятия решения о Страховой выплате направлять при необходимости запросы в компетентные органы об обстоятельствах наступления </w:t>
      </w:r>
      <w:r w:rsidR="00DB3B3C">
        <w:rPr>
          <w:sz w:val="22"/>
          <w:szCs w:val="22"/>
        </w:rPr>
        <w:t>События, обладающего признаками С</w:t>
      </w:r>
      <w:r w:rsidR="00DB3B3C" w:rsidRPr="00865FFD">
        <w:rPr>
          <w:sz w:val="22"/>
          <w:szCs w:val="22"/>
        </w:rPr>
        <w:t xml:space="preserve">трахового случая, а также затребовать от Застрахованного </w:t>
      </w:r>
      <w:r w:rsidR="00DB3B3C">
        <w:rPr>
          <w:sz w:val="22"/>
          <w:szCs w:val="22"/>
        </w:rPr>
        <w:t>л</w:t>
      </w:r>
      <w:r w:rsidR="00DB3B3C" w:rsidRPr="00865FFD">
        <w:rPr>
          <w:sz w:val="22"/>
          <w:szCs w:val="22"/>
        </w:rPr>
        <w:t xml:space="preserve">ица (Выгодоприобретателя) предоставления предусмотренных Договором страхования сведений и документов, подтверждающих факт наступления и причину </w:t>
      </w:r>
      <w:r w:rsidR="00DB3B3C">
        <w:rPr>
          <w:sz w:val="22"/>
          <w:szCs w:val="22"/>
        </w:rPr>
        <w:t>С</w:t>
      </w:r>
      <w:r w:rsidR="00DB3B3C" w:rsidRPr="00865FFD">
        <w:rPr>
          <w:sz w:val="22"/>
          <w:szCs w:val="22"/>
        </w:rPr>
        <w:t>трахового случая</w:t>
      </w:r>
      <w:r w:rsidR="00E81B5F" w:rsidRPr="00CA3DF6">
        <w:rPr>
          <w:sz w:val="22"/>
          <w:szCs w:val="22"/>
        </w:rPr>
        <w:t>;</w:t>
      </w:r>
    </w:p>
    <w:p w:rsidR="00E81B5F" w:rsidRPr="00CA3DF6" w:rsidRDefault="00D40DDB" w:rsidP="00E81B5F">
      <w:pPr>
        <w:ind w:firstLine="1134"/>
        <w:jc w:val="both"/>
        <w:rPr>
          <w:sz w:val="22"/>
          <w:szCs w:val="22"/>
        </w:rPr>
      </w:pPr>
      <w:r w:rsidRPr="00CA3DF6">
        <w:rPr>
          <w:sz w:val="22"/>
          <w:szCs w:val="22"/>
        </w:rPr>
        <w:lastRenderedPageBreak/>
        <w:t>1</w:t>
      </w:r>
      <w:r>
        <w:rPr>
          <w:sz w:val="22"/>
          <w:szCs w:val="22"/>
        </w:rPr>
        <w:t>1</w:t>
      </w:r>
      <w:r w:rsidR="00E81B5F" w:rsidRPr="00CA3DF6">
        <w:rPr>
          <w:sz w:val="22"/>
          <w:szCs w:val="22"/>
        </w:rPr>
        <w:t>.3.4. требовать обоснования запрошенной</w:t>
      </w:r>
      <w:r w:rsidR="00DB3B3C">
        <w:rPr>
          <w:sz w:val="22"/>
          <w:szCs w:val="22"/>
        </w:rPr>
        <w:t xml:space="preserve"> Страхователем</w:t>
      </w:r>
      <w:r w:rsidR="00E81B5F" w:rsidRPr="00CA3DF6">
        <w:rPr>
          <w:sz w:val="22"/>
          <w:szCs w:val="22"/>
        </w:rPr>
        <w:t xml:space="preserve"> </w:t>
      </w:r>
      <w:r w:rsidR="00DB3B3C">
        <w:rPr>
          <w:sz w:val="22"/>
          <w:szCs w:val="22"/>
        </w:rPr>
        <w:t>С</w:t>
      </w:r>
      <w:r w:rsidR="00E81B5F" w:rsidRPr="00CA3DF6">
        <w:rPr>
          <w:sz w:val="22"/>
          <w:szCs w:val="22"/>
        </w:rPr>
        <w:t xml:space="preserve">траховой суммы по тому или иному риску. Отказать в заключении </w:t>
      </w:r>
      <w:r w:rsidR="004D1866">
        <w:rPr>
          <w:sz w:val="22"/>
          <w:szCs w:val="22"/>
        </w:rPr>
        <w:t>Договор</w:t>
      </w:r>
      <w:r w:rsidR="00E81B5F" w:rsidRPr="00CA3DF6">
        <w:rPr>
          <w:sz w:val="22"/>
          <w:szCs w:val="22"/>
        </w:rPr>
        <w:t xml:space="preserve">а страхования в случаях, когда Страхователь не в состоянии или не желает предоставить запрошенные Страховщиком сведения, необходимые для определения степени риска, размера </w:t>
      </w:r>
      <w:r w:rsidR="00DB3B3C">
        <w:rPr>
          <w:sz w:val="22"/>
          <w:szCs w:val="22"/>
        </w:rPr>
        <w:t xml:space="preserve">Страхового </w:t>
      </w:r>
      <w:r w:rsidR="00E81B5F" w:rsidRPr="00CA3DF6">
        <w:rPr>
          <w:sz w:val="22"/>
          <w:szCs w:val="22"/>
        </w:rPr>
        <w:t>тарифа;</w:t>
      </w:r>
    </w:p>
    <w:p w:rsidR="00E81B5F" w:rsidRPr="00CA3DF6" w:rsidRDefault="00D40DDB" w:rsidP="00E81B5F">
      <w:pPr>
        <w:ind w:firstLine="1134"/>
        <w:jc w:val="both"/>
        <w:rPr>
          <w:sz w:val="22"/>
          <w:szCs w:val="22"/>
        </w:rPr>
      </w:pPr>
      <w:r w:rsidRPr="00CA3DF6">
        <w:rPr>
          <w:sz w:val="22"/>
          <w:szCs w:val="22"/>
        </w:rPr>
        <w:t>1</w:t>
      </w:r>
      <w:r>
        <w:rPr>
          <w:sz w:val="22"/>
          <w:szCs w:val="22"/>
        </w:rPr>
        <w:t>1</w:t>
      </w:r>
      <w:r w:rsidR="00E81B5F" w:rsidRPr="00CA3DF6">
        <w:rPr>
          <w:sz w:val="22"/>
          <w:szCs w:val="22"/>
        </w:rPr>
        <w:t xml:space="preserve">.3.5. устанавливать срок с даты вступления </w:t>
      </w:r>
      <w:r w:rsidR="004D1866">
        <w:rPr>
          <w:sz w:val="22"/>
          <w:szCs w:val="22"/>
        </w:rPr>
        <w:t>Договор</w:t>
      </w:r>
      <w:r w:rsidR="00E81B5F" w:rsidRPr="00CA3DF6">
        <w:rPr>
          <w:sz w:val="22"/>
          <w:szCs w:val="22"/>
        </w:rPr>
        <w:t xml:space="preserve">а </w:t>
      </w:r>
      <w:r w:rsidR="004D1866">
        <w:rPr>
          <w:sz w:val="22"/>
          <w:szCs w:val="22"/>
        </w:rPr>
        <w:t>страхования</w:t>
      </w:r>
      <w:r w:rsidR="004D1866" w:rsidRPr="00CA3DF6">
        <w:rPr>
          <w:sz w:val="22"/>
          <w:szCs w:val="22"/>
        </w:rPr>
        <w:t xml:space="preserve"> </w:t>
      </w:r>
      <w:r w:rsidR="00E81B5F" w:rsidRPr="00CA3DF6">
        <w:rPr>
          <w:sz w:val="22"/>
          <w:szCs w:val="22"/>
        </w:rPr>
        <w:t>в силу, в течение которого</w:t>
      </w:r>
      <w:r w:rsidR="00DB3B3C">
        <w:rPr>
          <w:sz w:val="22"/>
          <w:szCs w:val="22"/>
        </w:rPr>
        <w:t>,</w:t>
      </w:r>
      <w:r w:rsidR="00E81B5F" w:rsidRPr="00CA3DF6">
        <w:rPr>
          <w:sz w:val="22"/>
          <w:szCs w:val="22"/>
        </w:rPr>
        <w:t xml:space="preserve"> </w:t>
      </w:r>
      <w:r w:rsidR="00DB3B3C" w:rsidRPr="00865FFD">
        <w:rPr>
          <w:sz w:val="22"/>
          <w:szCs w:val="22"/>
        </w:rPr>
        <w:t xml:space="preserve">в случае смерти Застрахованного лица Страховщик не обязан выплачивать страховое возмещение за исключением случаев, когда </w:t>
      </w:r>
      <w:r w:rsidR="00DB3B3C" w:rsidRPr="00865FFD">
        <w:rPr>
          <w:spacing w:val="-1"/>
          <w:sz w:val="22"/>
          <w:szCs w:val="22"/>
        </w:rPr>
        <w:t xml:space="preserve">смерть Застрахованного лица </w:t>
      </w:r>
      <w:r w:rsidR="00DB3B3C" w:rsidRPr="00865FFD">
        <w:rPr>
          <w:spacing w:val="-2"/>
          <w:sz w:val="22"/>
          <w:szCs w:val="22"/>
        </w:rPr>
        <w:t xml:space="preserve">наступила от </w:t>
      </w:r>
      <w:r w:rsidR="00DB3B3C">
        <w:rPr>
          <w:spacing w:val="-2"/>
          <w:sz w:val="22"/>
          <w:szCs w:val="22"/>
        </w:rPr>
        <w:t>Н</w:t>
      </w:r>
      <w:r w:rsidR="00DB3B3C" w:rsidRPr="00865FFD">
        <w:rPr>
          <w:spacing w:val="-2"/>
          <w:sz w:val="22"/>
          <w:szCs w:val="22"/>
        </w:rPr>
        <w:t>есчастного случая</w:t>
      </w:r>
      <w:r w:rsidR="00E81B5F" w:rsidRPr="00CA3DF6">
        <w:rPr>
          <w:sz w:val="22"/>
          <w:szCs w:val="22"/>
        </w:rPr>
        <w:t>;</w:t>
      </w:r>
    </w:p>
    <w:p w:rsidR="00E81B5F" w:rsidRPr="00CA3DF6" w:rsidRDefault="00D40DDB" w:rsidP="00E81B5F">
      <w:pPr>
        <w:ind w:firstLine="1134"/>
        <w:jc w:val="both"/>
        <w:rPr>
          <w:sz w:val="22"/>
          <w:szCs w:val="22"/>
        </w:rPr>
      </w:pPr>
      <w:r w:rsidRPr="00CA3DF6">
        <w:rPr>
          <w:sz w:val="22"/>
          <w:szCs w:val="22"/>
        </w:rPr>
        <w:t>1</w:t>
      </w:r>
      <w:r>
        <w:rPr>
          <w:sz w:val="22"/>
          <w:szCs w:val="22"/>
        </w:rPr>
        <w:t>1</w:t>
      </w:r>
      <w:r w:rsidR="00E81B5F" w:rsidRPr="00CA3DF6">
        <w:rPr>
          <w:sz w:val="22"/>
          <w:szCs w:val="22"/>
        </w:rPr>
        <w:t xml:space="preserve">.3.6. </w:t>
      </w:r>
      <w:proofErr w:type="gramStart"/>
      <w:r w:rsidR="00E81B5F" w:rsidRPr="00CA3DF6">
        <w:rPr>
          <w:sz w:val="22"/>
          <w:szCs w:val="22"/>
        </w:rPr>
        <w:t>устанавливать  период</w:t>
      </w:r>
      <w:proofErr w:type="gramEnd"/>
      <w:r w:rsidR="00E81B5F" w:rsidRPr="00CA3DF6">
        <w:rPr>
          <w:sz w:val="22"/>
          <w:szCs w:val="22"/>
        </w:rPr>
        <w:t xml:space="preserve"> от начала действия </w:t>
      </w:r>
      <w:r w:rsidR="004D1866">
        <w:rPr>
          <w:sz w:val="22"/>
          <w:szCs w:val="22"/>
        </w:rPr>
        <w:t>Договор</w:t>
      </w:r>
      <w:r w:rsidR="00E81B5F" w:rsidRPr="00CA3DF6">
        <w:rPr>
          <w:sz w:val="22"/>
          <w:szCs w:val="22"/>
        </w:rPr>
        <w:t>а</w:t>
      </w:r>
      <w:r w:rsidR="004D1866">
        <w:rPr>
          <w:sz w:val="22"/>
          <w:szCs w:val="22"/>
        </w:rPr>
        <w:t xml:space="preserve"> страхования</w:t>
      </w:r>
      <w:r w:rsidR="00E81B5F" w:rsidRPr="00CA3DF6">
        <w:rPr>
          <w:sz w:val="22"/>
          <w:szCs w:val="22"/>
        </w:rPr>
        <w:t xml:space="preserve">, в течение которого Страхователь не имеет права требовать досрочного прекращения </w:t>
      </w:r>
      <w:r w:rsidR="004D1866">
        <w:rPr>
          <w:sz w:val="22"/>
          <w:szCs w:val="22"/>
        </w:rPr>
        <w:t>Д</w:t>
      </w:r>
      <w:r w:rsidR="00E81B5F" w:rsidRPr="00CA3DF6">
        <w:rPr>
          <w:sz w:val="22"/>
          <w:szCs w:val="22"/>
        </w:rPr>
        <w:t xml:space="preserve">оговора </w:t>
      </w:r>
      <w:r w:rsidR="004D1866">
        <w:rPr>
          <w:sz w:val="22"/>
          <w:szCs w:val="22"/>
        </w:rPr>
        <w:t>страхования</w:t>
      </w:r>
      <w:r w:rsidR="004D1866" w:rsidRPr="00CA3DF6">
        <w:rPr>
          <w:sz w:val="22"/>
          <w:szCs w:val="22"/>
        </w:rPr>
        <w:t xml:space="preserve"> </w:t>
      </w:r>
      <w:r w:rsidR="00E81B5F" w:rsidRPr="00CA3DF6">
        <w:rPr>
          <w:sz w:val="22"/>
          <w:szCs w:val="22"/>
        </w:rPr>
        <w:t xml:space="preserve">при соблюдении Страховщиком условий </w:t>
      </w:r>
      <w:r w:rsidR="004D1866">
        <w:rPr>
          <w:sz w:val="22"/>
          <w:szCs w:val="22"/>
        </w:rPr>
        <w:t>Договор</w:t>
      </w:r>
      <w:r w:rsidR="00E81B5F" w:rsidRPr="00CA3DF6">
        <w:rPr>
          <w:sz w:val="22"/>
          <w:szCs w:val="22"/>
        </w:rPr>
        <w:t>а страхования.</w:t>
      </w:r>
    </w:p>
    <w:p w:rsidR="00E81B5F" w:rsidRPr="00CA3DF6" w:rsidRDefault="00D40DDB" w:rsidP="00E81B5F">
      <w:pPr>
        <w:ind w:firstLine="1134"/>
        <w:jc w:val="both"/>
        <w:rPr>
          <w:sz w:val="22"/>
          <w:szCs w:val="22"/>
        </w:rPr>
      </w:pPr>
      <w:r w:rsidRPr="00CA3DF6">
        <w:rPr>
          <w:sz w:val="22"/>
          <w:szCs w:val="22"/>
        </w:rPr>
        <w:t>1</w:t>
      </w:r>
      <w:r>
        <w:rPr>
          <w:sz w:val="22"/>
          <w:szCs w:val="22"/>
        </w:rPr>
        <w:t>1</w:t>
      </w:r>
      <w:r w:rsidR="00E81B5F" w:rsidRPr="00CA3DF6">
        <w:rPr>
          <w:sz w:val="22"/>
          <w:szCs w:val="22"/>
        </w:rPr>
        <w:t xml:space="preserve">.3.7. отказать в страховой выплате, </w:t>
      </w:r>
      <w:proofErr w:type="gramStart"/>
      <w:r w:rsidR="00E81B5F" w:rsidRPr="00CA3DF6">
        <w:rPr>
          <w:sz w:val="22"/>
          <w:szCs w:val="22"/>
        </w:rPr>
        <w:t>если :</w:t>
      </w:r>
      <w:proofErr w:type="gramEnd"/>
    </w:p>
    <w:p w:rsidR="00E81B5F" w:rsidRPr="00CA3DF6" w:rsidRDefault="00D40DDB" w:rsidP="00E81B5F">
      <w:pPr>
        <w:ind w:firstLine="1701"/>
        <w:jc w:val="both"/>
        <w:rPr>
          <w:sz w:val="22"/>
          <w:szCs w:val="22"/>
        </w:rPr>
      </w:pPr>
      <w:r w:rsidRPr="00CA3DF6">
        <w:rPr>
          <w:sz w:val="22"/>
          <w:szCs w:val="22"/>
        </w:rPr>
        <w:t>1</w:t>
      </w:r>
      <w:r>
        <w:rPr>
          <w:sz w:val="22"/>
          <w:szCs w:val="22"/>
        </w:rPr>
        <w:t>1</w:t>
      </w:r>
      <w:r w:rsidR="00E81B5F" w:rsidRPr="00CA3DF6">
        <w:rPr>
          <w:sz w:val="22"/>
          <w:szCs w:val="22"/>
        </w:rPr>
        <w:t xml:space="preserve">.3.7.1. Страхователь, Застрахованное лицо, Выгодоприобретатель имели возможность, но своевременно не известили </w:t>
      </w:r>
      <w:r w:rsidR="00DB3B3C">
        <w:rPr>
          <w:sz w:val="22"/>
          <w:szCs w:val="22"/>
        </w:rPr>
        <w:t xml:space="preserve">Страховщика </w:t>
      </w:r>
      <w:r w:rsidR="00E81B5F" w:rsidRPr="00CA3DF6">
        <w:rPr>
          <w:sz w:val="22"/>
          <w:szCs w:val="22"/>
        </w:rPr>
        <w:t xml:space="preserve">о </w:t>
      </w:r>
      <w:r w:rsidR="00DB3B3C">
        <w:rPr>
          <w:sz w:val="22"/>
          <w:szCs w:val="22"/>
        </w:rPr>
        <w:t>С</w:t>
      </w:r>
      <w:r w:rsidR="00E81B5F" w:rsidRPr="00CA3DF6">
        <w:rPr>
          <w:sz w:val="22"/>
          <w:szCs w:val="22"/>
        </w:rPr>
        <w:t>траховом случае;</w:t>
      </w:r>
    </w:p>
    <w:p w:rsidR="00E81B5F" w:rsidRPr="00CA3DF6" w:rsidRDefault="00D40DDB" w:rsidP="00E81B5F">
      <w:pPr>
        <w:ind w:firstLine="1701"/>
        <w:jc w:val="both"/>
        <w:rPr>
          <w:sz w:val="22"/>
          <w:szCs w:val="22"/>
        </w:rPr>
      </w:pPr>
      <w:r w:rsidRPr="00CA3DF6">
        <w:rPr>
          <w:sz w:val="22"/>
          <w:szCs w:val="22"/>
        </w:rPr>
        <w:t>1</w:t>
      </w:r>
      <w:r>
        <w:rPr>
          <w:sz w:val="22"/>
          <w:szCs w:val="22"/>
        </w:rPr>
        <w:t>1</w:t>
      </w:r>
      <w:r w:rsidR="00E81B5F" w:rsidRPr="00CA3DF6">
        <w:rPr>
          <w:sz w:val="22"/>
          <w:szCs w:val="22"/>
        </w:rPr>
        <w:t xml:space="preserve">.3.7.2. Страхователь, Застрахованное лицо, Выгодоприобретатель имели возможность, но не представили в установленный </w:t>
      </w:r>
      <w:r w:rsidR="004D1866">
        <w:rPr>
          <w:sz w:val="22"/>
          <w:szCs w:val="22"/>
        </w:rPr>
        <w:t>Договор</w:t>
      </w:r>
      <w:r w:rsidR="00E81B5F" w:rsidRPr="00CA3DF6">
        <w:rPr>
          <w:sz w:val="22"/>
          <w:szCs w:val="22"/>
        </w:rPr>
        <w:t xml:space="preserve">ом </w:t>
      </w:r>
      <w:r w:rsidR="004D1866">
        <w:rPr>
          <w:sz w:val="22"/>
          <w:szCs w:val="22"/>
        </w:rPr>
        <w:t>страхования</w:t>
      </w:r>
      <w:r w:rsidR="004D1866" w:rsidRPr="00CA3DF6">
        <w:rPr>
          <w:sz w:val="22"/>
          <w:szCs w:val="22"/>
        </w:rPr>
        <w:t xml:space="preserve"> </w:t>
      </w:r>
      <w:r w:rsidR="00E81B5F" w:rsidRPr="00CA3DF6">
        <w:rPr>
          <w:sz w:val="22"/>
          <w:szCs w:val="22"/>
        </w:rPr>
        <w:t xml:space="preserve">срок документы и сведения, необходимые для установления причин, характера и обстоятельств </w:t>
      </w:r>
      <w:r w:rsidR="00724F23">
        <w:rPr>
          <w:spacing w:val="-1"/>
          <w:sz w:val="22"/>
          <w:szCs w:val="22"/>
        </w:rPr>
        <w:t>наступления события, обладающего признаками Страхового случая</w:t>
      </w:r>
      <w:r w:rsidR="00724F23" w:rsidRPr="00CA3DF6" w:rsidDel="00724F23">
        <w:rPr>
          <w:sz w:val="22"/>
          <w:szCs w:val="22"/>
        </w:rPr>
        <w:t xml:space="preserve"> </w:t>
      </w:r>
      <w:r w:rsidR="00E81B5F" w:rsidRPr="00CA3DF6">
        <w:rPr>
          <w:sz w:val="22"/>
          <w:szCs w:val="22"/>
        </w:rPr>
        <w:t>и его связи с наступившими последствиями для определения размера страховой выплаты или представил</w:t>
      </w:r>
      <w:r w:rsidR="00DB3B3C">
        <w:rPr>
          <w:sz w:val="22"/>
          <w:szCs w:val="22"/>
        </w:rPr>
        <w:t>и</w:t>
      </w:r>
      <w:r w:rsidR="00E81B5F" w:rsidRPr="00CA3DF6">
        <w:rPr>
          <w:sz w:val="22"/>
          <w:szCs w:val="22"/>
        </w:rPr>
        <w:t xml:space="preserve"> заведомо ложные </w:t>
      </w:r>
      <w:r w:rsidR="00724F23" w:rsidRPr="00CA3DF6">
        <w:rPr>
          <w:sz w:val="22"/>
          <w:szCs w:val="22"/>
        </w:rPr>
        <w:t>док</w:t>
      </w:r>
      <w:r w:rsidR="00724F23">
        <w:rPr>
          <w:sz w:val="22"/>
          <w:szCs w:val="22"/>
        </w:rPr>
        <w:t>ументы, сведения</w:t>
      </w:r>
      <w:r w:rsidR="00E81B5F" w:rsidRPr="00CA3DF6">
        <w:rPr>
          <w:sz w:val="22"/>
          <w:szCs w:val="22"/>
        </w:rPr>
        <w:t>;</w:t>
      </w:r>
    </w:p>
    <w:p w:rsidR="00E81B5F" w:rsidRPr="00CA3DF6" w:rsidRDefault="00D40DDB" w:rsidP="00E81B5F">
      <w:pPr>
        <w:ind w:firstLine="1701"/>
        <w:jc w:val="both"/>
        <w:rPr>
          <w:sz w:val="22"/>
          <w:szCs w:val="22"/>
        </w:rPr>
      </w:pPr>
      <w:r w:rsidRPr="00CA3DF6">
        <w:rPr>
          <w:sz w:val="22"/>
          <w:szCs w:val="22"/>
        </w:rPr>
        <w:t>1</w:t>
      </w:r>
      <w:r>
        <w:rPr>
          <w:sz w:val="22"/>
          <w:szCs w:val="22"/>
        </w:rPr>
        <w:t>1</w:t>
      </w:r>
      <w:r w:rsidR="00E81B5F" w:rsidRPr="00CA3DF6">
        <w:rPr>
          <w:sz w:val="22"/>
          <w:szCs w:val="22"/>
        </w:rPr>
        <w:t xml:space="preserve">.3.7.3. Страхователь в период действия </w:t>
      </w:r>
      <w:r w:rsidR="004D1866">
        <w:rPr>
          <w:sz w:val="22"/>
          <w:szCs w:val="22"/>
        </w:rPr>
        <w:t>Договор</w:t>
      </w:r>
      <w:r w:rsidR="00E81B5F" w:rsidRPr="00CA3DF6">
        <w:rPr>
          <w:sz w:val="22"/>
          <w:szCs w:val="22"/>
        </w:rPr>
        <w:t>а страхования незамедлительно, но не позднее 30 дней с момента как ему стало об этом известно</w:t>
      </w:r>
      <w:r w:rsidR="00724F23">
        <w:rPr>
          <w:sz w:val="22"/>
          <w:szCs w:val="22"/>
        </w:rPr>
        <w:t>,</w:t>
      </w:r>
      <w:r w:rsidR="00E81B5F" w:rsidRPr="00CA3DF6">
        <w:rPr>
          <w:sz w:val="22"/>
          <w:szCs w:val="22"/>
        </w:rPr>
        <w:t xml:space="preserve"> не сообщил Страховщику о ставших ему известными изменениях в профессиональной деятельности Застрахованного лица, влияющих на изменение вероятности наступления </w:t>
      </w:r>
      <w:r w:rsidR="00724F23">
        <w:rPr>
          <w:sz w:val="22"/>
          <w:szCs w:val="22"/>
        </w:rPr>
        <w:t>С</w:t>
      </w:r>
      <w:r w:rsidR="00E81B5F" w:rsidRPr="00CA3DF6">
        <w:rPr>
          <w:sz w:val="22"/>
          <w:szCs w:val="22"/>
        </w:rPr>
        <w:t>трахового случая;</w:t>
      </w:r>
    </w:p>
    <w:p w:rsidR="00E81B5F" w:rsidRPr="00CA3DF6" w:rsidRDefault="00D40DDB" w:rsidP="00E81B5F">
      <w:pPr>
        <w:ind w:firstLine="1134"/>
        <w:jc w:val="both"/>
        <w:rPr>
          <w:sz w:val="22"/>
          <w:szCs w:val="22"/>
        </w:rPr>
      </w:pPr>
      <w:r w:rsidRPr="00CA3DF6">
        <w:rPr>
          <w:sz w:val="22"/>
          <w:szCs w:val="22"/>
        </w:rPr>
        <w:t>1</w:t>
      </w:r>
      <w:r>
        <w:rPr>
          <w:sz w:val="22"/>
          <w:szCs w:val="22"/>
        </w:rPr>
        <w:t>1</w:t>
      </w:r>
      <w:r w:rsidR="00E81B5F" w:rsidRPr="00CA3DF6">
        <w:rPr>
          <w:sz w:val="22"/>
          <w:szCs w:val="22"/>
        </w:rPr>
        <w:t>.3.8.</w:t>
      </w:r>
      <w:r w:rsidR="00724F23" w:rsidRPr="00724F23">
        <w:rPr>
          <w:sz w:val="22"/>
          <w:szCs w:val="22"/>
        </w:rPr>
        <w:t xml:space="preserve"> </w:t>
      </w:r>
      <w:r w:rsidR="00724F23" w:rsidRPr="006D5469">
        <w:rPr>
          <w:sz w:val="22"/>
          <w:szCs w:val="22"/>
        </w:rPr>
        <w:t>оспаривать действительность Договора страхования в случаях и в порядке, предусмотренных действующим законодательством Российской Федерации</w:t>
      </w:r>
      <w:r w:rsidR="00E81B5F" w:rsidRPr="00CA3DF6">
        <w:rPr>
          <w:sz w:val="22"/>
          <w:szCs w:val="22"/>
        </w:rPr>
        <w:t>;</w:t>
      </w:r>
    </w:p>
    <w:p w:rsidR="00E81B5F" w:rsidRPr="00CA3DF6" w:rsidRDefault="00D40DDB" w:rsidP="00E81B5F">
      <w:pPr>
        <w:ind w:firstLine="1134"/>
        <w:jc w:val="both"/>
        <w:rPr>
          <w:sz w:val="22"/>
          <w:szCs w:val="22"/>
        </w:rPr>
      </w:pPr>
      <w:r w:rsidRPr="00CA3DF6">
        <w:rPr>
          <w:sz w:val="22"/>
          <w:szCs w:val="22"/>
        </w:rPr>
        <w:t>1</w:t>
      </w:r>
      <w:r>
        <w:rPr>
          <w:sz w:val="22"/>
          <w:szCs w:val="22"/>
        </w:rPr>
        <w:t>1</w:t>
      </w:r>
      <w:r w:rsidR="00E81B5F" w:rsidRPr="00CA3DF6">
        <w:rPr>
          <w:sz w:val="22"/>
          <w:szCs w:val="22"/>
        </w:rPr>
        <w:t xml:space="preserve">.3.9. досрочно расторгнуть </w:t>
      </w:r>
      <w:r w:rsidR="004D1866">
        <w:rPr>
          <w:sz w:val="22"/>
          <w:szCs w:val="22"/>
        </w:rPr>
        <w:t>Договор</w:t>
      </w:r>
      <w:r w:rsidR="00E81B5F" w:rsidRPr="00CA3DF6">
        <w:rPr>
          <w:sz w:val="22"/>
          <w:szCs w:val="22"/>
        </w:rPr>
        <w:t xml:space="preserve"> страхования при невыполнении Страхователем (Застрахованным лицом) существенных условий </w:t>
      </w:r>
      <w:r w:rsidR="004D1866">
        <w:rPr>
          <w:sz w:val="22"/>
          <w:szCs w:val="22"/>
        </w:rPr>
        <w:t>Договор</w:t>
      </w:r>
      <w:r w:rsidR="00E81B5F" w:rsidRPr="00CA3DF6">
        <w:rPr>
          <w:sz w:val="22"/>
          <w:szCs w:val="22"/>
        </w:rPr>
        <w:t>а</w:t>
      </w:r>
      <w:r w:rsidR="004D1866">
        <w:rPr>
          <w:sz w:val="22"/>
          <w:szCs w:val="22"/>
        </w:rPr>
        <w:t xml:space="preserve"> страхования</w:t>
      </w:r>
      <w:r w:rsidR="00E81B5F" w:rsidRPr="00CA3DF6">
        <w:rPr>
          <w:sz w:val="22"/>
          <w:szCs w:val="22"/>
        </w:rPr>
        <w:t xml:space="preserve">, предусмотренных законодательством Российской Федерации, в том числе в случае неуплаты Страхователем </w:t>
      </w:r>
      <w:r w:rsidR="00724F23">
        <w:rPr>
          <w:sz w:val="22"/>
          <w:szCs w:val="22"/>
        </w:rPr>
        <w:t>С</w:t>
      </w:r>
      <w:r w:rsidR="00E81B5F" w:rsidRPr="00CA3DF6">
        <w:rPr>
          <w:sz w:val="22"/>
          <w:szCs w:val="22"/>
        </w:rPr>
        <w:t xml:space="preserve">траховой премии в установленный </w:t>
      </w:r>
      <w:r w:rsidR="004D1866">
        <w:rPr>
          <w:sz w:val="22"/>
          <w:szCs w:val="22"/>
        </w:rPr>
        <w:t>Договор</w:t>
      </w:r>
      <w:r w:rsidR="00E81B5F" w:rsidRPr="00CA3DF6">
        <w:rPr>
          <w:sz w:val="22"/>
          <w:szCs w:val="22"/>
        </w:rPr>
        <w:t>ом</w:t>
      </w:r>
      <w:r w:rsidR="004D1866">
        <w:rPr>
          <w:sz w:val="22"/>
          <w:szCs w:val="22"/>
        </w:rPr>
        <w:t xml:space="preserve"> страхования</w:t>
      </w:r>
      <w:r w:rsidR="00E81B5F" w:rsidRPr="00CA3DF6">
        <w:rPr>
          <w:sz w:val="22"/>
          <w:szCs w:val="22"/>
        </w:rPr>
        <w:t xml:space="preserve"> срок,</w:t>
      </w:r>
    </w:p>
    <w:p w:rsidR="00E81B5F" w:rsidRPr="00CA3DF6" w:rsidRDefault="00D40DDB" w:rsidP="00E81B5F">
      <w:pPr>
        <w:ind w:firstLine="1134"/>
        <w:jc w:val="both"/>
        <w:rPr>
          <w:sz w:val="22"/>
          <w:szCs w:val="22"/>
        </w:rPr>
      </w:pPr>
      <w:r w:rsidRPr="00CA3DF6">
        <w:rPr>
          <w:sz w:val="22"/>
          <w:szCs w:val="22"/>
        </w:rPr>
        <w:t>1</w:t>
      </w:r>
      <w:r>
        <w:rPr>
          <w:sz w:val="22"/>
          <w:szCs w:val="22"/>
        </w:rPr>
        <w:t>1</w:t>
      </w:r>
      <w:r w:rsidR="00E81B5F" w:rsidRPr="00CA3DF6">
        <w:rPr>
          <w:sz w:val="22"/>
          <w:szCs w:val="22"/>
        </w:rPr>
        <w:t xml:space="preserve">.3.10. устанавливать период от начала действия </w:t>
      </w:r>
      <w:r w:rsidR="004D1866">
        <w:rPr>
          <w:sz w:val="22"/>
          <w:szCs w:val="22"/>
        </w:rPr>
        <w:t>Договор</w:t>
      </w:r>
      <w:r w:rsidR="00E81B5F" w:rsidRPr="00CA3DF6">
        <w:rPr>
          <w:sz w:val="22"/>
          <w:szCs w:val="22"/>
        </w:rPr>
        <w:t>а</w:t>
      </w:r>
      <w:r w:rsidR="004D1866">
        <w:rPr>
          <w:sz w:val="22"/>
          <w:szCs w:val="22"/>
        </w:rPr>
        <w:t xml:space="preserve"> страхования</w:t>
      </w:r>
      <w:r w:rsidR="00E81B5F" w:rsidRPr="00CA3DF6">
        <w:rPr>
          <w:sz w:val="22"/>
          <w:szCs w:val="22"/>
        </w:rPr>
        <w:t xml:space="preserve">, в течение которого Страхователь не имеет права на получение выкупной суммы по досрочно прекращенному </w:t>
      </w:r>
      <w:r w:rsidR="004D1866">
        <w:rPr>
          <w:sz w:val="22"/>
          <w:szCs w:val="22"/>
        </w:rPr>
        <w:t>Договор</w:t>
      </w:r>
      <w:r w:rsidR="00E81B5F" w:rsidRPr="00CA3DF6">
        <w:rPr>
          <w:sz w:val="22"/>
          <w:szCs w:val="22"/>
        </w:rPr>
        <w:t xml:space="preserve">у </w:t>
      </w:r>
      <w:r w:rsidR="004D1866">
        <w:rPr>
          <w:sz w:val="22"/>
          <w:szCs w:val="22"/>
        </w:rPr>
        <w:t>страхования</w:t>
      </w:r>
      <w:r w:rsidR="004D1866" w:rsidRPr="00CA3DF6">
        <w:rPr>
          <w:sz w:val="22"/>
          <w:szCs w:val="22"/>
        </w:rPr>
        <w:t xml:space="preserve"> </w:t>
      </w:r>
      <w:r w:rsidR="00E81B5F" w:rsidRPr="00CA3DF6">
        <w:rPr>
          <w:sz w:val="22"/>
          <w:szCs w:val="22"/>
        </w:rPr>
        <w:t xml:space="preserve">при соблюдении Страховщиком условий </w:t>
      </w:r>
      <w:r w:rsidR="004D1866">
        <w:rPr>
          <w:sz w:val="22"/>
          <w:szCs w:val="22"/>
        </w:rPr>
        <w:t>Договор</w:t>
      </w:r>
      <w:r w:rsidR="00E81B5F" w:rsidRPr="00CA3DF6">
        <w:rPr>
          <w:sz w:val="22"/>
          <w:szCs w:val="22"/>
        </w:rPr>
        <w:t>а страхования;</w:t>
      </w:r>
    </w:p>
    <w:p w:rsidR="00E81B5F" w:rsidRPr="00CA3DF6" w:rsidRDefault="00D40DDB" w:rsidP="00E81B5F">
      <w:pPr>
        <w:ind w:firstLine="1134"/>
        <w:jc w:val="both"/>
        <w:rPr>
          <w:sz w:val="22"/>
          <w:szCs w:val="22"/>
        </w:rPr>
      </w:pPr>
      <w:r w:rsidRPr="00CA3DF6">
        <w:rPr>
          <w:sz w:val="22"/>
          <w:szCs w:val="22"/>
        </w:rPr>
        <w:t>1</w:t>
      </w:r>
      <w:r>
        <w:rPr>
          <w:sz w:val="22"/>
          <w:szCs w:val="22"/>
        </w:rPr>
        <w:t>1</w:t>
      </w:r>
      <w:r w:rsidR="00E81B5F" w:rsidRPr="00CA3DF6">
        <w:rPr>
          <w:sz w:val="22"/>
          <w:szCs w:val="22"/>
        </w:rPr>
        <w:t>.3.11. устанавливать минимальное количество работников Страхователя –</w:t>
      </w:r>
      <w:r w:rsidR="00724F23">
        <w:rPr>
          <w:sz w:val="22"/>
          <w:szCs w:val="22"/>
        </w:rPr>
        <w:t xml:space="preserve"> </w:t>
      </w:r>
      <w:r w:rsidR="00E81B5F" w:rsidRPr="00CA3DF6">
        <w:rPr>
          <w:sz w:val="22"/>
          <w:szCs w:val="22"/>
        </w:rPr>
        <w:t>юридического лица, принимаемых на коллективное страхование;</w:t>
      </w:r>
    </w:p>
    <w:p w:rsidR="00E81B5F" w:rsidRPr="00CA3DF6" w:rsidRDefault="00D40DDB" w:rsidP="00E81B5F">
      <w:pPr>
        <w:ind w:firstLine="1134"/>
        <w:jc w:val="both"/>
        <w:rPr>
          <w:sz w:val="22"/>
          <w:szCs w:val="22"/>
        </w:rPr>
      </w:pPr>
      <w:r w:rsidRPr="00CA3DF6">
        <w:rPr>
          <w:sz w:val="22"/>
          <w:szCs w:val="22"/>
        </w:rPr>
        <w:t>1</w:t>
      </w:r>
      <w:r>
        <w:rPr>
          <w:sz w:val="22"/>
          <w:szCs w:val="22"/>
        </w:rPr>
        <w:t>1</w:t>
      </w:r>
      <w:r w:rsidR="00E81B5F" w:rsidRPr="00CA3DF6">
        <w:rPr>
          <w:sz w:val="22"/>
          <w:szCs w:val="22"/>
        </w:rPr>
        <w:t xml:space="preserve">.3.12. отсрочить </w:t>
      </w:r>
      <w:r w:rsidR="00724F23">
        <w:rPr>
          <w:sz w:val="22"/>
          <w:szCs w:val="22"/>
        </w:rPr>
        <w:t>решение о Страховой</w:t>
      </w:r>
      <w:r w:rsidR="00E81B5F" w:rsidRPr="00CA3DF6">
        <w:rPr>
          <w:sz w:val="22"/>
          <w:szCs w:val="22"/>
        </w:rPr>
        <w:t xml:space="preserve"> выплат</w:t>
      </w:r>
      <w:r w:rsidR="00724F23">
        <w:rPr>
          <w:sz w:val="22"/>
          <w:szCs w:val="22"/>
        </w:rPr>
        <w:t>е</w:t>
      </w:r>
      <w:r w:rsidR="00E81B5F" w:rsidRPr="00CA3DF6">
        <w:rPr>
          <w:sz w:val="22"/>
          <w:szCs w:val="22"/>
        </w:rPr>
        <w:t xml:space="preserve"> в случае, если:</w:t>
      </w:r>
    </w:p>
    <w:p w:rsidR="00E81B5F" w:rsidRPr="00CA3DF6" w:rsidRDefault="00D40DDB" w:rsidP="00E81B5F">
      <w:pPr>
        <w:ind w:firstLine="1701"/>
        <w:jc w:val="both"/>
        <w:rPr>
          <w:sz w:val="22"/>
          <w:szCs w:val="22"/>
        </w:rPr>
      </w:pPr>
      <w:r w:rsidRPr="00CA3DF6">
        <w:rPr>
          <w:sz w:val="22"/>
          <w:szCs w:val="22"/>
        </w:rPr>
        <w:t>1</w:t>
      </w:r>
      <w:r>
        <w:rPr>
          <w:sz w:val="22"/>
          <w:szCs w:val="22"/>
        </w:rPr>
        <w:t>1</w:t>
      </w:r>
      <w:r w:rsidR="00E81B5F" w:rsidRPr="00CA3DF6">
        <w:rPr>
          <w:sz w:val="22"/>
          <w:szCs w:val="22"/>
        </w:rPr>
        <w:t xml:space="preserve">.3.12.1. возникли обоснованные сомнения в праве Выгодоприобретателя на получение страховой выплаты, в возможности признания события страховым – до предоставления необходимых </w:t>
      </w:r>
      <w:r w:rsidR="00724F23">
        <w:rPr>
          <w:sz w:val="22"/>
          <w:szCs w:val="22"/>
        </w:rPr>
        <w:t>сведений и подтверждающих документов</w:t>
      </w:r>
      <w:r w:rsidR="00E81B5F" w:rsidRPr="00CA3DF6">
        <w:rPr>
          <w:sz w:val="22"/>
          <w:szCs w:val="22"/>
        </w:rPr>
        <w:t xml:space="preserve">;     </w:t>
      </w:r>
    </w:p>
    <w:p w:rsidR="00E81B5F" w:rsidRPr="00CA3DF6" w:rsidRDefault="00D40DDB" w:rsidP="00E81B5F">
      <w:pPr>
        <w:ind w:firstLine="1701"/>
        <w:jc w:val="both"/>
        <w:rPr>
          <w:sz w:val="22"/>
          <w:szCs w:val="22"/>
        </w:rPr>
      </w:pPr>
      <w:r w:rsidRPr="00CA3DF6">
        <w:rPr>
          <w:sz w:val="22"/>
          <w:szCs w:val="22"/>
        </w:rPr>
        <w:t>1</w:t>
      </w:r>
      <w:r>
        <w:rPr>
          <w:sz w:val="22"/>
          <w:szCs w:val="22"/>
        </w:rPr>
        <w:t>1</w:t>
      </w:r>
      <w:r w:rsidR="00E81B5F" w:rsidRPr="00CA3DF6">
        <w:rPr>
          <w:sz w:val="22"/>
          <w:szCs w:val="22"/>
        </w:rPr>
        <w:t xml:space="preserve">.3.12.2. по факту события, имеющего признаки </w:t>
      </w:r>
      <w:r w:rsidR="00724F23">
        <w:rPr>
          <w:sz w:val="22"/>
          <w:szCs w:val="22"/>
        </w:rPr>
        <w:t>С</w:t>
      </w:r>
      <w:r w:rsidR="00E81B5F" w:rsidRPr="00CA3DF6">
        <w:rPr>
          <w:sz w:val="22"/>
          <w:szCs w:val="22"/>
        </w:rPr>
        <w:t>трахового случая, возбуждено уголовное дело – до момента принятия соответствующего решения компетентными органами;</w:t>
      </w:r>
    </w:p>
    <w:p w:rsidR="00E81B5F" w:rsidRPr="00CA3DF6" w:rsidRDefault="00D40DDB" w:rsidP="00E81B5F">
      <w:pPr>
        <w:ind w:firstLine="1134"/>
        <w:jc w:val="both"/>
        <w:rPr>
          <w:sz w:val="22"/>
          <w:szCs w:val="22"/>
        </w:rPr>
      </w:pPr>
      <w:r w:rsidRPr="00CA3DF6">
        <w:rPr>
          <w:sz w:val="22"/>
          <w:szCs w:val="22"/>
        </w:rPr>
        <w:t>1</w:t>
      </w:r>
      <w:r>
        <w:rPr>
          <w:sz w:val="22"/>
          <w:szCs w:val="22"/>
        </w:rPr>
        <w:t>1</w:t>
      </w:r>
      <w:r w:rsidR="00E81B5F" w:rsidRPr="00CA3DF6">
        <w:rPr>
          <w:sz w:val="22"/>
          <w:szCs w:val="22"/>
        </w:rPr>
        <w:t xml:space="preserve">.3.13. потребовать изменения условий </w:t>
      </w:r>
      <w:r w:rsidR="004D1866">
        <w:rPr>
          <w:sz w:val="22"/>
          <w:szCs w:val="22"/>
        </w:rPr>
        <w:t>Договор</w:t>
      </w:r>
      <w:r w:rsidR="00E81B5F" w:rsidRPr="00CA3DF6">
        <w:rPr>
          <w:sz w:val="22"/>
          <w:szCs w:val="22"/>
        </w:rPr>
        <w:t xml:space="preserve">а страхования или уплаты дополнительной </w:t>
      </w:r>
      <w:r w:rsidR="00724F23">
        <w:rPr>
          <w:sz w:val="22"/>
          <w:szCs w:val="22"/>
        </w:rPr>
        <w:t>С</w:t>
      </w:r>
      <w:r w:rsidR="00E81B5F" w:rsidRPr="00CA3DF6">
        <w:rPr>
          <w:sz w:val="22"/>
          <w:szCs w:val="22"/>
        </w:rPr>
        <w:t>траховой премии соразмерно увеличению риска, в случае его уведомления об обстоятельствах, влекущих увеличение данного страхового риска.</w:t>
      </w:r>
    </w:p>
    <w:p w:rsidR="00E81B5F" w:rsidRPr="00CA3DF6" w:rsidRDefault="00E81B5F" w:rsidP="00E81B5F">
      <w:pPr>
        <w:ind w:firstLine="1134"/>
        <w:jc w:val="both"/>
        <w:rPr>
          <w:sz w:val="22"/>
          <w:szCs w:val="22"/>
        </w:rPr>
      </w:pPr>
      <w:r w:rsidRPr="00CA3DF6">
        <w:rPr>
          <w:sz w:val="22"/>
          <w:szCs w:val="22"/>
        </w:rPr>
        <w:t xml:space="preserve">Если Страхователь возражает против изменения условий </w:t>
      </w:r>
      <w:r w:rsidR="004D1866">
        <w:rPr>
          <w:sz w:val="22"/>
          <w:szCs w:val="22"/>
        </w:rPr>
        <w:t>Договор</w:t>
      </w:r>
      <w:r w:rsidRPr="00CA3DF6">
        <w:rPr>
          <w:sz w:val="22"/>
          <w:szCs w:val="22"/>
        </w:rPr>
        <w:t xml:space="preserve">а страхования или доплаты страховой премии, Страховщик вправе потребовать расторжения </w:t>
      </w:r>
      <w:r w:rsidR="004D1866">
        <w:rPr>
          <w:sz w:val="22"/>
          <w:szCs w:val="22"/>
        </w:rPr>
        <w:t>Договор</w:t>
      </w:r>
      <w:r w:rsidRPr="00CA3DF6">
        <w:rPr>
          <w:sz w:val="22"/>
          <w:szCs w:val="22"/>
        </w:rPr>
        <w:t>а страхования в порядке, предусмотренном гражданским законодательством Российской Федерации.</w:t>
      </w:r>
    </w:p>
    <w:p w:rsidR="00E81B5F" w:rsidRPr="00CA3DF6" w:rsidRDefault="00E81B5F" w:rsidP="00E81B5F">
      <w:pPr>
        <w:jc w:val="both"/>
        <w:rPr>
          <w:sz w:val="22"/>
          <w:szCs w:val="22"/>
        </w:rPr>
      </w:pPr>
    </w:p>
    <w:p w:rsidR="00E81B5F" w:rsidRPr="00D877E9" w:rsidRDefault="00D40DDB" w:rsidP="00E81B5F">
      <w:pPr>
        <w:ind w:firstLine="567"/>
        <w:jc w:val="both"/>
        <w:rPr>
          <w:sz w:val="22"/>
          <w:szCs w:val="22"/>
        </w:rPr>
      </w:pPr>
      <w:r w:rsidRPr="00CA3DF6">
        <w:rPr>
          <w:sz w:val="22"/>
          <w:szCs w:val="22"/>
        </w:rPr>
        <w:t>1</w:t>
      </w:r>
      <w:r>
        <w:rPr>
          <w:sz w:val="22"/>
          <w:szCs w:val="22"/>
        </w:rPr>
        <w:t>1</w:t>
      </w:r>
      <w:r w:rsidR="00E81B5F" w:rsidRPr="00CA3DF6">
        <w:rPr>
          <w:sz w:val="22"/>
          <w:szCs w:val="22"/>
        </w:rPr>
        <w:t>.4. </w:t>
      </w:r>
      <w:r w:rsidR="00E81B5F" w:rsidRPr="00EA59B9">
        <w:rPr>
          <w:b/>
          <w:sz w:val="22"/>
          <w:szCs w:val="22"/>
        </w:rPr>
        <w:t>Страховщик обязан</w:t>
      </w:r>
      <w:r w:rsidR="00E81B5F" w:rsidRPr="00D877E9">
        <w:rPr>
          <w:sz w:val="22"/>
          <w:szCs w:val="22"/>
        </w:rPr>
        <w:t>:</w:t>
      </w:r>
    </w:p>
    <w:p w:rsidR="00E81B5F" w:rsidRPr="00CA3DF6" w:rsidRDefault="00724F23" w:rsidP="00E81B5F">
      <w:pPr>
        <w:ind w:firstLine="1134"/>
        <w:jc w:val="both"/>
        <w:rPr>
          <w:sz w:val="22"/>
          <w:szCs w:val="22"/>
        </w:rPr>
      </w:pPr>
      <w:r w:rsidRPr="00CA3DF6">
        <w:rPr>
          <w:sz w:val="22"/>
          <w:szCs w:val="22"/>
        </w:rPr>
        <w:t>1</w:t>
      </w:r>
      <w:r>
        <w:rPr>
          <w:sz w:val="22"/>
          <w:szCs w:val="22"/>
        </w:rPr>
        <w:t>1</w:t>
      </w:r>
      <w:r w:rsidR="00E81B5F" w:rsidRPr="00CA3DF6">
        <w:rPr>
          <w:sz w:val="22"/>
          <w:szCs w:val="22"/>
        </w:rPr>
        <w:t xml:space="preserve">.4.1. ознакомить Страхователя с </w:t>
      </w:r>
      <w:r w:rsidRPr="00865FFD">
        <w:rPr>
          <w:sz w:val="22"/>
          <w:szCs w:val="22"/>
        </w:rPr>
        <w:t xml:space="preserve">условиями </w:t>
      </w:r>
      <w:r>
        <w:rPr>
          <w:sz w:val="22"/>
          <w:szCs w:val="22"/>
        </w:rPr>
        <w:t>Д</w:t>
      </w:r>
      <w:r w:rsidRPr="00865FFD">
        <w:rPr>
          <w:sz w:val="22"/>
          <w:szCs w:val="22"/>
        </w:rPr>
        <w:t>оговора страхования, составленными на основании настоящих Правил страхования, по запросу Страхователя или Застрахованного лица – разъяснить отдельные их положения</w:t>
      </w:r>
      <w:r w:rsidR="00E81B5F" w:rsidRPr="00CA3DF6">
        <w:rPr>
          <w:sz w:val="22"/>
          <w:szCs w:val="22"/>
        </w:rPr>
        <w:t>;</w:t>
      </w:r>
    </w:p>
    <w:p w:rsidR="00E81B5F" w:rsidRPr="00CA3DF6" w:rsidRDefault="00724F23" w:rsidP="00E81B5F">
      <w:pPr>
        <w:ind w:firstLine="1134"/>
        <w:jc w:val="both"/>
        <w:rPr>
          <w:sz w:val="22"/>
          <w:szCs w:val="22"/>
        </w:rPr>
      </w:pPr>
      <w:r w:rsidRPr="00CA3DF6">
        <w:rPr>
          <w:sz w:val="22"/>
          <w:szCs w:val="22"/>
        </w:rPr>
        <w:t>1</w:t>
      </w:r>
      <w:r>
        <w:rPr>
          <w:sz w:val="22"/>
          <w:szCs w:val="22"/>
        </w:rPr>
        <w:t>1</w:t>
      </w:r>
      <w:r w:rsidR="00E81B5F" w:rsidRPr="00CA3DF6">
        <w:rPr>
          <w:sz w:val="22"/>
          <w:szCs w:val="22"/>
        </w:rPr>
        <w:t xml:space="preserve">.4.2. выдать Страхователю </w:t>
      </w:r>
      <w:r w:rsidR="004D1866">
        <w:rPr>
          <w:sz w:val="22"/>
          <w:szCs w:val="22"/>
        </w:rPr>
        <w:t>Договор</w:t>
      </w:r>
      <w:r w:rsidR="00E81B5F" w:rsidRPr="00CA3DF6">
        <w:rPr>
          <w:sz w:val="22"/>
          <w:szCs w:val="22"/>
        </w:rPr>
        <w:t xml:space="preserve"> страхования (страховой полис) с приложением Правил страхования, на основании которых он заключен, если </w:t>
      </w:r>
      <w:r w:rsidR="004D1866">
        <w:rPr>
          <w:sz w:val="22"/>
          <w:szCs w:val="22"/>
        </w:rPr>
        <w:t>Д</w:t>
      </w:r>
      <w:r w:rsidR="00E81B5F" w:rsidRPr="00CA3DF6">
        <w:rPr>
          <w:sz w:val="22"/>
          <w:szCs w:val="22"/>
        </w:rPr>
        <w:t xml:space="preserve">оговором </w:t>
      </w:r>
      <w:r w:rsidR="004D1866">
        <w:rPr>
          <w:sz w:val="22"/>
          <w:szCs w:val="22"/>
        </w:rPr>
        <w:t>страхования</w:t>
      </w:r>
      <w:r w:rsidR="004D1866" w:rsidRPr="00CA3DF6">
        <w:rPr>
          <w:sz w:val="22"/>
          <w:szCs w:val="22"/>
        </w:rPr>
        <w:t xml:space="preserve"> </w:t>
      </w:r>
      <w:r w:rsidR="00E81B5F" w:rsidRPr="00CA3DF6">
        <w:rPr>
          <w:sz w:val="22"/>
          <w:szCs w:val="22"/>
        </w:rPr>
        <w:t>не предусмотрено иное;</w:t>
      </w:r>
    </w:p>
    <w:p w:rsidR="00E81B5F" w:rsidRPr="00CA3DF6" w:rsidRDefault="00724F23" w:rsidP="00E81B5F">
      <w:pPr>
        <w:ind w:firstLine="1134"/>
        <w:jc w:val="both"/>
        <w:rPr>
          <w:sz w:val="22"/>
          <w:szCs w:val="22"/>
        </w:rPr>
      </w:pPr>
      <w:r w:rsidRPr="00CA3DF6">
        <w:rPr>
          <w:sz w:val="22"/>
          <w:szCs w:val="22"/>
        </w:rPr>
        <w:t>1</w:t>
      </w:r>
      <w:r>
        <w:rPr>
          <w:sz w:val="22"/>
          <w:szCs w:val="22"/>
        </w:rPr>
        <w:t>1</w:t>
      </w:r>
      <w:r w:rsidR="00E81B5F" w:rsidRPr="00CA3DF6">
        <w:rPr>
          <w:sz w:val="22"/>
          <w:szCs w:val="22"/>
        </w:rPr>
        <w:t>.4.3. </w:t>
      </w:r>
      <w:r w:rsidRPr="00865FFD">
        <w:rPr>
          <w:sz w:val="22"/>
          <w:szCs w:val="22"/>
        </w:rPr>
        <w:t xml:space="preserve">при наступлении </w:t>
      </w:r>
      <w:r>
        <w:rPr>
          <w:sz w:val="22"/>
          <w:szCs w:val="22"/>
        </w:rPr>
        <w:t>события, указанного в настоящих Правилах страхования и признании его С</w:t>
      </w:r>
      <w:r w:rsidRPr="00865FFD">
        <w:rPr>
          <w:sz w:val="22"/>
          <w:szCs w:val="22"/>
        </w:rPr>
        <w:t>трахо</w:t>
      </w:r>
      <w:r>
        <w:rPr>
          <w:sz w:val="22"/>
          <w:szCs w:val="22"/>
        </w:rPr>
        <w:t>вым</w:t>
      </w:r>
      <w:r w:rsidRPr="00865FFD">
        <w:rPr>
          <w:sz w:val="22"/>
          <w:szCs w:val="22"/>
        </w:rPr>
        <w:t xml:space="preserve"> случа</w:t>
      </w:r>
      <w:r>
        <w:rPr>
          <w:sz w:val="22"/>
          <w:szCs w:val="22"/>
        </w:rPr>
        <w:t>ем</w:t>
      </w:r>
      <w:r w:rsidRPr="00865FFD">
        <w:rPr>
          <w:sz w:val="22"/>
          <w:szCs w:val="22"/>
        </w:rPr>
        <w:t xml:space="preserve"> произвести </w:t>
      </w:r>
      <w:r>
        <w:rPr>
          <w:sz w:val="22"/>
          <w:szCs w:val="22"/>
        </w:rPr>
        <w:t xml:space="preserve">Страховую </w:t>
      </w:r>
      <w:r w:rsidRPr="00865FFD">
        <w:rPr>
          <w:sz w:val="22"/>
          <w:szCs w:val="22"/>
        </w:rPr>
        <w:t xml:space="preserve">выплату </w:t>
      </w:r>
      <w:r w:rsidRPr="00CA3DF6">
        <w:rPr>
          <w:sz w:val="22"/>
          <w:szCs w:val="22"/>
        </w:rPr>
        <w:t xml:space="preserve">в течение </w:t>
      </w:r>
      <w:r w:rsidR="000370E0">
        <w:rPr>
          <w:sz w:val="22"/>
          <w:szCs w:val="22"/>
        </w:rPr>
        <w:t>15</w:t>
      </w:r>
      <w:r w:rsidRPr="00CA3DF6">
        <w:rPr>
          <w:sz w:val="22"/>
          <w:szCs w:val="22"/>
        </w:rPr>
        <w:t xml:space="preserve"> банковских дней </w:t>
      </w:r>
      <w:r w:rsidRPr="00CA3DF6">
        <w:rPr>
          <w:sz w:val="22"/>
          <w:szCs w:val="22"/>
        </w:rPr>
        <w:lastRenderedPageBreak/>
        <w:t xml:space="preserve">(если </w:t>
      </w:r>
      <w:r>
        <w:rPr>
          <w:sz w:val="22"/>
          <w:szCs w:val="22"/>
        </w:rPr>
        <w:t>Договор</w:t>
      </w:r>
      <w:r w:rsidRPr="00CA3DF6">
        <w:rPr>
          <w:sz w:val="22"/>
          <w:szCs w:val="22"/>
        </w:rPr>
        <w:t xml:space="preserve">ом </w:t>
      </w:r>
      <w:r>
        <w:rPr>
          <w:sz w:val="22"/>
          <w:szCs w:val="22"/>
        </w:rPr>
        <w:t>страхования</w:t>
      </w:r>
      <w:r w:rsidRPr="00CA3DF6">
        <w:rPr>
          <w:sz w:val="22"/>
          <w:szCs w:val="22"/>
        </w:rPr>
        <w:t xml:space="preserve"> не предусмотрено иное)</w:t>
      </w:r>
      <w:r w:rsidRPr="00865FFD">
        <w:rPr>
          <w:sz w:val="22"/>
          <w:szCs w:val="22"/>
        </w:rPr>
        <w:t xml:space="preserve"> после получения всех необходимых документов в соответствии с настоящими Правилами страхования</w:t>
      </w:r>
      <w:r>
        <w:rPr>
          <w:sz w:val="22"/>
          <w:szCs w:val="22"/>
        </w:rPr>
        <w:t xml:space="preserve"> и (или) Договором страхования</w:t>
      </w:r>
      <w:r w:rsidR="00E81B5F" w:rsidRPr="00CA3DF6">
        <w:rPr>
          <w:sz w:val="22"/>
          <w:szCs w:val="22"/>
        </w:rPr>
        <w:t>;</w:t>
      </w:r>
    </w:p>
    <w:p w:rsidR="00E81B5F" w:rsidRDefault="00724F23" w:rsidP="00E81B5F">
      <w:pPr>
        <w:ind w:firstLine="1134"/>
        <w:jc w:val="both"/>
        <w:rPr>
          <w:sz w:val="22"/>
          <w:szCs w:val="22"/>
        </w:rPr>
      </w:pPr>
      <w:r w:rsidRPr="00CA3DF6">
        <w:rPr>
          <w:sz w:val="22"/>
          <w:szCs w:val="22"/>
        </w:rPr>
        <w:t>1</w:t>
      </w:r>
      <w:r>
        <w:rPr>
          <w:sz w:val="22"/>
          <w:szCs w:val="22"/>
        </w:rPr>
        <w:t>1</w:t>
      </w:r>
      <w:r w:rsidR="00E81B5F" w:rsidRPr="00CA3DF6">
        <w:rPr>
          <w:sz w:val="22"/>
          <w:szCs w:val="22"/>
        </w:rPr>
        <w:t>.4.4. </w:t>
      </w:r>
      <w:r w:rsidR="009C385F" w:rsidRPr="00865FFD">
        <w:rPr>
          <w:sz w:val="22"/>
          <w:szCs w:val="22"/>
        </w:rPr>
        <w:t xml:space="preserve">сохранять конфиденциальность информации о Страхователе, Застрахованных </w:t>
      </w:r>
      <w:r w:rsidR="009C385F">
        <w:rPr>
          <w:sz w:val="22"/>
          <w:szCs w:val="22"/>
        </w:rPr>
        <w:t>л</w:t>
      </w:r>
      <w:r w:rsidR="009C385F" w:rsidRPr="00865FFD">
        <w:rPr>
          <w:sz w:val="22"/>
          <w:szCs w:val="22"/>
        </w:rPr>
        <w:t>ицах, Выгодоприобретателях в связи с заключением и исполнением Договора страхования</w:t>
      </w:r>
      <w:r w:rsidR="009C385F" w:rsidRPr="00865FFD">
        <w:rPr>
          <w:spacing w:val="-1"/>
          <w:sz w:val="22"/>
          <w:szCs w:val="22"/>
        </w:rPr>
        <w:t xml:space="preserve"> за исключением случаев, предусмотренных действующим законодательством Р</w:t>
      </w:r>
      <w:r w:rsidR="009C385F">
        <w:rPr>
          <w:spacing w:val="-1"/>
          <w:sz w:val="22"/>
          <w:szCs w:val="22"/>
        </w:rPr>
        <w:t xml:space="preserve">оссийской </w:t>
      </w:r>
      <w:r w:rsidR="009C385F" w:rsidRPr="00865FFD">
        <w:rPr>
          <w:spacing w:val="-1"/>
          <w:sz w:val="22"/>
          <w:szCs w:val="22"/>
        </w:rPr>
        <w:t>Ф</w:t>
      </w:r>
      <w:r w:rsidR="009C385F">
        <w:rPr>
          <w:spacing w:val="-1"/>
          <w:sz w:val="22"/>
          <w:szCs w:val="22"/>
        </w:rPr>
        <w:t>едерации</w:t>
      </w:r>
      <w:r w:rsidR="00E81B5F" w:rsidRPr="00CA3DF6">
        <w:rPr>
          <w:sz w:val="22"/>
          <w:szCs w:val="22"/>
        </w:rPr>
        <w:t xml:space="preserve">; при этом Страховщик имеет право передавать полученную информацию перестраховщику или другому страховщику (в случае </w:t>
      </w:r>
      <w:proofErr w:type="spellStart"/>
      <w:r w:rsidR="00E81B5F" w:rsidRPr="00CA3DF6">
        <w:rPr>
          <w:sz w:val="22"/>
          <w:szCs w:val="22"/>
        </w:rPr>
        <w:t>сострахования</w:t>
      </w:r>
      <w:proofErr w:type="spellEnd"/>
      <w:r w:rsidR="00E81B5F" w:rsidRPr="00CA3DF6">
        <w:rPr>
          <w:sz w:val="22"/>
          <w:szCs w:val="22"/>
        </w:rPr>
        <w:t>) в объемах, необходимых для оценки риска и заключения договора перестрахования/</w:t>
      </w:r>
      <w:proofErr w:type="spellStart"/>
      <w:r w:rsidR="00E81B5F" w:rsidRPr="00CA3DF6">
        <w:rPr>
          <w:sz w:val="22"/>
          <w:szCs w:val="22"/>
        </w:rPr>
        <w:t>сострахования</w:t>
      </w:r>
      <w:proofErr w:type="spellEnd"/>
      <w:r w:rsidR="00E81B5F" w:rsidRPr="00CA3DF6">
        <w:rPr>
          <w:sz w:val="22"/>
          <w:szCs w:val="22"/>
        </w:rPr>
        <w:t xml:space="preserve"> ;</w:t>
      </w:r>
    </w:p>
    <w:p w:rsidR="002561DB" w:rsidRDefault="009C385F">
      <w:pPr>
        <w:ind w:firstLine="567"/>
        <w:jc w:val="both"/>
        <w:rPr>
          <w:sz w:val="22"/>
          <w:szCs w:val="22"/>
        </w:rPr>
      </w:pPr>
      <w:r>
        <w:rPr>
          <w:sz w:val="22"/>
          <w:szCs w:val="22"/>
        </w:rPr>
        <w:t>11.</w:t>
      </w:r>
      <w:r w:rsidR="005970FA">
        <w:rPr>
          <w:sz w:val="22"/>
          <w:szCs w:val="22"/>
        </w:rPr>
        <w:t>4.5</w:t>
      </w:r>
      <w:r>
        <w:rPr>
          <w:sz w:val="22"/>
          <w:szCs w:val="22"/>
        </w:rPr>
        <w:t xml:space="preserve">. </w:t>
      </w:r>
      <w:r w:rsidRPr="00865FFD">
        <w:rPr>
          <w:sz w:val="22"/>
          <w:szCs w:val="22"/>
        </w:rPr>
        <w:t>получить письменное согласие Страхователя - физического лица или Застрахованного лица на обработку, хранение и иное использование его персональных данных в целях и пределах, установленных законодательством Российской Федерации (в т.ч. в соответствии с Федеральными Законами «О персональных данных», «О рекламе»), в течение неограниченного срока либо, по меньшей мере, на период осуществления Договора страхования, если в письменном согласии не указано иное.</w:t>
      </w:r>
    </w:p>
    <w:p w:rsidR="005970FA" w:rsidRPr="005970FA" w:rsidRDefault="005970FA" w:rsidP="005970FA">
      <w:pPr>
        <w:ind w:firstLine="567"/>
        <w:jc w:val="both"/>
        <w:rPr>
          <w:sz w:val="22"/>
          <w:szCs w:val="22"/>
        </w:rPr>
      </w:pPr>
      <w:proofErr w:type="gramStart"/>
      <w:r w:rsidRPr="005970FA">
        <w:rPr>
          <w:sz w:val="22"/>
          <w:szCs w:val="22"/>
        </w:rPr>
        <w:t xml:space="preserve">11.4.6 </w:t>
      </w:r>
      <w:r w:rsidR="000B6B10">
        <w:rPr>
          <w:sz w:val="22"/>
          <w:szCs w:val="22"/>
        </w:rPr>
        <w:t xml:space="preserve"> </w:t>
      </w:r>
      <w:r w:rsidRPr="005970FA">
        <w:rPr>
          <w:sz w:val="22"/>
          <w:szCs w:val="22"/>
        </w:rPr>
        <w:t>При</w:t>
      </w:r>
      <w:proofErr w:type="gramEnd"/>
      <w:r w:rsidRPr="005970FA">
        <w:rPr>
          <w:sz w:val="22"/>
          <w:szCs w:val="22"/>
        </w:rPr>
        <w:t xml:space="preserve"> заключении Договора страхования информировать Страхователя об адресах мест приема документов при наступлении событий, имеющих признаки страхового случая, а также своевременно информировать получателей страховых услуг об изменениях таких адресов на официальном сайте, а также непосредственно получателя страховых услуг при его обращении. В случае невозможности информирования получателя страховых услуг до наступления события, имеющего признаки страхового случая, об адресах приема документов при наступлении таких событий, Страховщик обеспечивает своевременное получение указанных сведений любым доступным из способов, перечисленных в пункте 1.1</w:t>
      </w:r>
      <w:r w:rsidR="000B6B10">
        <w:rPr>
          <w:sz w:val="22"/>
          <w:szCs w:val="22"/>
        </w:rPr>
        <w:t>6</w:t>
      </w:r>
      <w:r w:rsidRPr="005970FA">
        <w:rPr>
          <w:sz w:val="22"/>
          <w:szCs w:val="22"/>
        </w:rPr>
        <w:t xml:space="preserve"> настоящих Правил страхования, а также иным способом, в случае указания его в Договоре страхования, при обращении получателя страховых услуг.</w:t>
      </w:r>
    </w:p>
    <w:p w:rsidR="005970FA" w:rsidRPr="005970FA" w:rsidRDefault="005970FA" w:rsidP="005970FA">
      <w:pPr>
        <w:ind w:firstLine="567"/>
        <w:jc w:val="both"/>
        <w:rPr>
          <w:sz w:val="22"/>
          <w:szCs w:val="22"/>
        </w:rPr>
      </w:pPr>
      <w:r w:rsidRPr="005970FA">
        <w:rPr>
          <w:sz w:val="22"/>
          <w:szCs w:val="22"/>
        </w:rPr>
        <w:t>После того, как Страховщику стало известно о наступлении события, имеющего признаки страхового случая, по запросу Страхователя проинформировать его:</w:t>
      </w:r>
    </w:p>
    <w:p w:rsidR="005970FA" w:rsidRPr="005970FA" w:rsidRDefault="005970FA" w:rsidP="005970FA">
      <w:pPr>
        <w:ind w:firstLine="567"/>
        <w:jc w:val="both"/>
        <w:rPr>
          <w:sz w:val="22"/>
          <w:szCs w:val="22"/>
        </w:rPr>
      </w:pPr>
      <w:r w:rsidRPr="005970FA">
        <w:rPr>
          <w:sz w:val="22"/>
          <w:szCs w:val="22"/>
        </w:rPr>
        <w:t>- обо всех предусмотренных Договором и (или) Правилами страхования необходимых действиях, которые получатель страховых услуг должен предпринять, и обо всех документах, представление которых обязательно для рассмотрения вопроса о признании события страховым случаем и определения размера страховой выплаты, а также о сроках проведения указанных действий и представления документов;</w:t>
      </w:r>
    </w:p>
    <w:p w:rsidR="005970FA" w:rsidRPr="00915426" w:rsidRDefault="009F701E" w:rsidP="005970FA">
      <w:pPr>
        <w:ind w:firstLine="567"/>
        <w:jc w:val="both"/>
        <w:rPr>
          <w:sz w:val="22"/>
          <w:szCs w:val="22"/>
        </w:rPr>
      </w:pPr>
      <w:r w:rsidRPr="00915426">
        <w:rPr>
          <w:sz w:val="22"/>
          <w:szCs w:val="22"/>
        </w:rPr>
        <w:t xml:space="preserve">- о предусмотренных Договором и (или) Правилами страхования форме и </w:t>
      </w:r>
      <w:proofErr w:type="gramStart"/>
      <w:r w:rsidRPr="00915426">
        <w:rPr>
          <w:sz w:val="22"/>
          <w:szCs w:val="22"/>
        </w:rPr>
        <w:t>способах осуществления страховой выплаты</w:t>
      </w:r>
      <w:proofErr w:type="gramEnd"/>
      <w:r w:rsidRPr="00915426">
        <w:rPr>
          <w:sz w:val="22"/>
          <w:szCs w:val="22"/>
        </w:rPr>
        <w:t xml:space="preserve"> и порядке их изменения, направленных на обеспечение прав получателя страховых услуг на получение страховой выплаты удобным для него способом.</w:t>
      </w:r>
    </w:p>
    <w:p w:rsidR="005970FA" w:rsidRPr="00915426" w:rsidRDefault="009F701E" w:rsidP="005970FA">
      <w:pPr>
        <w:ind w:firstLine="567"/>
        <w:jc w:val="both"/>
        <w:rPr>
          <w:sz w:val="22"/>
          <w:szCs w:val="22"/>
        </w:rPr>
      </w:pPr>
      <w:r w:rsidRPr="00915426">
        <w:rPr>
          <w:sz w:val="22"/>
          <w:szCs w:val="22"/>
        </w:rPr>
        <w:t xml:space="preserve">По запросу Страхователя/Выгодоприобретателя, полученному Страховщиком после заявления о событии, имеющем признаки страхового случая, повторно ознакомить с положениями Раздела </w:t>
      </w:r>
      <w:r w:rsidR="00680274">
        <w:rPr>
          <w:sz w:val="22"/>
          <w:szCs w:val="22"/>
        </w:rPr>
        <w:t>12</w:t>
      </w:r>
      <w:r w:rsidRPr="00915426">
        <w:rPr>
          <w:sz w:val="22"/>
          <w:szCs w:val="22"/>
        </w:rPr>
        <w:t xml:space="preserve"> настоящих Правил страхования.</w:t>
      </w:r>
    </w:p>
    <w:p w:rsidR="005970FA" w:rsidRDefault="005970FA">
      <w:pPr>
        <w:ind w:firstLine="567"/>
        <w:jc w:val="both"/>
        <w:rPr>
          <w:sz w:val="22"/>
          <w:szCs w:val="22"/>
        </w:rPr>
      </w:pPr>
    </w:p>
    <w:p w:rsidR="002561DB" w:rsidRDefault="002561DB">
      <w:pPr>
        <w:ind w:firstLine="567"/>
        <w:jc w:val="both"/>
        <w:rPr>
          <w:sz w:val="22"/>
          <w:szCs w:val="22"/>
        </w:rPr>
      </w:pPr>
    </w:p>
    <w:p w:rsidR="002561DB" w:rsidRDefault="009C385F">
      <w:pPr>
        <w:ind w:firstLine="567"/>
        <w:jc w:val="both"/>
        <w:rPr>
          <w:sz w:val="22"/>
          <w:szCs w:val="22"/>
        </w:rPr>
      </w:pPr>
      <w:r>
        <w:rPr>
          <w:sz w:val="22"/>
          <w:szCs w:val="22"/>
        </w:rPr>
        <w:t>11</w:t>
      </w:r>
      <w:r w:rsidRPr="00865FFD">
        <w:rPr>
          <w:sz w:val="22"/>
          <w:szCs w:val="22"/>
        </w:rPr>
        <w:t>.</w:t>
      </w:r>
      <w:r w:rsidR="005970FA">
        <w:rPr>
          <w:sz w:val="22"/>
          <w:szCs w:val="22"/>
        </w:rPr>
        <w:t>5</w:t>
      </w:r>
      <w:r w:rsidRPr="00865FFD">
        <w:rPr>
          <w:sz w:val="22"/>
          <w:szCs w:val="22"/>
        </w:rPr>
        <w:t xml:space="preserve">. </w:t>
      </w:r>
      <w:r w:rsidRPr="009C385F">
        <w:rPr>
          <w:b/>
          <w:sz w:val="22"/>
          <w:szCs w:val="22"/>
        </w:rPr>
        <w:t>Застрахованное лицо имеет право</w:t>
      </w:r>
      <w:r>
        <w:rPr>
          <w:sz w:val="22"/>
          <w:szCs w:val="22"/>
        </w:rPr>
        <w:t>:</w:t>
      </w:r>
    </w:p>
    <w:p w:rsidR="002561DB" w:rsidRDefault="009C385F">
      <w:pPr>
        <w:ind w:firstLine="1134"/>
        <w:jc w:val="both"/>
        <w:rPr>
          <w:sz w:val="22"/>
          <w:szCs w:val="22"/>
        </w:rPr>
      </w:pPr>
      <w:r>
        <w:rPr>
          <w:sz w:val="22"/>
          <w:szCs w:val="22"/>
        </w:rPr>
        <w:t>11.</w:t>
      </w:r>
      <w:r w:rsidR="005970FA">
        <w:rPr>
          <w:sz w:val="22"/>
          <w:szCs w:val="22"/>
        </w:rPr>
        <w:t>5</w:t>
      </w:r>
      <w:r>
        <w:rPr>
          <w:sz w:val="22"/>
          <w:szCs w:val="22"/>
        </w:rPr>
        <w:t xml:space="preserve">.1. </w:t>
      </w:r>
      <w:r w:rsidRPr="00865FFD">
        <w:rPr>
          <w:sz w:val="22"/>
          <w:szCs w:val="22"/>
        </w:rPr>
        <w:t xml:space="preserve">в случае ликвидации Страхователя - юридического лица или смерти Страхователя - физического лица принять на себя обязанности Страхователя по уплате </w:t>
      </w:r>
      <w:r>
        <w:rPr>
          <w:sz w:val="22"/>
          <w:szCs w:val="22"/>
        </w:rPr>
        <w:t>С</w:t>
      </w:r>
      <w:r w:rsidRPr="00865FFD">
        <w:rPr>
          <w:sz w:val="22"/>
          <w:szCs w:val="22"/>
        </w:rPr>
        <w:t>траховой премии.</w:t>
      </w:r>
    </w:p>
    <w:p w:rsidR="002561DB" w:rsidRDefault="009C385F">
      <w:pPr>
        <w:ind w:firstLine="1134"/>
        <w:jc w:val="both"/>
        <w:outlineLvl w:val="0"/>
        <w:rPr>
          <w:sz w:val="22"/>
          <w:szCs w:val="22"/>
        </w:rPr>
      </w:pPr>
      <w:r>
        <w:rPr>
          <w:sz w:val="22"/>
          <w:szCs w:val="22"/>
        </w:rPr>
        <w:t>11.</w:t>
      </w:r>
      <w:r w:rsidR="005970FA">
        <w:rPr>
          <w:sz w:val="22"/>
          <w:szCs w:val="22"/>
        </w:rPr>
        <w:t>5</w:t>
      </w:r>
      <w:r>
        <w:rPr>
          <w:sz w:val="22"/>
          <w:szCs w:val="22"/>
        </w:rPr>
        <w:t>.2.</w:t>
      </w:r>
      <w:r w:rsidRPr="00865FFD">
        <w:rPr>
          <w:sz w:val="22"/>
          <w:szCs w:val="22"/>
        </w:rPr>
        <w:t xml:space="preserve"> На получение Страховой выплаты в соответствии с условиями, указанными в</w:t>
      </w:r>
      <w:r>
        <w:rPr>
          <w:sz w:val="22"/>
          <w:szCs w:val="22"/>
        </w:rPr>
        <w:t xml:space="preserve"> настоящих Правилах страхования и (или) в</w:t>
      </w:r>
      <w:r w:rsidRPr="00865FFD">
        <w:rPr>
          <w:sz w:val="22"/>
          <w:szCs w:val="22"/>
        </w:rPr>
        <w:t xml:space="preserve"> </w:t>
      </w:r>
      <w:r>
        <w:rPr>
          <w:sz w:val="22"/>
          <w:szCs w:val="22"/>
        </w:rPr>
        <w:t>Д</w:t>
      </w:r>
      <w:r w:rsidRPr="00865FFD">
        <w:rPr>
          <w:sz w:val="22"/>
          <w:szCs w:val="22"/>
        </w:rPr>
        <w:t>оговоре страхования;</w:t>
      </w:r>
    </w:p>
    <w:p w:rsidR="002561DB" w:rsidRDefault="009C385F">
      <w:pPr>
        <w:ind w:firstLine="1134"/>
        <w:jc w:val="both"/>
        <w:outlineLvl w:val="0"/>
        <w:rPr>
          <w:sz w:val="22"/>
          <w:szCs w:val="22"/>
        </w:rPr>
      </w:pPr>
      <w:r>
        <w:rPr>
          <w:sz w:val="22"/>
          <w:szCs w:val="22"/>
        </w:rPr>
        <w:t>11.</w:t>
      </w:r>
      <w:r w:rsidR="005970FA">
        <w:rPr>
          <w:sz w:val="22"/>
          <w:szCs w:val="22"/>
        </w:rPr>
        <w:t>5</w:t>
      </w:r>
      <w:r>
        <w:rPr>
          <w:sz w:val="22"/>
          <w:szCs w:val="22"/>
        </w:rPr>
        <w:t>.3.</w:t>
      </w:r>
      <w:r w:rsidRPr="00865FFD">
        <w:rPr>
          <w:sz w:val="22"/>
          <w:szCs w:val="22"/>
        </w:rPr>
        <w:t xml:space="preserve"> требовать от Страховщика соблюдения условий </w:t>
      </w:r>
      <w:r>
        <w:rPr>
          <w:sz w:val="22"/>
          <w:szCs w:val="22"/>
        </w:rPr>
        <w:t>Правил страхования и (или) Д</w:t>
      </w:r>
      <w:r w:rsidRPr="00865FFD">
        <w:rPr>
          <w:sz w:val="22"/>
          <w:szCs w:val="22"/>
        </w:rPr>
        <w:t>оговора страхования в порядке, предусмотренном действующим законодательством Российской Федерации;</w:t>
      </w:r>
    </w:p>
    <w:p w:rsidR="009C385F" w:rsidRPr="00865FFD" w:rsidRDefault="009C385F" w:rsidP="009C385F">
      <w:pPr>
        <w:keepLines/>
        <w:ind w:firstLine="1134"/>
        <w:jc w:val="both"/>
        <w:rPr>
          <w:sz w:val="22"/>
          <w:szCs w:val="22"/>
        </w:rPr>
      </w:pPr>
      <w:r>
        <w:rPr>
          <w:sz w:val="22"/>
          <w:szCs w:val="22"/>
        </w:rPr>
        <w:t>11.</w:t>
      </w:r>
      <w:r w:rsidR="005970FA">
        <w:rPr>
          <w:sz w:val="22"/>
          <w:szCs w:val="22"/>
        </w:rPr>
        <w:t>5</w:t>
      </w:r>
      <w:r>
        <w:rPr>
          <w:sz w:val="22"/>
          <w:szCs w:val="22"/>
        </w:rPr>
        <w:t>.4.</w:t>
      </w:r>
      <w:r w:rsidRPr="00865FFD">
        <w:rPr>
          <w:sz w:val="22"/>
          <w:szCs w:val="22"/>
        </w:rPr>
        <w:t xml:space="preserve"> на получение дубликата Страхового полиса, Страхового сертификата, иного аналогичного документа в случае его утраты.</w:t>
      </w:r>
    </w:p>
    <w:p w:rsidR="00E81B5F" w:rsidRPr="00CA3DF6" w:rsidRDefault="00724F23" w:rsidP="009C385F">
      <w:pPr>
        <w:ind w:firstLine="567"/>
        <w:jc w:val="both"/>
        <w:rPr>
          <w:sz w:val="22"/>
          <w:szCs w:val="22"/>
        </w:rPr>
      </w:pPr>
      <w:r w:rsidRPr="00CA3DF6">
        <w:rPr>
          <w:sz w:val="22"/>
          <w:szCs w:val="22"/>
        </w:rPr>
        <w:t>1</w:t>
      </w:r>
      <w:r>
        <w:rPr>
          <w:sz w:val="22"/>
          <w:szCs w:val="22"/>
        </w:rPr>
        <w:t>1</w:t>
      </w:r>
      <w:r w:rsidR="00E81B5F" w:rsidRPr="00CA3DF6">
        <w:rPr>
          <w:sz w:val="22"/>
          <w:szCs w:val="22"/>
        </w:rPr>
        <w:t>.</w:t>
      </w:r>
      <w:r w:rsidR="005970FA">
        <w:rPr>
          <w:sz w:val="22"/>
          <w:szCs w:val="22"/>
        </w:rPr>
        <w:t>6</w:t>
      </w:r>
      <w:r w:rsidR="00E81B5F" w:rsidRPr="00CA3DF6">
        <w:rPr>
          <w:sz w:val="22"/>
          <w:szCs w:val="22"/>
        </w:rPr>
        <w:t xml:space="preserve">. В </w:t>
      </w:r>
      <w:r w:rsidR="004D1866">
        <w:rPr>
          <w:sz w:val="22"/>
          <w:szCs w:val="22"/>
        </w:rPr>
        <w:t>Договор</w:t>
      </w:r>
      <w:r w:rsidR="00E81B5F" w:rsidRPr="00CA3DF6">
        <w:rPr>
          <w:sz w:val="22"/>
          <w:szCs w:val="22"/>
        </w:rPr>
        <w:t xml:space="preserve">е страхования могут быть предусмотрены также другие права и </w:t>
      </w:r>
      <w:proofErr w:type="gramStart"/>
      <w:r w:rsidR="00E81B5F" w:rsidRPr="00CA3DF6">
        <w:rPr>
          <w:sz w:val="22"/>
          <w:szCs w:val="22"/>
        </w:rPr>
        <w:t>обязанности  сторон</w:t>
      </w:r>
      <w:proofErr w:type="gramEnd"/>
      <w:r w:rsidR="009C385F">
        <w:rPr>
          <w:sz w:val="22"/>
          <w:szCs w:val="22"/>
        </w:rPr>
        <w:t>,</w:t>
      </w:r>
      <w:r w:rsidR="009C385F" w:rsidRPr="009C385F">
        <w:rPr>
          <w:sz w:val="22"/>
          <w:szCs w:val="22"/>
        </w:rPr>
        <w:t xml:space="preserve"> </w:t>
      </w:r>
      <w:r w:rsidR="009C385F" w:rsidRPr="00865FFD">
        <w:rPr>
          <w:sz w:val="22"/>
          <w:szCs w:val="22"/>
        </w:rPr>
        <w:t>не противоречащие законодательству Российской Федерации</w:t>
      </w:r>
      <w:r w:rsidR="00E81B5F" w:rsidRPr="00CA3DF6">
        <w:rPr>
          <w:sz w:val="22"/>
          <w:szCs w:val="22"/>
        </w:rPr>
        <w:t>.</w:t>
      </w:r>
    </w:p>
    <w:p w:rsidR="00E81B5F" w:rsidRPr="00CA3DF6" w:rsidRDefault="00E81B5F" w:rsidP="00E81B5F">
      <w:pPr>
        <w:jc w:val="both"/>
        <w:rPr>
          <w:sz w:val="22"/>
          <w:szCs w:val="22"/>
        </w:rPr>
      </w:pPr>
    </w:p>
    <w:p w:rsidR="00E81B5F" w:rsidRPr="00CA3DF6" w:rsidRDefault="009C385F" w:rsidP="00E81B5F">
      <w:pPr>
        <w:jc w:val="both"/>
        <w:rPr>
          <w:b/>
          <w:sz w:val="22"/>
          <w:szCs w:val="22"/>
        </w:rPr>
      </w:pPr>
      <w:r w:rsidRPr="00CA3DF6">
        <w:rPr>
          <w:b/>
          <w:sz w:val="22"/>
          <w:szCs w:val="22"/>
        </w:rPr>
        <w:t>1</w:t>
      </w:r>
      <w:r>
        <w:rPr>
          <w:b/>
          <w:sz w:val="22"/>
          <w:szCs w:val="22"/>
        </w:rPr>
        <w:t>2</w:t>
      </w:r>
      <w:r w:rsidR="00E81B5F" w:rsidRPr="00CA3DF6">
        <w:rPr>
          <w:b/>
          <w:sz w:val="22"/>
          <w:szCs w:val="22"/>
        </w:rPr>
        <w:t xml:space="preserve">. ПОРЯДОК ОПРЕДЕЛЕНИЯ И </w:t>
      </w:r>
      <w:r>
        <w:rPr>
          <w:b/>
          <w:sz w:val="22"/>
          <w:szCs w:val="22"/>
        </w:rPr>
        <w:t>ОСУЩЕСТВЛЕНИЯ</w:t>
      </w:r>
      <w:r w:rsidRPr="00CA3DF6">
        <w:rPr>
          <w:b/>
          <w:sz w:val="22"/>
          <w:szCs w:val="22"/>
        </w:rPr>
        <w:t xml:space="preserve"> СТРАХОВО</w:t>
      </w:r>
      <w:r>
        <w:rPr>
          <w:b/>
          <w:sz w:val="22"/>
          <w:szCs w:val="22"/>
        </w:rPr>
        <w:t>Й</w:t>
      </w:r>
      <w:r w:rsidRPr="00CA3DF6">
        <w:rPr>
          <w:b/>
          <w:sz w:val="22"/>
          <w:szCs w:val="22"/>
        </w:rPr>
        <w:t xml:space="preserve"> </w:t>
      </w:r>
      <w:r>
        <w:rPr>
          <w:b/>
          <w:sz w:val="22"/>
          <w:szCs w:val="22"/>
        </w:rPr>
        <w:t>ВЫПЛАТЫ</w:t>
      </w:r>
    </w:p>
    <w:p w:rsidR="00E81B5F" w:rsidRPr="00CA3DF6" w:rsidRDefault="00E81B5F" w:rsidP="00E81B5F">
      <w:pPr>
        <w:jc w:val="both"/>
        <w:rPr>
          <w:sz w:val="22"/>
          <w:szCs w:val="22"/>
        </w:rPr>
      </w:pPr>
    </w:p>
    <w:p w:rsidR="00E81B5F" w:rsidRPr="00CA3DF6" w:rsidRDefault="009C385F" w:rsidP="00E81B5F">
      <w:pPr>
        <w:ind w:firstLine="567"/>
        <w:jc w:val="both"/>
        <w:rPr>
          <w:sz w:val="22"/>
          <w:szCs w:val="22"/>
        </w:rPr>
      </w:pPr>
      <w:r w:rsidRPr="00CA3DF6">
        <w:rPr>
          <w:sz w:val="22"/>
          <w:szCs w:val="22"/>
        </w:rPr>
        <w:t>1</w:t>
      </w:r>
      <w:r>
        <w:rPr>
          <w:sz w:val="22"/>
          <w:szCs w:val="22"/>
        </w:rPr>
        <w:t>2</w:t>
      </w:r>
      <w:r w:rsidR="00E81B5F" w:rsidRPr="00CA3DF6">
        <w:rPr>
          <w:sz w:val="22"/>
          <w:szCs w:val="22"/>
        </w:rPr>
        <w:t xml:space="preserve">.1. При наступлении </w:t>
      </w:r>
      <w:r>
        <w:rPr>
          <w:spacing w:val="3"/>
          <w:sz w:val="22"/>
          <w:szCs w:val="22"/>
        </w:rPr>
        <w:t>события, застрахованного в соответствии с настоящими Правилами страхования и признанного С</w:t>
      </w:r>
      <w:r w:rsidRPr="00865FFD">
        <w:rPr>
          <w:spacing w:val="3"/>
          <w:sz w:val="22"/>
          <w:szCs w:val="22"/>
        </w:rPr>
        <w:t>трахов</w:t>
      </w:r>
      <w:r>
        <w:rPr>
          <w:spacing w:val="3"/>
          <w:sz w:val="22"/>
          <w:szCs w:val="22"/>
        </w:rPr>
        <w:t>ым</w:t>
      </w:r>
      <w:r w:rsidRPr="00865FFD">
        <w:rPr>
          <w:spacing w:val="3"/>
          <w:sz w:val="22"/>
          <w:szCs w:val="22"/>
        </w:rPr>
        <w:t xml:space="preserve"> случа</w:t>
      </w:r>
      <w:r>
        <w:rPr>
          <w:spacing w:val="3"/>
          <w:sz w:val="22"/>
          <w:szCs w:val="22"/>
        </w:rPr>
        <w:t>ем</w:t>
      </w:r>
      <w:r w:rsidRPr="00CA3DF6" w:rsidDel="009C385F">
        <w:rPr>
          <w:sz w:val="22"/>
          <w:szCs w:val="22"/>
        </w:rPr>
        <w:t xml:space="preserve"> </w:t>
      </w:r>
      <w:r w:rsidR="00E81B5F" w:rsidRPr="00CA3DF6">
        <w:rPr>
          <w:sz w:val="22"/>
          <w:szCs w:val="22"/>
        </w:rPr>
        <w:t>Страховщик</w:t>
      </w:r>
      <w:r w:rsidRPr="00865FFD">
        <w:rPr>
          <w:bCs/>
          <w:spacing w:val="3"/>
          <w:sz w:val="22"/>
          <w:szCs w:val="22"/>
        </w:rPr>
        <w:t xml:space="preserve"> обязан</w:t>
      </w:r>
      <w:r w:rsidRPr="00865FFD">
        <w:rPr>
          <w:b/>
          <w:bCs/>
          <w:spacing w:val="3"/>
          <w:sz w:val="22"/>
          <w:szCs w:val="22"/>
        </w:rPr>
        <w:t xml:space="preserve"> </w:t>
      </w:r>
      <w:r w:rsidRPr="00865FFD">
        <w:rPr>
          <w:spacing w:val="3"/>
          <w:sz w:val="22"/>
          <w:szCs w:val="22"/>
        </w:rPr>
        <w:t xml:space="preserve">произвести </w:t>
      </w:r>
      <w:r>
        <w:rPr>
          <w:spacing w:val="3"/>
          <w:sz w:val="22"/>
          <w:szCs w:val="22"/>
        </w:rPr>
        <w:t>С</w:t>
      </w:r>
      <w:r w:rsidRPr="00865FFD">
        <w:rPr>
          <w:spacing w:val="3"/>
          <w:sz w:val="22"/>
          <w:szCs w:val="22"/>
        </w:rPr>
        <w:t xml:space="preserve">траховую </w:t>
      </w:r>
      <w:r w:rsidRPr="00865FFD">
        <w:rPr>
          <w:spacing w:val="-3"/>
          <w:sz w:val="22"/>
          <w:szCs w:val="22"/>
        </w:rPr>
        <w:lastRenderedPageBreak/>
        <w:t xml:space="preserve">выплату в соответствии с условиями </w:t>
      </w:r>
      <w:r>
        <w:rPr>
          <w:spacing w:val="-3"/>
          <w:sz w:val="22"/>
          <w:szCs w:val="22"/>
        </w:rPr>
        <w:t>Д</w:t>
      </w:r>
      <w:r w:rsidRPr="00865FFD">
        <w:rPr>
          <w:spacing w:val="-3"/>
          <w:sz w:val="22"/>
          <w:szCs w:val="22"/>
        </w:rPr>
        <w:t>оговора страхования и настоящими Правилами</w:t>
      </w:r>
      <w:r>
        <w:rPr>
          <w:spacing w:val="-3"/>
          <w:sz w:val="22"/>
          <w:szCs w:val="22"/>
        </w:rPr>
        <w:t xml:space="preserve"> </w:t>
      </w:r>
      <w:proofErr w:type="gramStart"/>
      <w:r>
        <w:rPr>
          <w:spacing w:val="-3"/>
          <w:sz w:val="22"/>
          <w:szCs w:val="22"/>
        </w:rPr>
        <w:t>страхования</w:t>
      </w:r>
      <w:r w:rsidRPr="00CA3DF6" w:rsidDel="009C385F">
        <w:rPr>
          <w:sz w:val="22"/>
          <w:szCs w:val="22"/>
        </w:rPr>
        <w:t xml:space="preserve"> </w:t>
      </w:r>
      <w:r w:rsidR="00E81B5F" w:rsidRPr="00CA3DF6">
        <w:rPr>
          <w:sz w:val="22"/>
          <w:szCs w:val="22"/>
        </w:rPr>
        <w:t>.</w:t>
      </w:r>
      <w:proofErr w:type="gramEnd"/>
      <w:r w:rsidR="006F4155" w:rsidRPr="006F4155">
        <w:rPr>
          <w:spacing w:val="-3"/>
          <w:sz w:val="17"/>
          <w:szCs w:val="17"/>
        </w:rPr>
        <w:t xml:space="preserve"> </w:t>
      </w:r>
      <w:r w:rsidR="006F4155" w:rsidRPr="006F4155">
        <w:rPr>
          <w:sz w:val="22"/>
          <w:szCs w:val="22"/>
        </w:rPr>
        <w:t>Страховая выплата производится путем безналичного перевода на банковский счет Страхователя/ Застрахованного лица/ Выгодоприобретателя согласно действующему законодательству РФ.</w:t>
      </w:r>
    </w:p>
    <w:p w:rsidR="00E81B5F" w:rsidRPr="00CA3DF6" w:rsidRDefault="009C385F" w:rsidP="00E81B5F">
      <w:pPr>
        <w:ind w:firstLine="567"/>
        <w:jc w:val="both"/>
        <w:rPr>
          <w:sz w:val="22"/>
          <w:szCs w:val="22"/>
        </w:rPr>
      </w:pPr>
      <w:r w:rsidRPr="00CA3DF6">
        <w:rPr>
          <w:sz w:val="22"/>
          <w:szCs w:val="22"/>
        </w:rPr>
        <w:t>1</w:t>
      </w:r>
      <w:r>
        <w:rPr>
          <w:sz w:val="22"/>
          <w:szCs w:val="22"/>
        </w:rPr>
        <w:t>2</w:t>
      </w:r>
      <w:r w:rsidR="00E81B5F" w:rsidRPr="00CA3DF6">
        <w:rPr>
          <w:sz w:val="22"/>
          <w:szCs w:val="22"/>
        </w:rPr>
        <w:t xml:space="preserve">.2. При наступлении </w:t>
      </w:r>
      <w:r>
        <w:rPr>
          <w:spacing w:val="3"/>
          <w:sz w:val="22"/>
          <w:szCs w:val="22"/>
        </w:rPr>
        <w:t>события, застрахованного в соответствии с настоящими Правилами страхования и признанного С</w:t>
      </w:r>
      <w:r w:rsidRPr="00865FFD">
        <w:rPr>
          <w:spacing w:val="3"/>
          <w:sz w:val="22"/>
          <w:szCs w:val="22"/>
        </w:rPr>
        <w:t>трах случа</w:t>
      </w:r>
      <w:r>
        <w:rPr>
          <w:spacing w:val="3"/>
          <w:sz w:val="22"/>
          <w:szCs w:val="22"/>
        </w:rPr>
        <w:t>ем</w:t>
      </w:r>
      <w:r w:rsidR="00E81B5F" w:rsidRPr="00CA3DF6">
        <w:rPr>
          <w:sz w:val="22"/>
          <w:szCs w:val="22"/>
        </w:rPr>
        <w:t>, размер страховой выплаты составит:</w:t>
      </w:r>
    </w:p>
    <w:p w:rsidR="00E81B5F" w:rsidRPr="00CA3DF6" w:rsidRDefault="009C385F" w:rsidP="00E81B5F">
      <w:pPr>
        <w:ind w:firstLine="1134"/>
        <w:jc w:val="both"/>
        <w:rPr>
          <w:sz w:val="22"/>
          <w:szCs w:val="22"/>
        </w:rPr>
      </w:pPr>
      <w:r w:rsidRPr="00CA3DF6">
        <w:rPr>
          <w:sz w:val="22"/>
          <w:szCs w:val="22"/>
        </w:rPr>
        <w:t>1</w:t>
      </w:r>
      <w:r>
        <w:rPr>
          <w:sz w:val="22"/>
          <w:szCs w:val="22"/>
        </w:rPr>
        <w:t>2</w:t>
      </w:r>
      <w:r w:rsidR="00E81B5F" w:rsidRPr="00CA3DF6">
        <w:rPr>
          <w:sz w:val="22"/>
          <w:szCs w:val="22"/>
        </w:rPr>
        <w:t xml:space="preserve">.2.1. по риску </w:t>
      </w:r>
      <w:r w:rsidR="00E93967" w:rsidRPr="00E93967">
        <w:rPr>
          <w:b/>
          <w:sz w:val="22"/>
          <w:szCs w:val="22"/>
        </w:rPr>
        <w:t>«Дожитие»</w:t>
      </w:r>
      <w:r w:rsidR="00E81B5F" w:rsidRPr="00CA3DF6">
        <w:rPr>
          <w:sz w:val="22"/>
          <w:szCs w:val="22"/>
        </w:rPr>
        <w:t xml:space="preserve"> - 100% </w:t>
      </w:r>
      <w:r>
        <w:rPr>
          <w:sz w:val="22"/>
          <w:szCs w:val="22"/>
        </w:rPr>
        <w:t>С</w:t>
      </w:r>
      <w:r w:rsidR="00E81B5F" w:rsidRPr="00CA3DF6">
        <w:rPr>
          <w:sz w:val="22"/>
          <w:szCs w:val="22"/>
        </w:rPr>
        <w:t xml:space="preserve">траховой суммы по этому риску, указанной в </w:t>
      </w:r>
      <w:r w:rsidR="004D1866">
        <w:rPr>
          <w:sz w:val="22"/>
          <w:szCs w:val="22"/>
        </w:rPr>
        <w:t>Договор</w:t>
      </w:r>
      <w:r w:rsidR="00E81B5F" w:rsidRPr="00CA3DF6">
        <w:rPr>
          <w:sz w:val="22"/>
          <w:szCs w:val="22"/>
        </w:rPr>
        <w:t>е страхования</w:t>
      </w:r>
      <w:r w:rsidR="003D65CB">
        <w:rPr>
          <w:sz w:val="22"/>
          <w:szCs w:val="22"/>
        </w:rPr>
        <w:t>.</w:t>
      </w:r>
      <w:r w:rsidR="00E81B5F" w:rsidRPr="00CA3DF6">
        <w:rPr>
          <w:sz w:val="22"/>
          <w:szCs w:val="22"/>
        </w:rPr>
        <w:t xml:space="preserve"> </w:t>
      </w:r>
      <w:r w:rsidR="005B2EAE" w:rsidRPr="00915426">
        <w:rPr>
          <w:sz w:val="22"/>
          <w:szCs w:val="22"/>
        </w:rPr>
        <w:t>Договор страхования может предусматривать участие Страхо</w:t>
      </w:r>
      <w:r w:rsidR="005B2EAE" w:rsidRPr="00915426">
        <w:rPr>
          <w:sz w:val="22"/>
          <w:szCs w:val="22"/>
        </w:rPr>
        <w:softHyphen/>
        <w:t>вателя в инвестиционном доходе Страховщика в соответс</w:t>
      </w:r>
      <w:r w:rsidR="003D65CB">
        <w:rPr>
          <w:sz w:val="22"/>
          <w:szCs w:val="22"/>
        </w:rPr>
        <w:t>т</w:t>
      </w:r>
      <w:r w:rsidR="005B2EAE" w:rsidRPr="00915426">
        <w:rPr>
          <w:sz w:val="22"/>
          <w:szCs w:val="22"/>
        </w:rPr>
        <w:t xml:space="preserve">вии с разделом 14 настоящих </w:t>
      </w:r>
      <w:r w:rsidR="003D65CB">
        <w:rPr>
          <w:sz w:val="22"/>
          <w:szCs w:val="22"/>
        </w:rPr>
        <w:t>П</w:t>
      </w:r>
      <w:r w:rsidR="005B2EAE" w:rsidRPr="00915426">
        <w:rPr>
          <w:sz w:val="22"/>
          <w:szCs w:val="22"/>
        </w:rPr>
        <w:t>равил страхования.</w:t>
      </w:r>
    </w:p>
    <w:p w:rsidR="00E81B5F" w:rsidRPr="00CA3DF6" w:rsidRDefault="009C385F" w:rsidP="00E81B5F">
      <w:pPr>
        <w:ind w:firstLine="1134"/>
        <w:jc w:val="both"/>
        <w:rPr>
          <w:sz w:val="22"/>
          <w:szCs w:val="22"/>
        </w:rPr>
      </w:pPr>
      <w:r w:rsidRPr="00CA3DF6">
        <w:rPr>
          <w:sz w:val="22"/>
          <w:szCs w:val="22"/>
        </w:rPr>
        <w:t>1</w:t>
      </w:r>
      <w:r>
        <w:rPr>
          <w:sz w:val="22"/>
          <w:szCs w:val="22"/>
        </w:rPr>
        <w:t>2</w:t>
      </w:r>
      <w:r w:rsidR="00E81B5F" w:rsidRPr="00CA3DF6">
        <w:rPr>
          <w:sz w:val="22"/>
          <w:szCs w:val="22"/>
        </w:rPr>
        <w:t xml:space="preserve">.2.2. по рискам </w:t>
      </w:r>
      <w:r w:rsidR="00D024D2" w:rsidRPr="00D024D2">
        <w:rPr>
          <w:b/>
          <w:sz w:val="22"/>
          <w:szCs w:val="22"/>
        </w:rPr>
        <w:t>«Смерть-л», «Смерть-н/</w:t>
      </w:r>
      <w:proofErr w:type="spellStart"/>
      <w:r w:rsidR="00D024D2" w:rsidRPr="00D024D2">
        <w:rPr>
          <w:b/>
          <w:sz w:val="22"/>
          <w:szCs w:val="22"/>
        </w:rPr>
        <w:t>сл</w:t>
      </w:r>
      <w:proofErr w:type="spellEnd"/>
      <w:r w:rsidR="00D024D2" w:rsidRPr="00D024D2">
        <w:rPr>
          <w:b/>
          <w:sz w:val="22"/>
          <w:szCs w:val="22"/>
        </w:rPr>
        <w:t>», «Смерть-ДТП»</w:t>
      </w:r>
      <w:r w:rsidR="00E81B5F" w:rsidRPr="00CA3DF6">
        <w:rPr>
          <w:sz w:val="22"/>
          <w:szCs w:val="22"/>
        </w:rPr>
        <w:t xml:space="preserve"> – 100% </w:t>
      </w:r>
      <w:r>
        <w:rPr>
          <w:sz w:val="22"/>
          <w:szCs w:val="22"/>
        </w:rPr>
        <w:t>С</w:t>
      </w:r>
      <w:r w:rsidR="00E81B5F" w:rsidRPr="00CA3DF6">
        <w:rPr>
          <w:sz w:val="22"/>
          <w:szCs w:val="22"/>
        </w:rPr>
        <w:t xml:space="preserve">траховой суммы, указанной в </w:t>
      </w:r>
      <w:r w:rsidR="004D1866">
        <w:rPr>
          <w:sz w:val="22"/>
          <w:szCs w:val="22"/>
        </w:rPr>
        <w:t>Договор</w:t>
      </w:r>
      <w:r w:rsidR="00E81B5F" w:rsidRPr="00CA3DF6">
        <w:rPr>
          <w:sz w:val="22"/>
          <w:szCs w:val="22"/>
        </w:rPr>
        <w:t>е</w:t>
      </w:r>
      <w:r w:rsidR="004D1866">
        <w:rPr>
          <w:sz w:val="22"/>
          <w:szCs w:val="22"/>
        </w:rPr>
        <w:t xml:space="preserve"> страхования</w:t>
      </w:r>
      <w:r w:rsidR="00E81B5F" w:rsidRPr="00CA3DF6">
        <w:rPr>
          <w:sz w:val="22"/>
          <w:szCs w:val="22"/>
        </w:rPr>
        <w:t>, по каждому соответствующему риску;</w:t>
      </w:r>
    </w:p>
    <w:p w:rsidR="00E81B5F" w:rsidRPr="00CA3DF6" w:rsidRDefault="004D1866" w:rsidP="00B307ED">
      <w:pPr>
        <w:ind w:left="1494"/>
        <w:jc w:val="both"/>
        <w:rPr>
          <w:sz w:val="22"/>
          <w:szCs w:val="22"/>
        </w:rPr>
      </w:pPr>
      <w:r>
        <w:rPr>
          <w:sz w:val="22"/>
          <w:szCs w:val="22"/>
        </w:rPr>
        <w:t>Договор</w:t>
      </w:r>
      <w:r w:rsidR="00E81B5F" w:rsidRPr="00CA3DF6">
        <w:rPr>
          <w:sz w:val="22"/>
          <w:szCs w:val="22"/>
        </w:rPr>
        <w:t xml:space="preserve">ом </w:t>
      </w:r>
      <w:r>
        <w:rPr>
          <w:sz w:val="22"/>
          <w:szCs w:val="22"/>
        </w:rPr>
        <w:t>страхования</w:t>
      </w:r>
      <w:r w:rsidR="00E81B5F" w:rsidRPr="00CA3DF6">
        <w:rPr>
          <w:sz w:val="22"/>
          <w:szCs w:val="22"/>
        </w:rPr>
        <w:t xml:space="preserve"> может предусматриваться дополнительно к выплате страховой суммы по риску "Смерть-л" («Смерть-н/</w:t>
      </w:r>
      <w:proofErr w:type="spellStart"/>
      <w:r w:rsidR="00E81B5F" w:rsidRPr="00CA3DF6">
        <w:rPr>
          <w:sz w:val="22"/>
          <w:szCs w:val="22"/>
        </w:rPr>
        <w:t>сл</w:t>
      </w:r>
      <w:proofErr w:type="spellEnd"/>
      <w:r w:rsidR="00E81B5F" w:rsidRPr="00CA3DF6">
        <w:rPr>
          <w:sz w:val="22"/>
          <w:szCs w:val="22"/>
        </w:rPr>
        <w:t>», «Смерть-ДТП») выплата выкупной суммы или возврат взносов по риску "Дожитие";</w:t>
      </w:r>
    </w:p>
    <w:p w:rsidR="00E81B5F" w:rsidRPr="00CA3DF6" w:rsidRDefault="0081696B" w:rsidP="00E81B5F">
      <w:pPr>
        <w:ind w:firstLine="1134"/>
        <w:jc w:val="both"/>
        <w:rPr>
          <w:sz w:val="22"/>
          <w:szCs w:val="22"/>
        </w:rPr>
      </w:pPr>
      <w:r w:rsidRPr="00CA3DF6">
        <w:rPr>
          <w:sz w:val="22"/>
          <w:szCs w:val="22"/>
        </w:rPr>
        <w:t>1</w:t>
      </w:r>
      <w:r>
        <w:rPr>
          <w:sz w:val="22"/>
          <w:szCs w:val="22"/>
        </w:rPr>
        <w:t>2</w:t>
      </w:r>
      <w:r w:rsidR="00E81B5F" w:rsidRPr="00CA3DF6">
        <w:rPr>
          <w:sz w:val="22"/>
          <w:szCs w:val="22"/>
        </w:rPr>
        <w:t xml:space="preserve">.2.3. по риску </w:t>
      </w:r>
      <w:r w:rsidR="00E93967" w:rsidRPr="00E93967">
        <w:rPr>
          <w:b/>
          <w:sz w:val="22"/>
          <w:szCs w:val="22"/>
        </w:rPr>
        <w:t>"Страхование/Выплата к сроку"</w:t>
      </w:r>
      <w:r w:rsidR="00E81B5F" w:rsidRPr="00CA3DF6">
        <w:rPr>
          <w:sz w:val="22"/>
          <w:szCs w:val="22"/>
        </w:rPr>
        <w:t xml:space="preserve"> – 100% </w:t>
      </w:r>
      <w:r w:rsidR="009C385F">
        <w:rPr>
          <w:sz w:val="22"/>
          <w:szCs w:val="22"/>
        </w:rPr>
        <w:t>С</w:t>
      </w:r>
      <w:r w:rsidR="00E81B5F" w:rsidRPr="00CA3DF6">
        <w:rPr>
          <w:sz w:val="22"/>
          <w:szCs w:val="22"/>
        </w:rPr>
        <w:t xml:space="preserve">траховой суммы. Если в течение действия </w:t>
      </w:r>
      <w:r w:rsidR="004D1866">
        <w:rPr>
          <w:sz w:val="22"/>
          <w:szCs w:val="22"/>
        </w:rPr>
        <w:t>Договор</w:t>
      </w:r>
      <w:r w:rsidR="00E81B5F" w:rsidRPr="00CA3DF6">
        <w:rPr>
          <w:sz w:val="22"/>
          <w:szCs w:val="22"/>
        </w:rPr>
        <w:t xml:space="preserve">а страхования наступила смерть Застрахованного лица по любой причине (кроме перечисленных в п.4.4.), </w:t>
      </w:r>
      <w:r w:rsidR="004D1866">
        <w:rPr>
          <w:sz w:val="22"/>
          <w:szCs w:val="22"/>
        </w:rPr>
        <w:t>Договор</w:t>
      </w:r>
      <w:r w:rsidR="00E81B5F" w:rsidRPr="00CA3DF6">
        <w:rPr>
          <w:sz w:val="22"/>
          <w:szCs w:val="22"/>
        </w:rPr>
        <w:t xml:space="preserve"> страхования не прекращается и продолжает действовать на подписанных сторонами условиях до срока/даты, указанной в </w:t>
      </w:r>
      <w:r w:rsidR="004D1866">
        <w:rPr>
          <w:sz w:val="22"/>
          <w:szCs w:val="22"/>
        </w:rPr>
        <w:t>Договор</w:t>
      </w:r>
      <w:r w:rsidR="00E81B5F" w:rsidRPr="00CA3DF6">
        <w:rPr>
          <w:sz w:val="22"/>
          <w:szCs w:val="22"/>
        </w:rPr>
        <w:t xml:space="preserve">е </w:t>
      </w:r>
      <w:r w:rsidR="004D1866">
        <w:rPr>
          <w:sz w:val="22"/>
          <w:szCs w:val="22"/>
        </w:rPr>
        <w:t>страхования</w:t>
      </w:r>
      <w:r w:rsidR="004D1866" w:rsidRPr="00CA3DF6">
        <w:rPr>
          <w:sz w:val="22"/>
          <w:szCs w:val="22"/>
        </w:rPr>
        <w:t xml:space="preserve"> </w:t>
      </w:r>
      <w:r w:rsidR="00E81B5F" w:rsidRPr="00CA3DF6">
        <w:rPr>
          <w:sz w:val="22"/>
          <w:szCs w:val="22"/>
        </w:rPr>
        <w:t xml:space="preserve">как дата выплаты </w:t>
      </w:r>
      <w:r w:rsidR="00D57FBF">
        <w:rPr>
          <w:sz w:val="22"/>
          <w:szCs w:val="22"/>
        </w:rPr>
        <w:t>С</w:t>
      </w:r>
      <w:r w:rsidR="00E81B5F" w:rsidRPr="00CA3DF6">
        <w:rPr>
          <w:sz w:val="22"/>
          <w:szCs w:val="22"/>
        </w:rPr>
        <w:t>траховой суммы.</w:t>
      </w:r>
    </w:p>
    <w:p w:rsidR="00E81B5F" w:rsidRPr="002E5971" w:rsidRDefault="00D54121" w:rsidP="00E81B5F">
      <w:pPr>
        <w:ind w:firstLine="1134"/>
        <w:jc w:val="both"/>
        <w:rPr>
          <w:sz w:val="22"/>
          <w:szCs w:val="22"/>
        </w:rPr>
      </w:pPr>
      <w:r w:rsidRPr="002E5971">
        <w:rPr>
          <w:sz w:val="22"/>
          <w:szCs w:val="22"/>
        </w:rPr>
        <w:t xml:space="preserve">В Договор страхования может быть включено условие, в соответствии с которым, если на момент заключения Договора страхования возраст лица, назначенного Выгодоприобретателем, не превышал 17 лет, в случае его хотя бы однократного поступления </w:t>
      </w:r>
      <w:r w:rsidR="003D65CB">
        <w:rPr>
          <w:sz w:val="22"/>
          <w:szCs w:val="22"/>
        </w:rPr>
        <w:t xml:space="preserve">в </w:t>
      </w:r>
      <w:r w:rsidRPr="002E5971">
        <w:rPr>
          <w:sz w:val="22"/>
          <w:szCs w:val="22"/>
        </w:rPr>
        <w:t xml:space="preserve">ВУЗ в течение действия Договора страхования, сумма выплаты по риску </w:t>
      </w:r>
      <w:r w:rsidR="00E93967" w:rsidRPr="00E93967">
        <w:rPr>
          <w:b/>
          <w:sz w:val="22"/>
          <w:szCs w:val="22"/>
        </w:rPr>
        <w:t>"Страхование/Выплата к сроку"</w:t>
      </w:r>
      <w:r w:rsidRPr="002E5971">
        <w:rPr>
          <w:sz w:val="22"/>
          <w:szCs w:val="22"/>
        </w:rPr>
        <w:t xml:space="preserve"> увеличивается на процент, соответствующий числу лет срока страхования. Например, при сроке страхования 5 лет – на 5 %, при сроке страхования 6 лет – на 6% и т. д. </w:t>
      </w:r>
    </w:p>
    <w:p w:rsidR="00E81B5F" w:rsidRPr="002E5971" w:rsidRDefault="00D54121" w:rsidP="00E81B5F">
      <w:pPr>
        <w:ind w:firstLine="1134"/>
        <w:jc w:val="both"/>
        <w:rPr>
          <w:sz w:val="22"/>
          <w:szCs w:val="22"/>
        </w:rPr>
      </w:pPr>
      <w:r w:rsidRPr="002E5971">
        <w:rPr>
          <w:sz w:val="22"/>
          <w:szCs w:val="22"/>
        </w:rPr>
        <w:t xml:space="preserve">В случае досрочного прекращения Договора страхования, включающего риск </w:t>
      </w:r>
      <w:r w:rsidR="00E93967" w:rsidRPr="00E93967">
        <w:rPr>
          <w:b/>
          <w:sz w:val="22"/>
          <w:szCs w:val="22"/>
        </w:rPr>
        <w:t>“Страхование/Выплата к сроку”</w:t>
      </w:r>
      <w:r w:rsidRPr="002E5971">
        <w:rPr>
          <w:sz w:val="22"/>
          <w:szCs w:val="22"/>
        </w:rPr>
        <w:t>, выкупная сумма выплачивается с учетом дополнительного процента, равного количеству лет, прошедших с даты начала его действия до даты его досрочного прекращения при условии хотя бы однократного поступления Выгодоприобретателя в ВУЗ и представления Страховщику соответствующей справки, выданной ВУЗом.</w:t>
      </w:r>
    </w:p>
    <w:p w:rsidR="00E81B5F" w:rsidRPr="00CA3DF6" w:rsidRDefault="00D54121" w:rsidP="00E81B5F">
      <w:pPr>
        <w:ind w:firstLine="1134"/>
        <w:jc w:val="both"/>
        <w:rPr>
          <w:sz w:val="22"/>
          <w:szCs w:val="22"/>
        </w:rPr>
      </w:pPr>
      <w:r w:rsidRPr="002E5971">
        <w:rPr>
          <w:sz w:val="22"/>
          <w:szCs w:val="22"/>
        </w:rPr>
        <w:t>По настоящим Правилам страхования ВУЗ определяется как высшее учебное заведение, имеющее право выдавать диплом о получении высшего образования.</w:t>
      </w:r>
      <w:r w:rsidR="00E81B5F" w:rsidRPr="00CA3DF6">
        <w:rPr>
          <w:sz w:val="22"/>
          <w:szCs w:val="22"/>
        </w:rPr>
        <w:t xml:space="preserve">  </w:t>
      </w:r>
    </w:p>
    <w:p w:rsidR="00E81B5F" w:rsidRPr="00CA3DF6" w:rsidRDefault="00E81B5F" w:rsidP="00E81B5F">
      <w:pPr>
        <w:ind w:firstLine="1134"/>
        <w:jc w:val="both"/>
        <w:rPr>
          <w:sz w:val="22"/>
          <w:szCs w:val="22"/>
        </w:rPr>
      </w:pPr>
      <w:r w:rsidRPr="00CA3DF6">
        <w:rPr>
          <w:sz w:val="22"/>
          <w:szCs w:val="22"/>
        </w:rPr>
        <w:t>11.2.4. по риску «</w:t>
      </w:r>
      <w:r w:rsidR="00E93967" w:rsidRPr="00E93967">
        <w:rPr>
          <w:b/>
          <w:sz w:val="22"/>
          <w:szCs w:val="22"/>
        </w:rPr>
        <w:t>Инвалидность/освобождение от уплаты премий</w:t>
      </w:r>
      <w:r w:rsidRPr="00CA3DF6">
        <w:rPr>
          <w:sz w:val="22"/>
          <w:szCs w:val="22"/>
        </w:rPr>
        <w:t xml:space="preserve">» На период установления у Застрахованного лица инвалидности I или II группы уплата </w:t>
      </w:r>
      <w:r w:rsidR="00D57FBF">
        <w:rPr>
          <w:sz w:val="22"/>
          <w:szCs w:val="22"/>
        </w:rPr>
        <w:t>С</w:t>
      </w:r>
      <w:r w:rsidRPr="00CA3DF6">
        <w:rPr>
          <w:sz w:val="22"/>
          <w:szCs w:val="22"/>
        </w:rPr>
        <w:t xml:space="preserve">траховых взносов по основному покрытию прекращается при предоставлении нотариально заверенной копии заключения МСЭ о признании Застрахованного лица инвалидом. </w:t>
      </w:r>
    </w:p>
    <w:p w:rsidR="00E81B5F" w:rsidRPr="00CA3DF6" w:rsidRDefault="00E81B5F" w:rsidP="00E81B5F">
      <w:pPr>
        <w:ind w:firstLine="1134"/>
        <w:jc w:val="both"/>
        <w:rPr>
          <w:sz w:val="22"/>
          <w:szCs w:val="22"/>
        </w:rPr>
      </w:pPr>
      <w:r w:rsidRPr="00CA3DF6">
        <w:rPr>
          <w:sz w:val="22"/>
          <w:szCs w:val="22"/>
        </w:rPr>
        <w:t xml:space="preserve">Освобождение от уплаты </w:t>
      </w:r>
      <w:r w:rsidR="00D57FBF">
        <w:rPr>
          <w:sz w:val="22"/>
          <w:szCs w:val="22"/>
        </w:rPr>
        <w:t xml:space="preserve">Страховых </w:t>
      </w:r>
      <w:r w:rsidRPr="00CA3DF6">
        <w:rPr>
          <w:sz w:val="22"/>
          <w:szCs w:val="22"/>
        </w:rPr>
        <w:t xml:space="preserve">взносов по вышеуказанному риску в течение первых пяти лет действия </w:t>
      </w:r>
      <w:r w:rsidR="004D1866">
        <w:rPr>
          <w:sz w:val="22"/>
          <w:szCs w:val="22"/>
        </w:rPr>
        <w:t>Договор</w:t>
      </w:r>
      <w:r w:rsidRPr="00CA3DF6">
        <w:rPr>
          <w:sz w:val="22"/>
          <w:szCs w:val="22"/>
        </w:rPr>
        <w:t xml:space="preserve">а страхования не предоставляется при установлении инвалидности I или II группы по причинам иным, чем </w:t>
      </w:r>
      <w:r w:rsidR="00D57FBF">
        <w:rPr>
          <w:sz w:val="22"/>
          <w:szCs w:val="22"/>
        </w:rPr>
        <w:t>Н</w:t>
      </w:r>
      <w:r w:rsidRPr="00CA3DF6">
        <w:rPr>
          <w:sz w:val="22"/>
          <w:szCs w:val="22"/>
        </w:rPr>
        <w:t xml:space="preserve">есчастный случай, произошедший в период действия </w:t>
      </w:r>
      <w:r w:rsidR="004D1866">
        <w:rPr>
          <w:sz w:val="22"/>
          <w:szCs w:val="22"/>
        </w:rPr>
        <w:t>Договор</w:t>
      </w:r>
      <w:r w:rsidRPr="00CA3DF6">
        <w:rPr>
          <w:sz w:val="22"/>
          <w:szCs w:val="22"/>
        </w:rPr>
        <w:t xml:space="preserve">а страхования. Если инвалидность в течение первых пяти лет действия </w:t>
      </w:r>
      <w:r w:rsidR="004D1866">
        <w:rPr>
          <w:sz w:val="22"/>
          <w:szCs w:val="22"/>
        </w:rPr>
        <w:t>Договор</w:t>
      </w:r>
      <w:r w:rsidRPr="00CA3DF6">
        <w:rPr>
          <w:sz w:val="22"/>
          <w:szCs w:val="22"/>
        </w:rPr>
        <w:t xml:space="preserve">а страхования наступила по причинам иным, чем </w:t>
      </w:r>
      <w:r w:rsidR="00D57FBF">
        <w:rPr>
          <w:sz w:val="22"/>
          <w:szCs w:val="22"/>
        </w:rPr>
        <w:t>Н</w:t>
      </w:r>
      <w:r w:rsidRPr="00CA3DF6">
        <w:rPr>
          <w:sz w:val="22"/>
          <w:szCs w:val="22"/>
        </w:rPr>
        <w:t xml:space="preserve">есчастный случай, то </w:t>
      </w:r>
      <w:r w:rsidR="004D1866">
        <w:rPr>
          <w:sz w:val="22"/>
          <w:szCs w:val="22"/>
        </w:rPr>
        <w:t>Договор</w:t>
      </w:r>
      <w:r w:rsidRPr="00CA3DF6">
        <w:rPr>
          <w:sz w:val="22"/>
          <w:szCs w:val="22"/>
        </w:rPr>
        <w:t xml:space="preserve"> страхования в части этого риска прекращается с момента решения МСЭ об установлении группы инвалидности, а взносы по риску </w:t>
      </w:r>
      <w:r w:rsidR="00E93967" w:rsidRPr="00E93967">
        <w:rPr>
          <w:b/>
          <w:sz w:val="22"/>
          <w:szCs w:val="22"/>
        </w:rPr>
        <w:t>“Инвалидность”</w:t>
      </w:r>
      <w:r w:rsidRPr="00CA3DF6">
        <w:rPr>
          <w:sz w:val="22"/>
          <w:szCs w:val="22"/>
        </w:rPr>
        <w:t>, уплаченные вперед (за будущие страховые периоды) подлежат возврату Страхователю.</w:t>
      </w:r>
    </w:p>
    <w:p w:rsidR="00E81B5F" w:rsidRPr="00CA3DF6" w:rsidRDefault="00E81B5F" w:rsidP="00E81B5F">
      <w:pPr>
        <w:ind w:firstLine="1134"/>
        <w:jc w:val="both"/>
        <w:rPr>
          <w:sz w:val="22"/>
          <w:szCs w:val="22"/>
        </w:rPr>
      </w:pPr>
      <w:r w:rsidRPr="00CA3DF6">
        <w:rPr>
          <w:sz w:val="22"/>
          <w:szCs w:val="22"/>
        </w:rPr>
        <w:t xml:space="preserve">Страховщик вправе отказать в вышеуказанном освобождении от уплаты </w:t>
      </w:r>
      <w:r w:rsidR="00D57FBF">
        <w:rPr>
          <w:sz w:val="22"/>
          <w:szCs w:val="22"/>
        </w:rPr>
        <w:t xml:space="preserve">Страховых </w:t>
      </w:r>
      <w:r w:rsidRPr="00CA3DF6">
        <w:rPr>
          <w:sz w:val="22"/>
          <w:szCs w:val="22"/>
        </w:rPr>
        <w:t xml:space="preserve">взносов, если инвалидность Застрахованного лица наступила в результате случаев, перечисленных в п.4.4. При этом </w:t>
      </w:r>
      <w:r w:rsidR="004D1866">
        <w:rPr>
          <w:sz w:val="22"/>
          <w:szCs w:val="22"/>
        </w:rPr>
        <w:t>Договор</w:t>
      </w:r>
      <w:r w:rsidRPr="00CA3DF6">
        <w:rPr>
          <w:sz w:val="22"/>
          <w:szCs w:val="22"/>
        </w:rPr>
        <w:t xml:space="preserve"> страхования в части этого риска прекращается с момента решения МСЭ об установлении группы инвалидности, а взносы по риску </w:t>
      </w:r>
      <w:r w:rsidR="00E93967" w:rsidRPr="00E93967">
        <w:rPr>
          <w:b/>
          <w:sz w:val="22"/>
          <w:szCs w:val="22"/>
        </w:rPr>
        <w:t>“Инвалидность”</w:t>
      </w:r>
      <w:r w:rsidRPr="00CA3DF6">
        <w:rPr>
          <w:sz w:val="22"/>
          <w:szCs w:val="22"/>
        </w:rPr>
        <w:t>, уплаченные вперед (за будущие страховые периоды) подлежат возврату Страхователю.</w:t>
      </w:r>
    </w:p>
    <w:p w:rsidR="00E81B5F" w:rsidRPr="00CA3DF6" w:rsidRDefault="00E81B5F" w:rsidP="00E81B5F">
      <w:pPr>
        <w:ind w:firstLine="1134"/>
        <w:jc w:val="both"/>
        <w:rPr>
          <w:sz w:val="22"/>
          <w:szCs w:val="22"/>
        </w:rPr>
      </w:pPr>
      <w:r w:rsidRPr="00CA3DF6">
        <w:rPr>
          <w:sz w:val="22"/>
          <w:szCs w:val="22"/>
        </w:rPr>
        <w:t xml:space="preserve">При установлении инвалидности по причине травмы, полученной в результате </w:t>
      </w:r>
      <w:r w:rsidR="00D57FBF">
        <w:rPr>
          <w:sz w:val="22"/>
          <w:szCs w:val="22"/>
        </w:rPr>
        <w:t>Н</w:t>
      </w:r>
      <w:r w:rsidR="00D57FBF" w:rsidRPr="00CA3DF6">
        <w:rPr>
          <w:sz w:val="22"/>
          <w:szCs w:val="22"/>
        </w:rPr>
        <w:t xml:space="preserve">есчастного </w:t>
      </w:r>
      <w:r w:rsidRPr="00CA3DF6">
        <w:rPr>
          <w:sz w:val="22"/>
          <w:szCs w:val="22"/>
        </w:rPr>
        <w:t xml:space="preserve">случая, освобождение от уплаты </w:t>
      </w:r>
      <w:r w:rsidR="00D57FBF">
        <w:rPr>
          <w:sz w:val="22"/>
          <w:szCs w:val="22"/>
        </w:rPr>
        <w:t xml:space="preserve">Страховой </w:t>
      </w:r>
      <w:r w:rsidRPr="00CA3DF6">
        <w:rPr>
          <w:sz w:val="22"/>
          <w:szCs w:val="22"/>
        </w:rPr>
        <w:t xml:space="preserve">премий вступает в силу с очередного месяца страхования, следующего за днем травмы. При установлении инвалидности по причине иной, чем </w:t>
      </w:r>
      <w:r w:rsidR="00D57FBF">
        <w:rPr>
          <w:sz w:val="22"/>
          <w:szCs w:val="22"/>
        </w:rPr>
        <w:t>Н</w:t>
      </w:r>
      <w:r w:rsidR="00D57FBF" w:rsidRPr="00CA3DF6">
        <w:rPr>
          <w:sz w:val="22"/>
          <w:szCs w:val="22"/>
        </w:rPr>
        <w:t xml:space="preserve">есчастный </w:t>
      </w:r>
      <w:r w:rsidRPr="00CA3DF6">
        <w:rPr>
          <w:sz w:val="22"/>
          <w:szCs w:val="22"/>
        </w:rPr>
        <w:t>случай, освобождение от уплаты премий вступает в силу с очередного месяца страхования, следующего за датой решения МСЭ. Уплаченные вперед</w:t>
      </w:r>
      <w:r w:rsidR="00D57FBF">
        <w:rPr>
          <w:sz w:val="22"/>
          <w:szCs w:val="22"/>
        </w:rPr>
        <w:t xml:space="preserve"> Страховые</w:t>
      </w:r>
      <w:r w:rsidRPr="00CA3DF6">
        <w:rPr>
          <w:sz w:val="22"/>
          <w:szCs w:val="22"/>
        </w:rPr>
        <w:t xml:space="preserve"> взносы зачисляются в резерв по </w:t>
      </w:r>
      <w:r w:rsidR="00D57FBF">
        <w:rPr>
          <w:sz w:val="22"/>
          <w:szCs w:val="22"/>
        </w:rPr>
        <w:t xml:space="preserve">Страховому </w:t>
      </w:r>
      <w:r w:rsidRPr="00CA3DF6">
        <w:rPr>
          <w:sz w:val="22"/>
          <w:szCs w:val="22"/>
        </w:rPr>
        <w:t>полису или, по желанию Страхователя, могут быть ему возвращены.</w:t>
      </w:r>
    </w:p>
    <w:p w:rsidR="00E81B5F" w:rsidRPr="00CA3DF6" w:rsidRDefault="00E81B5F" w:rsidP="00E81B5F">
      <w:pPr>
        <w:ind w:firstLine="1134"/>
        <w:jc w:val="both"/>
        <w:rPr>
          <w:sz w:val="22"/>
          <w:szCs w:val="22"/>
        </w:rPr>
      </w:pPr>
      <w:r w:rsidRPr="00CA3DF6">
        <w:rPr>
          <w:sz w:val="22"/>
          <w:szCs w:val="22"/>
        </w:rPr>
        <w:lastRenderedPageBreak/>
        <w:t>Датой окончания действия освобождения от уплаты</w:t>
      </w:r>
      <w:r w:rsidR="00D57FBF">
        <w:rPr>
          <w:sz w:val="22"/>
          <w:szCs w:val="22"/>
        </w:rPr>
        <w:t xml:space="preserve"> Страховой</w:t>
      </w:r>
      <w:r w:rsidRPr="00CA3DF6">
        <w:rPr>
          <w:sz w:val="22"/>
          <w:szCs w:val="22"/>
        </w:rPr>
        <w:t xml:space="preserve"> премий является первое число очередного месяца страхования, следующего за месяцем заключения МСЭ об отмене группы инвалидности. </w:t>
      </w:r>
    </w:p>
    <w:p w:rsidR="00E81B5F" w:rsidRPr="0081696B" w:rsidRDefault="00E81B5F" w:rsidP="00E81B5F">
      <w:pPr>
        <w:ind w:firstLine="1134"/>
        <w:jc w:val="both"/>
        <w:rPr>
          <w:sz w:val="22"/>
          <w:szCs w:val="22"/>
        </w:rPr>
      </w:pPr>
      <w:r w:rsidRPr="0081696B">
        <w:rPr>
          <w:sz w:val="22"/>
          <w:szCs w:val="22"/>
        </w:rPr>
        <w:t xml:space="preserve">Страхователь обязан с периодичностью проведения переосвидетельствования инвалидов, установленной “Положением о </w:t>
      </w:r>
      <w:r w:rsidR="00E93967" w:rsidRPr="00E93967">
        <w:rPr>
          <w:sz w:val="22"/>
          <w:szCs w:val="22"/>
        </w:rPr>
        <w:t xml:space="preserve">порядке и условиях </w:t>
      </w:r>
      <w:r w:rsidRPr="0081696B">
        <w:rPr>
          <w:sz w:val="22"/>
          <w:szCs w:val="22"/>
        </w:rPr>
        <w:t xml:space="preserve">признании лица инвалидом”, уведомлять Страховщика о заключении МСЭ. В течение 30 дней со дня вынесения решения МСЭ Страхователь обязан представить Страховщику нотариально заверенную копию заключения МСЭ о том, что группа инвалидности остается в силе или об ее отмене. Страховщик может установить иной порядок уведомлений о состоянии здоровья Застрахованного </w:t>
      </w:r>
      <w:r w:rsidR="00E93967" w:rsidRPr="00E93967">
        <w:rPr>
          <w:sz w:val="22"/>
          <w:szCs w:val="22"/>
        </w:rPr>
        <w:t xml:space="preserve">лица </w:t>
      </w:r>
      <w:r w:rsidRPr="0081696B">
        <w:rPr>
          <w:sz w:val="22"/>
          <w:szCs w:val="22"/>
        </w:rPr>
        <w:t>или освободить Страхователя от этой обязанности, в зависимости от медицинского прогноза.</w:t>
      </w:r>
    </w:p>
    <w:p w:rsidR="00E81B5F" w:rsidRPr="0081696B" w:rsidRDefault="00E81B5F" w:rsidP="00E81B5F">
      <w:pPr>
        <w:ind w:firstLine="1134"/>
        <w:jc w:val="both"/>
        <w:rPr>
          <w:sz w:val="22"/>
          <w:szCs w:val="22"/>
        </w:rPr>
      </w:pPr>
      <w:r w:rsidRPr="0081696B">
        <w:rPr>
          <w:sz w:val="22"/>
          <w:szCs w:val="22"/>
        </w:rPr>
        <w:t xml:space="preserve">В случае признания Застрахованного лица работоспособным, Страхователь должен своевременно возобновить уплату страховых взносов. В противном случае, а также в случае не представления Страховщику </w:t>
      </w:r>
      <w:proofErr w:type="gramStart"/>
      <w:r w:rsidRPr="0081696B">
        <w:rPr>
          <w:sz w:val="22"/>
          <w:szCs w:val="22"/>
        </w:rPr>
        <w:t>своевременно  информации</w:t>
      </w:r>
      <w:proofErr w:type="gramEnd"/>
      <w:r w:rsidRPr="0081696B">
        <w:rPr>
          <w:sz w:val="22"/>
          <w:szCs w:val="22"/>
        </w:rPr>
        <w:t xml:space="preserve"> о подтверждении инвалидности </w:t>
      </w:r>
      <w:r w:rsidR="004D1866" w:rsidRPr="0081696B">
        <w:rPr>
          <w:sz w:val="22"/>
          <w:szCs w:val="22"/>
        </w:rPr>
        <w:t>Договор</w:t>
      </w:r>
      <w:r w:rsidRPr="0081696B">
        <w:rPr>
          <w:sz w:val="22"/>
          <w:szCs w:val="22"/>
        </w:rPr>
        <w:t xml:space="preserve"> </w:t>
      </w:r>
      <w:r w:rsidR="00E93967" w:rsidRPr="00E93967">
        <w:rPr>
          <w:sz w:val="22"/>
          <w:szCs w:val="22"/>
        </w:rPr>
        <w:t xml:space="preserve">страхования </w:t>
      </w:r>
      <w:r w:rsidRPr="0081696B">
        <w:rPr>
          <w:sz w:val="22"/>
          <w:szCs w:val="22"/>
        </w:rPr>
        <w:t>считается досрочно прекращенным по вине Страхователя с момента возобновления обязанности по уплате взносов/даты представления информации о подтверждении инвалидности.</w:t>
      </w:r>
    </w:p>
    <w:p w:rsidR="00E81B5F" w:rsidRPr="00CA3DF6" w:rsidRDefault="00E81B5F" w:rsidP="00E81B5F">
      <w:pPr>
        <w:ind w:firstLine="1134"/>
        <w:jc w:val="both"/>
        <w:rPr>
          <w:sz w:val="22"/>
          <w:szCs w:val="22"/>
        </w:rPr>
      </w:pPr>
      <w:r w:rsidRPr="0081696B">
        <w:rPr>
          <w:sz w:val="22"/>
          <w:szCs w:val="22"/>
        </w:rPr>
        <w:t>Возобновление обязанности по уплате взносов наступает с первого числа месяца, следующего за месяцем, в котором МСЭ было принято решение об отмене инвалидности.</w:t>
      </w:r>
    </w:p>
    <w:p w:rsidR="00E81B5F" w:rsidRDefault="00E81B5F" w:rsidP="00E81B5F">
      <w:pPr>
        <w:ind w:firstLine="1134"/>
        <w:jc w:val="both"/>
        <w:rPr>
          <w:sz w:val="22"/>
          <w:szCs w:val="22"/>
        </w:rPr>
      </w:pPr>
      <w:r w:rsidRPr="00CA3DF6">
        <w:rPr>
          <w:sz w:val="22"/>
          <w:szCs w:val="22"/>
        </w:rPr>
        <w:t>1</w:t>
      </w:r>
      <w:r w:rsidR="0081696B">
        <w:rPr>
          <w:sz w:val="22"/>
          <w:szCs w:val="22"/>
        </w:rPr>
        <w:t>2</w:t>
      </w:r>
      <w:r w:rsidRPr="00CA3DF6">
        <w:rPr>
          <w:sz w:val="22"/>
          <w:szCs w:val="22"/>
        </w:rPr>
        <w:t xml:space="preserve">.2.5. по риску </w:t>
      </w:r>
      <w:r w:rsidR="00E93967" w:rsidRPr="00E93967">
        <w:rPr>
          <w:b/>
          <w:sz w:val="22"/>
          <w:szCs w:val="22"/>
        </w:rPr>
        <w:t>«Травма/увечье»</w:t>
      </w:r>
      <w:r w:rsidRPr="00CA3DF6">
        <w:rPr>
          <w:sz w:val="22"/>
          <w:szCs w:val="22"/>
        </w:rPr>
        <w:t xml:space="preserve"> – процент от </w:t>
      </w:r>
      <w:r w:rsidR="0081696B">
        <w:rPr>
          <w:sz w:val="22"/>
          <w:szCs w:val="22"/>
        </w:rPr>
        <w:t>С</w:t>
      </w:r>
      <w:r w:rsidR="0081696B" w:rsidRPr="00CA3DF6">
        <w:rPr>
          <w:sz w:val="22"/>
          <w:szCs w:val="22"/>
        </w:rPr>
        <w:t xml:space="preserve">траховой </w:t>
      </w:r>
      <w:r w:rsidRPr="00CA3DF6">
        <w:rPr>
          <w:sz w:val="22"/>
          <w:szCs w:val="22"/>
        </w:rPr>
        <w:t xml:space="preserve">суммы в соответствии с </w:t>
      </w:r>
      <w:r w:rsidR="00E93967" w:rsidRPr="005C042C">
        <w:rPr>
          <w:sz w:val="22"/>
          <w:szCs w:val="22"/>
        </w:rPr>
        <w:t>"Таблицами страховых выплат»</w:t>
      </w:r>
      <w:r w:rsidRPr="005C042C">
        <w:rPr>
          <w:sz w:val="22"/>
          <w:szCs w:val="22"/>
        </w:rPr>
        <w:t>;</w:t>
      </w:r>
      <w:r w:rsidRPr="00CA3DF6">
        <w:rPr>
          <w:sz w:val="22"/>
          <w:szCs w:val="22"/>
        </w:rPr>
        <w:t xml:space="preserve"> выплата производится только по случаям, предусмотренным указанной Таблицей; общая сумма выплат по этому риску  за один или несколько </w:t>
      </w:r>
      <w:r w:rsidR="0081696B">
        <w:rPr>
          <w:sz w:val="22"/>
          <w:szCs w:val="22"/>
        </w:rPr>
        <w:t>С</w:t>
      </w:r>
      <w:r w:rsidRPr="00CA3DF6">
        <w:rPr>
          <w:sz w:val="22"/>
          <w:szCs w:val="22"/>
        </w:rPr>
        <w:t xml:space="preserve">траховых случаев, происшедших в период действия </w:t>
      </w:r>
      <w:r w:rsidR="004D1866">
        <w:rPr>
          <w:sz w:val="22"/>
          <w:szCs w:val="22"/>
        </w:rPr>
        <w:t>Договор</w:t>
      </w:r>
      <w:r w:rsidRPr="00CA3DF6">
        <w:rPr>
          <w:sz w:val="22"/>
          <w:szCs w:val="22"/>
        </w:rPr>
        <w:t xml:space="preserve">а страхования, не может превышать </w:t>
      </w:r>
      <w:r w:rsidR="0081696B">
        <w:rPr>
          <w:sz w:val="22"/>
          <w:szCs w:val="22"/>
        </w:rPr>
        <w:t>С</w:t>
      </w:r>
      <w:r w:rsidRPr="00CA3DF6">
        <w:rPr>
          <w:sz w:val="22"/>
          <w:szCs w:val="22"/>
        </w:rPr>
        <w:t xml:space="preserve">траховой суммы, указанной в </w:t>
      </w:r>
      <w:r w:rsidR="004D1866">
        <w:rPr>
          <w:sz w:val="22"/>
          <w:szCs w:val="22"/>
        </w:rPr>
        <w:t>Договор</w:t>
      </w:r>
      <w:r w:rsidRPr="00CA3DF6">
        <w:rPr>
          <w:sz w:val="22"/>
          <w:szCs w:val="22"/>
        </w:rPr>
        <w:t>е страхования;</w:t>
      </w:r>
    </w:p>
    <w:p w:rsidR="007455CA" w:rsidRPr="000A5914" w:rsidRDefault="007455CA" w:rsidP="007455CA">
      <w:pPr>
        <w:ind w:firstLine="1134"/>
        <w:jc w:val="both"/>
        <w:rPr>
          <w:sz w:val="22"/>
          <w:szCs w:val="22"/>
        </w:rPr>
      </w:pPr>
      <w:r>
        <w:rPr>
          <w:sz w:val="22"/>
          <w:szCs w:val="22"/>
        </w:rPr>
        <w:t xml:space="preserve">12.2.6. </w:t>
      </w:r>
      <w:r w:rsidRPr="000A5914">
        <w:rPr>
          <w:sz w:val="22"/>
          <w:szCs w:val="22"/>
        </w:rPr>
        <w:t>При постоянной утрате Застрахованным лицом трудоспособности</w:t>
      </w:r>
      <w:r>
        <w:rPr>
          <w:sz w:val="22"/>
          <w:szCs w:val="22"/>
        </w:rPr>
        <w:t>- риск «</w:t>
      </w:r>
      <w:r w:rsidRPr="007455CA">
        <w:rPr>
          <w:b/>
          <w:sz w:val="22"/>
          <w:szCs w:val="22"/>
        </w:rPr>
        <w:t>Инвалидность в результате несчастного случая»</w:t>
      </w:r>
      <w:r w:rsidRPr="000A5914">
        <w:rPr>
          <w:sz w:val="22"/>
          <w:szCs w:val="22"/>
        </w:rPr>
        <w:t xml:space="preserve">  </w:t>
      </w:r>
      <w:r>
        <w:rPr>
          <w:sz w:val="22"/>
          <w:szCs w:val="22"/>
        </w:rPr>
        <w:t xml:space="preserve">- </w:t>
      </w:r>
      <w:r w:rsidRPr="000A5914">
        <w:rPr>
          <w:sz w:val="22"/>
          <w:szCs w:val="22"/>
        </w:rPr>
        <w:t>выплате подлежит часть страховой суммы по этому риску исходя из установленной группы инвалидности: I группа – 100%, II группа – 75%, III группа – 50%; Договором страхования может быть предусмотрена выплата иного процента от страховой суммы по каждой группе инвалидности; Договором страхования может быть предусмотрена выплата фиксированной суммы по этому риску.</w:t>
      </w:r>
    </w:p>
    <w:p w:rsidR="007455CA" w:rsidRPr="00CA3DF6" w:rsidRDefault="007455CA" w:rsidP="00E81B5F">
      <w:pPr>
        <w:ind w:firstLine="1134"/>
        <w:jc w:val="both"/>
        <w:rPr>
          <w:sz w:val="22"/>
          <w:szCs w:val="22"/>
        </w:rPr>
      </w:pPr>
    </w:p>
    <w:p w:rsidR="00E81B5F" w:rsidRPr="00CA3DF6" w:rsidRDefault="00E81B5F" w:rsidP="00E81B5F">
      <w:pPr>
        <w:ind w:firstLine="567"/>
        <w:jc w:val="both"/>
        <w:rPr>
          <w:sz w:val="22"/>
          <w:szCs w:val="22"/>
        </w:rPr>
      </w:pPr>
      <w:r w:rsidRPr="00CA3DF6">
        <w:rPr>
          <w:sz w:val="22"/>
          <w:szCs w:val="22"/>
        </w:rPr>
        <w:t>1</w:t>
      </w:r>
      <w:r w:rsidR="0081696B">
        <w:rPr>
          <w:sz w:val="22"/>
          <w:szCs w:val="22"/>
        </w:rPr>
        <w:t>2</w:t>
      </w:r>
      <w:r w:rsidRPr="00CA3DF6">
        <w:rPr>
          <w:sz w:val="22"/>
          <w:szCs w:val="22"/>
        </w:rPr>
        <w:t xml:space="preserve">.3. Расчет размера </w:t>
      </w:r>
      <w:r w:rsidR="0081696B">
        <w:rPr>
          <w:sz w:val="22"/>
          <w:szCs w:val="22"/>
        </w:rPr>
        <w:t>С</w:t>
      </w:r>
      <w:r w:rsidRPr="00CA3DF6">
        <w:rPr>
          <w:sz w:val="22"/>
          <w:szCs w:val="22"/>
        </w:rPr>
        <w:t xml:space="preserve">траховой выплаты по каждому </w:t>
      </w:r>
      <w:r w:rsidR="0081696B">
        <w:rPr>
          <w:sz w:val="22"/>
          <w:szCs w:val="22"/>
        </w:rPr>
        <w:t>С</w:t>
      </w:r>
      <w:r w:rsidRPr="00CA3DF6">
        <w:rPr>
          <w:sz w:val="22"/>
          <w:szCs w:val="22"/>
        </w:rPr>
        <w:t>траховому случаю производится в установленных п.</w:t>
      </w:r>
      <w:r w:rsidR="0081696B" w:rsidRPr="00CA3DF6">
        <w:rPr>
          <w:sz w:val="22"/>
          <w:szCs w:val="22"/>
        </w:rPr>
        <w:t>1</w:t>
      </w:r>
      <w:r w:rsidR="0081696B">
        <w:rPr>
          <w:sz w:val="22"/>
          <w:szCs w:val="22"/>
        </w:rPr>
        <w:t>2</w:t>
      </w:r>
      <w:r w:rsidRPr="00CA3DF6">
        <w:rPr>
          <w:sz w:val="22"/>
          <w:szCs w:val="22"/>
        </w:rPr>
        <w:t xml:space="preserve">.2. процентах от </w:t>
      </w:r>
      <w:r w:rsidR="0081696B">
        <w:rPr>
          <w:sz w:val="22"/>
          <w:szCs w:val="22"/>
        </w:rPr>
        <w:t>С</w:t>
      </w:r>
      <w:r w:rsidR="0081696B" w:rsidRPr="00CA3DF6">
        <w:rPr>
          <w:sz w:val="22"/>
          <w:szCs w:val="22"/>
        </w:rPr>
        <w:t xml:space="preserve">траховой </w:t>
      </w:r>
      <w:r w:rsidRPr="00CA3DF6">
        <w:rPr>
          <w:sz w:val="22"/>
          <w:szCs w:val="22"/>
        </w:rPr>
        <w:t xml:space="preserve">суммы по </w:t>
      </w:r>
      <w:r w:rsidR="004D1866">
        <w:rPr>
          <w:sz w:val="22"/>
          <w:szCs w:val="22"/>
        </w:rPr>
        <w:t>Договор</w:t>
      </w:r>
      <w:r w:rsidRPr="00CA3DF6">
        <w:rPr>
          <w:sz w:val="22"/>
          <w:szCs w:val="22"/>
        </w:rPr>
        <w:t>у</w:t>
      </w:r>
      <w:r w:rsidR="004D1866">
        <w:rPr>
          <w:sz w:val="22"/>
          <w:szCs w:val="22"/>
        </w:rPr>
        <w:t xml:space="preserve"> страхования</w:t>
      </w:r>
      <w:r w:rsidRPr="00CA3DF6">
        <w:rPr>
          <w:sz w:val="22"/>
          <w:szCs w:val="22"/>
        </w:rPr>
        <w:t xml:space="preserve">, если страховая сумма устанавливается в целом по </w:t>
      </w:r>
      <w:r w:rsidR="004D1866">
        <w:rPr>
          <w:sz w:val="22"/>
          <w:szCs w:val="22"/>
        </w:rPr>
        <w:t>Договор</w:t>
      </w:r>
      <w:r w:rsidRPr="00CA3DF6">
        <w:rPr>
          <w:sz w:val="22"/>
          <w:szCs w:val="22"/>
        </w:rPr>
        <w:t>у</w:t>
      </w:r>
      <w:r w:rsidR="004D1866">
        <w:rPr>
          <w:sz w:val="22"/>
          <w:szCs w:val="22"/>
        </w:rPr>
        <w:t xml:space="preserve"> страхования</w:t>
      </w:r>
      <w:r w:rsidRPr="00CA3DF6">
        <w:rPr>
          <w:sz w:val="22"/>
          <w:szCs w:val="22"/>
        </w:rPr>
        <w:t xml:space="preserve">, или от </w:t>
      </w:r>
      <w:r w:rsidR="0081696B">
        <w:rPr>
          <w:sz w:val="22"/>
          <w:szCs w:val="22"/>
        </w:rPr>
        <w:t>С</w:t>
      </w:r>
      <w:r w:rsidR="0081696B" w:rsidRPr="00CA3DF6">
        <w:rPr>
          <w:sz w:val="22"/>
          <w:szCs w:val="22"/>
        </w:rPr>
        <w:t xml:space="preserve">траховой </w:t>
      </w:r>
      <w:r w:rsidRPr="00CA3DF6">
        <w:rPr>
          <w:sz w:val="22"/>
          <w:szCs w:val="22"/>
        </w:rPr>
        <w:t xml:space="preserve">суммы по конкретному риску, если </w:t>
      </w:r>
      <w:r w:rsidR="0081696B">
        <w:rPr>
          <w:sz w:val="22"/>
          <w:szCs w:val="22"/>
        </w:rPr>
        <w:t>С</w:t>
      </w:r>
      <w:r w:rsidR="0081696B" w:rsidRPr="00CA3DF6">
        <w:rPr>
          <w:sz w:val="22"/>
          <w:szCs w:val="22"/>
        </w:rPr>
        <w:t xml:space="preserve">траховая </w:t>
      </w:r>
      <w:r w:rsidRPr="00CA3DF6">
        <w:rPr>
          <w:sz w:val="22"/>
          <w:szCs w:val="22"/>
        </w:rPr>
        <w:t xml:space="preserve">сумма устанавливалась отдельно по каждому риску. </w:t>
      </w:r>
    </w:p>
    <w:p w:rsidR="00E81B5F" w:rsidRDefault="0081696B" w:rsidP="00E81B5F">
      <w:pPr>
        <w:ind w:firstLine="567"/>
        <w:jc w:val="both"/>
        <w:rPr>
          <w:sz w:val="22"/>
          <w:szCs w:val="22"/>
        </w:rPr>
      </w:pPr>
      <w:r w:rsidRPr="00CA3DF6">
        <w:rPr>
          <w:sz w:val="22"/>
          <w:szCs w:val="22"/>
        </w:rPr>
        <w:t>1</w:t>
      </w:r>
      <w:r>
        <w:rPr>
          <w:sz w:val="22"/>
          <w:szCs w:val="22"/>
        </w:rPr>
        <w:t>2</w:t>
      </w:r>
      <w:r w:rsidR="00E81B5F" w:rsidRPr="00CA3DF6">
        <w:rPr>
          <w:sz w:val="22"/>
          <w:szCs w:val="22"/>
        </w:rPr>
        <w:t xml:space="preserve">.4. Если будет установлено, что за какие-либо месяцы действия </w:t>
      </w:r>
      <w:r w:rsidR="004D1866">
        <w:rPr>
          <w:sz w:val="22"/>
          <w:szCs w:val="22"/>
        </w:rPr>
        <w:t>Договор</w:t>
      </w:r>
      <w:r w:rsidR="00E81B5F" w:rsidRPr="00CA3DF6">
        <w:rPr>
          <w:sz w:val="22"/>
          <w:szCs w:val="22"/>
        </w:rPr>
        <w:t xml:space="preserve">а страхования взносы не были уплачены или уплачивались в меньшем размере, чем следовало, общая сумма недополученных </w:t>
      </w:r>
      <w:r>
        <w:rPr>
          <w:sz w:val="22"/>
          <w:szCs w:val="22"/>
        </w:rPr>
        <w:t xml:space="preserve">Страховых </w:t>
      </w:r>
      <w:r w:rsidR="00E81B5F" w:rsidRPr="00CA3DF6">
        <w:rPr>
          <w:sz w:val="22"/>
          <w:szCs w:val="22"/>
        </w:rPr>
        <w:t xml:space="preserve">взносов удерживается при </w:t>
      </w:r>
      <w:r>
        <w:rPr>
          <w:sz w:val="22"/>
          <w:szCs w:val="22"/>
        </w:rPr>
        <w:t xml:space="preserve">осуществлении расчета Страховой </w:t>
      </w:r>
      <w:r w:rsidR="00E81B5F" w:rsidRPr="00CA3DF6">
        <w:rPr>
          <w:sz w:val="22"/>
          <w:szCs w:val="22"/>
        </w:rPr>
        <w:t>выплат</w:t>
      </w:r>
      <w:r>
        <w:rPr>
          <w:sz w:val="22"/>
          <w:szCs w:val="22"/>
        </w:rPr>
        <w:t>ы</w:t>
      </w:r>
      <w:r w:rsidR="00E81B5F" w:rsidRPr="00CA3DF6">
        <w:rPr>
          <w:sz w:val="22"/>
          <w:szCs w:val="22"/>
        </w:rPr>
        <w:t xml:space="preserve">, если </w:t>
      </w:r>
      <w:r w:rsidR="004D1866">
        <w:rPr>
          <w:sz w:val="22"/>
          <w:szCs w:val="22"/>
        </w:rPr>
        <w:t>Договор</w:t>
      </w:r>
      <w:r w:rsidR="00E81B5F" w:rsidRPr="00CA3DF6">
        <w:rPr>
          <w:sz w:val="22"/>
          <w:szCs w:val="22"/>
        </w:rPr>
        <w:t>ом страхования не предусмотрено иное.</w:t>
      </w:r>
    </w:p>
    <w:p w:rsidR="00D877E9" w:rsidRPr="00CA3DF6" w:rsidRDefault="00D877E9" w:rsidP="00E81B5F">
      <w:pPr>
        <w:ind w:firstLine="567"/>
        <w:jc w:val="both"/>
        <w:rPr>
          <w:sz w:val="22"/>
          <w:szCs w:val="22"/>
        </w:rPr>
      </w:pPr>
    </w:p>
    <w:p w:rsidR="00E81B5F" w:rsidRPr="00CA3DF6" w:rsidRDefault="0081696B" w:rsidP="00E81B5F">
      <w:pPr>
        <w:ind w:firstLine="567"/>
        <w:jc w:val="both"/>
        <w:rPr>
          <w:sz w:val="22"/>
          <w:szCs w:val="22"/>
        </w:rPr>
      </w:pPr>
      <w:r w:rsidRPr="00CA3DF6">
        <w:rPr>
          <w:sz w:val="22"/>
          <w:szCs w:val="22"/>
        </w:rPr>
        <w:t>1</w:t>
      </w:r>
      <w:r>
        <w:rPr>
          <w:sz w:val="22"/>
          <w:szCs w:val="22"/>
        </w:rPr>
        <w:t>2</w:t>
      </w:r>
      <w:r w:rsidR="00E81B5F" w:rsidRPr="00CA3DF6">
        <w:rPr>
          <w:sz w:val="22"/>
          <w:szCs w:val="22"/>
        </w:rPr>
        <w:t>.5. </w:t>
      </w:r>
      <w:r w:rsidRPr="00EA59B9">
        <w:rPr>
          <w:b/>
          <w:sz w:val="22"/>
          <w:szCs w:val="22"/>
        </w:rPr>
        <w:t>Страховая в</w:t>
      </w:r>
      <w:r w:rsidR="00E81B5F" w:rsidRPr="00EA59B9">
        <w:rPr>
          <w:b/>
          <w:sz w:val="22"/>
          <w:szCs w:val="22"/>
        </w:rPr>
        <w:t>ыплата производится</w:t>
      </w:r>
      <w:r w:rsidR="00E81B5F" w:rsidRPr="00D877E9">
        <w:rPr>
          <w:sz w:val="22"/>
          <w:szCs w:val="22"/>
        </w:rPr>
        <w:t>:</w:t>
      </w:r>
    </w:p>
    <w:p w:rsidR="00E81B5F" w:rsidRPr="00CA3DF6" w:rsidRDefault="00E81B5F" w:rsidP="00D877E9">
      <w:pPr>
        <w:ind w:firstLine="1134"/>
        <w:jc w:val="both"/>
        <w:rPr>
          <w:sz w:val="22"/>
          <w:szCs w:val="22"/>
        </w:rPr>
      </w:pPr>
      <w:r w:rsidRPr="00CA3DF6">
        <w:rPr>
          <w:sz w:val="22"/>
          <w:szCs w:val="22"/>
        </w:rPr>
        <w:t>1</w:t>
      </w:r>
      <w:r w:rsidR="0081696B">
        <w:rPr>
          <w:sz w:val="22"/>
          <w:szCs w:val="22"/>
        </w:rPr>
        <w:t>2</w:t>
      </w:r>
      <w:r w:rsidRPr="00CA3DF6">
        <w:rPr>
          <w:sz w:val="22"/>
          <w:szCs w:val="22"/>
        </w:rPr>
        <w:t>.5.1. по риску "</w:t>
      </w:r>
      <w:r w:rsidRPr="00CA3DF6">
        <w:rPr>
          <w:b/>
          <w:sz w:val="22"/>
          <w:szCs w:val="22"/>
        </w:rPr>
        <w:t>Дожитие</w:t>
      </w:r>
      <w:r w:rsidRPr="00CA3DF6">
        <w:rPr>
          <w:sz w:val="22"/>
          <w:szCs w:val="22"/>
        </w:rPr>
        <w:t xml:space="preserve">" - Застрахованному лицу, если </w:t>
      </w:r>
      <w:r w:rsidR="004D1866">
        <w:rPr>
          <w:sz w:val="22"/>
          <w:szCs w:val="22"/>
        </w:rPr>
        <w:t>Договор</w:t>
      </w:r>
      <w:r w:rsidRPr="00CA3DF6">
        <w:rPr>
          <w:sz w:val="22"/>
          <w:szCs w:val="22"/>
        </w:rPr>
        <w:t>ом страхования не предусмотрено иное</w:t>
      </w:r>
      <w:r w:rsidR="00D877E9">
        <w:rPr>
          <w:sz w:val="22"/>
          <w:szCs w:val="22"/>
        </w:rPr>
        <w:t>. Если получатель страховой выплаты умирает, не получив причитающуюся ему страховую выплату, право на получение страховой выплаты переходит к наследникам умершего получателя, если иное не предусмотрено Договором страхования.</w:t>
      </w:r>
    </w:p>
    <w:p w:rsidR="00E81B5F" w:rsidRPr="00CA3DF6" w:rsidRDefault="00E81B5F" w:rsidP="00E81B5F">
      <w:pPr>
        <w:ind w:firstLine="1134"/>
        <w:jc w:val="both"/>
        <w:rPr>
          <w:sz w:val="22"/>
          <w:szCs w:val="22"/>
        </w:rPr>
      </w:pPr>
      <w:r w:rsidRPr="00CA3DF6">
        <w:rPr>
          <w:sz w:val="22"/>
          <w:szCs w:val="22"/>
        </w:rPr>
        <w:t>1</w:t>
      </w:r>
      <w:r w:rsidR="0081696B">
        <w:rPr>
          <w:sz w:val="22"/>
          <w:szCs w:val="22"/>
        </w:rPr>
        <w:t>2</w:t>
      </w:r>
      <w:r w:rsidRPr="00CA3DF6">
        <w:rPr>
          <w:sz w:val="22"/>
          <w:szCs w:val="22"/>
        </w:rPr>
        <w:t>.5.2. по рискам "</w:t>
      </w:r>
      <w:r w:rsidRPr="00CA3DF6">
        <w:rPr>
          <w:b/>
          <w:sz w:val="22"/>
          <w:szCs w:val="22"/>
        </w:rPr>
        <w:t>Смерть-л</w:t>
      </w:r>
      <w:r w:rsidRPr="00CA3DF6">
        <w:rPr>
          <w:sz w:val="22"/>
          <w:szCs w:val="22"/>
        </w:rPr>
        <w:t>", «</w:t>
      </w:r>
      <w:r w:rsidRPr="00CA3DF6">
        <w:rPr>
          <w:b/>
          <w:bCs/>
          <w:sz w:val="22"/>
          <w:szCs w:val="22"/>
        </w:rPr>
        <w:t>Смерть-н/</w:t>
      </w:r>
      <w:proofErr w:type="spellStart"/>
      <w:r w:rsidRPr="00CA3DF6">
        <w:rPr>
          <w:b/>
          <w:bCs/>
          <w:sz w:val="22"/>
          <w:szCs w:val="22"/>
        </w:rPr>
        <w:t>сл</w:t>
      </w:r>
      <w:proofErr w:type="spellEnd"/>
      <w:r w:rsidRPr="00CA3DF6">
        <w:rPr>
          <w:sz w:val="22"/>
          <w:szCs w:val="22"/>
        </w:rPr>
        <w:t>», «</w:t>
      </w:r>
      <w:r w:rsidRPr="00CA3DF6">
        <w:rPr>
          <w:b/>
          <w:bCs/>
          <w:sz w:val="22"/>
          <w:szCs w:val="22"/>
        </w:rPr>
        <w:t>Смерть-ДТП</w:t>
      </w:r>
      <w:r w:rsidRPr="00CA3DF6">
        <w:rPr>
          <w:sz w:val="22"/>
          <w:szCs w:val="22"/>
        </w:rPr>
        <w:t xml:space="preserve">» - Выгодоприобретателю; </w:t>
      </w:r>
    </w:p>
    <w:p w:rsidR="00E81B5F" w:rsidRPr="00CA3DF6" w:rsidRDefault="00E81B5F" w:rsidP="00E81B5F">
      <w:pPr>
        <w:ind w:firstLine="1701"/>
        <w:jc w:val="both"/>
        <w:rPr>
          <w:sz w:val="22"/>
          <w:szCs w:val="22"/>
        </w:rPr>
      </w:pPr>
      <w:r w:rsidRPr="00CA3DF6">
        <w:rPr>
          <w:sz w:val="22"/>
          <w:szCs w:val="22"/>
        </w:rPr>
        <w:t>1</w:t>
      </w:r>
      <w:r w:rsidR="0081696B">
        <w:rPr>
          <w:sz w:val="22"/>
          <w:szCs w:val="22"/>
        </w:rPr>
        <w:t>2</w:t>
      </w:r>
      <w:r w:rsidRPr="00CA3DF6">
        <w:rPr>
          <w:sz w:val="22"/>
          <w:szCs w:val="22"/>
        </w:rPr>
        <w:t xml:space="preserve">.5.2.1. если Застрахованным лицом назначено несколько </w:t>
      </w:r>
      <w:proofErr w:type="gramStart"/>
      <w:r w:rsidRPr="00CA3DF6">
        <w:rPr>
          <w:sz w:val="22"/>
          <w:szCs w:val="22"/>
        </w:rPr>
        <w:t>Выгодоприобретателей,  каждому</w:t>
      </w:r>
      <w:proofErr w:type="gramEnd"/>
      <w:r w:rsidRPr="00CA3DF6">
        <w:rPr>
          <w:sz w:val="22"/>
          <w:szCs w:val="22"/>
        </w:rPr>
        <w:t xml:space="preserve"> из них выплачивается доля, указанная Застрахованным</w:t>
      </w:r>
      <w:r w:rsidR="0081696B">
        <w:rPr>
          <w:sz w:val="22"/>
          <w:szCs w:val="22"/>
        </w:rPr>
        <w:t xml:space="preserve"> лицом</w:t>
      </w:r>
      <w:r w:rsidRPr="00CA3DF6">
        <w:rPr>
          <w:sz w:val="22"/>
          <w:szCs w:val="22"/>
        </w:rPr>
        <w:t xml:space="preserve">; если доли не указаны, то </w:t>
      </w:r>
      <w:r w:rsidR="0081696B">
        <w:rPr>
          <w:sz w:val="22"/>
          <w:szCs w:val="22"/>
        </w:rPr>
        <w:t>С</w:t>
      </w:r>
      <w:r w:rsidRPr="00CA3DF6">
        <w:rPr>
          <w:sz w:val="22"/>
          <w:szCs w:val="22"/>
        </w:rPr>
        <w:t xml:space="preserve">траховая сумма выплачивается им в равных долях; </w:t>
      </w:r>
    </w:p>
    <w:p w:rsidR="00E81B5F" w:rsidRPr="00CA3DF6" w:rsidRDefault="00E81B5F" w:rsidP="00E81B5F">
      <w:pPr>
        <w:ind w:firstLine="1701"/>
        <w:jc w:val="both"/>
        <w:rPr>
          <w:sz w:val="22"/>
          <w:szCs w:val="22"/>
        </w:rPr>
      </w:pPr>
      <w:r w:rsidRPr="00CA3DF6">
        <w:rPr>
          <w:sz w:val="22"/>
          <w:szCs w:val="22"/>
        </w:rPr>
        <w:t>1</w:t>
      </w:r>
      <w:r w:rsidR="0081696B">
        <w:rPr>
          <w:sz w:val="22"/>
          <w:szCs w:val="22"/>
        </w:rPr>
        <w:t>2</w:t>
      </w:r>
      <w:r w:rsidRPr="00CA3DF6">
        <w:rPr>
          <w:sz w:val="22"/>
          <w:szCs w:val="22"/>
        </w:rPr>
        <w:t xml:space="preserve">.5.2.2. если Застрахованным лицом не был назначен Выгодоприобретатель или в период действия </w:t>
      </w:r>
      <w:r w:rsidR="004D1866">
        <w:rPr>
          <w:sz w:val="22"/>
          <w:szCs w:val="22"/>
        </w:rPr>
        <w:t>Договор</w:t>
      </w:r>
      <w:r w:rsidRPr="00CA3DF6">
        <w:rPr>
          <w:sz w:val="22"/>
          <w:szCs w:val="22"/>
        </w:rPr>
        <w:t xml:space="preserve">а </w:t>
      </w:r>
      <w:r w:rsidR="004D1866">
        <w:rPr>
          <w:sz w:val="22"/>
          <w:szCs w:val="22"/>
        </w:rPr>
        <w:t>страхования</w:t>
      </w:r>
      <w:r w:rsidR="004D1866" w:rsidRPr="00CA3DF6">
        <w:rPr>
          <w:sz w:val="22"/>
          <w:szCs w:val="22"/>
        </w:rPr>
        <w:t xml:space="preserve"> </w:t>
      </w:r>
      <w:r w:rsidRPr="00CA3DF6">
        <w:rPr>
          <w:sz w:val="22"/>
          <w:szCs w:val="22"/>
        </w:rPr>
        <w:t xml:space="preserve">было отменено распоряжение о его назначении, </w:t>
      </w:r>
      <w:r w:rsidR="0081696B">
        <w:rPr>
          <w:sz w:val="22"/>
          <w:szCs w:val="22"/>
        </w:rPr>
        <w:t>С</w:t>
      </w:r>
      <w:r w:rsidR="0081696B" w:rsidRPr="00CA3DF6">
        <w:rPr>
          <w:sz w:val="22"/>
          <w:szCs w:val="22"/>
        </w:rPr>
        <w:t xml:space="preserve">траховая </w:t>
      </w:r>
      <w:r w:rsidRPr="00CA3DF6">
        <w:rPr>
          <w:sz w:val="22"/>
          <w:szCs w:val="22"/>
        </w:rPr>
        <w:t>сумма выплачивается наследникам Застрахованного лица по закону;</w:t>
      </w:r>
    </w:p>
    <w:p w:rsidR="00E81B5F" w:rsidRPr="00CA3DF6" w:rsidRDefault="0081696B" w:rsidP="00E81B5F">
      <w:pPr>
        <w:ind w:firstLine="1701"/>
        <w:jc w:val="both"/>
        <w:rPr>
          <w:sz w:val="22"/>
          <w:szCs w:val="22"/>
        </w:rPr>
      </w:pPr>
      <w:r w:rsidRPr="00CA3DF6">
        <w:rPr>
          <w:sz w:val="22"/>
          <w:szCs w:val="22"/>
        </w:rPr>
        <w:t>1</w:t>
      </w:r>
      <w:r>
        <w:rPr>
          <w:sz w:val="22"/>
          <w:szCs w:val="22"/>
        </w:rPr>
        <w:t>2</w:t>
      </w:r>
      <w:r w:rsidR="00E81B5F" w:rsidRPr="00CA3DF6">
        <w:rPr>
          <w:sz w:val="22"/>
          <w:szCs w:val="22"/>
        </w:rPr>
        <w:t xml:space="preserve">.5.2.3. если после смерти Застрахованного лица последовала смерть Выгодоприобретателя, и это лицо не успело получить причитающуюся ему </w:t>
      </w:r>
      <w:r>
        <w:rPr>
          <w:sz w:val="22"/>
          <w:szCs w:val="22"/>
        </w:rPr>
        <w:t>Страховую выплату</w:t>
      </w:r>
      <w:r w:rsidR="00E81B5F" w:rsidRPr="00CA3DF6">
        <w:rPr>
          <w:sz w:val="22"/>
          <w:szCs w:val="22"/>
        </w:rPr>
        <w:t xml:space="preserve">, она выплачивается </w:t>
      </w:r>
      <w:r>
        <w:rPr>
          <w:sz w:val="22"/>
          <w:szCs w:val="22"/>
        </w:rPr>
        <w:t xml:space="preserve">законным </w:t>
      </w:r>
      <w:r w:rsidR="00E81B5F" w:rsidRPr="00CA3DF6">
        <w:rPr>
          <w:sz w:val="22"/>
          <w:szCs w:val="22"/>
        </w:rPr>
        <w:t xml:space="preserve">наследникам Выгодоприобретателя (если </w:t>
      </w:r>
      <w:r w:rsidR="004D1866">
        <w:rPr>
          <w:sz w:val="22"/>
          <w:szCs w:val="22"/>
        </w:rPr>
        <w:t>Договор</w:t>
      </w:r>
      <w:r w:rsidR="00E81B5F" w:rsidRPr="00CA3DF6">
        <w:rPr>
          <w:sz w:val="22"/>
          <w:szCs w:val="22"/>
        </w:rPr>
        <w:t xml:space="preserve">ом </w:t>
      </w:r>
      <w:r w:rsidR="004D1866">
        <w:rPr>
          <w:sz w:val="22"/>
          <w:szCs w:val="22"/>
        </w:rPr>
        <w:t>страхования</w:t>
      </w:r>
      <w:r w:rsidR="004D1866" w:rsidRPr="00CA3DF6">
        <w:rPr>
          <w:sz w:val="22"/>
          <w:szCs w:val="22"/>
        </w:rPr>
        <w:t xml:space="preserve"> </w:t>
      </w:r>
      <w:r w:rsidR="00E81B5F" w:rsidRPr="00CA3DF6">
        <w:rPr>
          <w:sz w:val="22"/>
          <w:szCs w:val="22"/>
        </w:rPr>
        <w:t xml:space="preserve">не предусмотрено иное); </w:t>
      </w:r>
    </w:p>
    <w:p w:rsidR="00E81B5F" w:rsidRPr="00CA3DF6" w:rsidRDefault="0081696B" w:rsidP="00E81B5F">
      <w:pPr>
        <w:ind w:firstLine="1701"/>
        <w:jc w:val="both"/>
        <w:rPr>
          <w:sz w:val="22"/>
          <w:szCs w:val="22"/>
        </w:rPr>
      </w:pPr>
      <w:r w:rsidRPr="00CA3DF6">
        <w:rPr>
          <w:sz w:val="22"/>
          <w:szCs w:val="22"/>
        </w:rPr>
        <w:t>1</w:t>
      </w:r>
      <w:r>
        <w:rPr>
          <w:sz w:val="22"/>
          <w:szCs w:val="22"/>
        </w:rPr>
        <w:t>2</w:t>
      </w:r>
      <w:r w:rsidR="00E81B5F" w:rsidRPr="00CA3DF6">
        <w:rPr>
          <w:sz w:val="22"/>
          <w:szCs w:val="22"/>
        </w:rPr>
        <w:t xml:space="preserve">.5.2.4. при объявлении судом Застрахованного лица умершим, страховое обеспечение выплачивается, если день признания Застрахованного лица умершим, указанный в </w:t>
      </w:r>
      <w:r w:rsidR="00E81B5F" w:rsidRPr="00CA3DF6">
        <w:rPr>
          <w:sz w:val="22"/>
          <w:szCs w:val="22"/>
        </w:rPr>
        <w:lastRenderedPageBreak/>
        <w:t xml:space="preserve">решении суда, приходится на период, когда действовал </w:t>
      </w:r>
      <w:r w:rsidR="004D1866">
        <w:rPr>
          <w:sz w:val="22"/>
          <w:szCs w:val="22"/>
        </w:rPr>
        <w:t>Договор</w:t>
      </w:r>
      <w:r w:rsidR="00E81B5F" w:rsidRPr="00CA3DF6">
        <w:rPr>
          <w:sz w:val="22"/>
          <w:szCs w:val="22"/>
        </w:rPr>
        <w:t xml:space="preserve"> страхования, и на имя Застрахованного лица выдано свидетельство о смерти;</w:t>
      </w:r>
    </w:p>
    <w:p w:rsidR="00E81B5F" w:rsidRPr="00CA3DF6" w:rsidRDefault="0081696B" w:rsidP="00E81B5F">
      <w:pPr>
        <w:ind w:firstLine="1701"/>
        <w:jc w:val="both"/>
        <w:rPr>
          <w:sz w:val="22"/>
          <w:szCs w:val="22"/>
        </w:rPr>
      </w:pPr>
      <w:r w:rsidRPr="00CA3DF6">
        <w:rPr>
          <w:sz w:val="22"/>
          <w:szCs w:val="22"/>
        </w:rPr>
        <w:t>1</w:t>
      </w:r>
      <w:r>
        <w:rPr>
          <w:sz w:val="22"/>
          <w:szCs w:val="22"/>
        </w:rPr>
        <w:t>2</w:t>
      </w:r>
      <w:r w:rsidR="00E81B5F" w:rsidRPr="00CA3DF6">
        <w:rPr>
          <w:sz w:val="22"/>
          <w:szCs w:val="22"/>
        </w:rPr>
        <w:t xml:space="preserve">.5.2.5. при признании Застрахованного лица судом безвестно отсутствующим, </w:t>
      </w:r>
      <w:r>
        <w:rPr>
          <w:sz w:val="22"/>
          <w:szCs w:val="22"/>
        </w:rPr>
        <w:t>С</w:t>
      </w:r>
      <w:r w:rsidRPr="00CA3DF6">
        <w:rPr>
          <w:sz w:val="22"/>
          <w:szCs w:val="22"/>
        </w:rPr>
        <w:t xml:space="preserve">траховая </w:t>
      </w:r>
      <w:r w:rsidR="00E81B5F" w:rsidRPr="00CA3DF6">
        <w:rPr>
          <w:sz w:val="22"/>
          <w:szCs w:val="22"/>
        </w:rPr>
        <w:t>сумма по рискам "</w:t>
      </w:r>
      <w:r w:rsidR="00E81B5F" w:rsidRPr="00CA3DF6">
        <w:rPr>
          <w:b/>
          <w:sz w:val="22"/>
          <w:szCs w:val="22"/>
        </w:rPr>
        <w:t>Смерть-л</w:t>
      </w:r>
      <w:r w:rsidR="00E81B5F" w:rsidRPr="00CA3DF6">
        <w:rPr>
          <w:sz w:val="22"/>
          <w:szCs w:val="22"/>
        </w:rPr>
        <w:t>", «</w:t>
      </w:r>
      <w:r w:rsidR="00E81B5F" w:rsidRPr="00CA3DF6">
        <w:rPr>
          <w:b/>
          <w:bCs/>
          <w:sz w:val="22"/>
          <w:szCs w:val="22"/>
        </w:rPr>
        <w:t>Смерть-н/</w:t>
      </w:r>
      <w:proofErr w:type="spellStart"/>
      <w:r w:rsidR="00E81B5F" w:rsidRPr="00CA3DF6">
        <w:rPr>
          <w:b/>
          <w:bCs/>
          <w:sz w:val="22"/>
          <w:szCs w:val="22"/>
        </w:rPr>
        <w:t>сл</w:t>
      </w:r>
      <w:proofErr w:type="spellEnd"/>
      <w:r w:rsidR="00E81B5F" w:rsidRPr="00CA3DF6">
        <w:rPr>
          <w:sz w:val="22"/>
          <w:szCs w:val="22"/>
        </w:rPr>
        <w:t>», «</w:t>
      </w:r>
      <w:r w:rsidR="00E81B5F" w:rsidRPr="00CA3DF6">
        <w:rPr>
          <w:b/>
          <w:bCs/>
          <w:sz w:val="22"/>
          <w:szCs w:val="22"/>
        </w:rPr>
        <w:t>Смерть-ДТП</w:t>
      </w:r>
      <w:r w:rsidR="00E81B5F" w:rsidRPr="00CA3DF6">
        <w:rPr>
          <w:sz w:val="22"/>
          <w:szCs w:val="22"/>
        </w:rPr>
        <w:t xml:space="preserve">» не выплачивается. В этом случае </w:t>
      </w:r>
      <w:r w:rsidR="004D1866">
        <w:rPr>
          <w:sz w:val="22"/>
          <w:szCs w:val="22"/>
        </w:rPr>
        <w:t>Договор</w:t>
      </w:r>
      <w:r w:rsidR="00E81B5F" w:rsidRPr="00CA3DF6">
        <w:rPr>
          <w:sz w:val="22"/>
          <w:szCs w:val="22"/>
        </w:rPr>
        <w:t xml:space="preserve"> страхования прекращает свое действие с даты вынесения решения суда и Страховщик выплачивает Страхователю выкупную сумму/возвращает уплаченные взносы, если это предусмотрено </w:t>
      </w:r>
      <w:r w:rsidR="004D1866">
        <w:rPr>
          <w:sz w:val="22"/>
          <w:szCs w:val="22"/>
        </w:rPr>
        <w:t>Договор</w:t>
      </w:r>
      <w:r w:rsidR="00E81B5F" w:rsidRPr="00CA3DF6">
        <w:rPr>
          <w:sz w:val="22"/>
          <w:szCs w:val="22"/>
        </w:rPr>
        <w:t xml:space="preserve">ом страхования (тот же порядок действует относительно Застрахованного </w:t>
      </w:r>
      <w:r>
        <w:rPr>
          <w:sz w:val="22"/>
          <w:szCs w:val="22"/>
        </w:rPr>
        <w:t xml:space="preserve">лица </w:t>
      </w:r>
      <w:r w:rsidR="00E81B5F" w:rsidRPr="00CA3DF6">
        <w:rPr>
          <w:sz w:val="22"/>
          <w:szCs w:val="22"/>
        </w:rPr>
        <w:t>по риску "</w:t>
      </w:r>
      <w:r w:rsidR="00E81B5F" w:rsidRPr="00CA3DF6">
        <w:rPr>
          <w:b/>
          <w:bCs/>
          <w:sz w:val="22"/>
          <w:szCs w:val="22"/>
        </w:rPr>
        <w:t>Страхование/</w:t>
      </w:r>
      <w:r w:rsidR="00E81B5F" w:rsidRPr="00CA3DF6">
        <w:rPr>
          <w:b/>
          <w:sz w:val="22"/>
          <w:szCs w:val="22"/>
        </w:rPr>
        <w:t>Выплата к сроку</w:t>
      </w:r>
      <w:r w:rsidR="00E81B5F" w:rsidRPr="00CA3DF6">
        <w:rPr>
          <w:sz w:val="22"/>
          <w:szCs w:val="22"/>
        </w:rPr>
        <w:t>); </w:t>
      </w:r>
    </w:p>
    <w:p w:rsidR="00E81B5F" w:rsidRPr="00CA3DF6" w:rsidRDefault="0081696B" w:rsidP="00E81B5F">
      <w:pPr>
        <w:ind w:firstLine="1134"/>
        <w:jc w:val="both"/>
        <w:rPr>
          <w:sz w:val="22"/>
          <w:szCs w:val="22"/>
        </w:rPr>
      </w:pPr>
      <w:r w:rsidRPr="00CA3DF6">
        <w:rPr>
          <w:sz w:val="22"/>
          <w:szCs w:val="22"/>
        </w:rPr>
        <w:t>1</w:t>
      </w:r>
      <w:r>
        <w:rPr>
          <w:sz w:val="22"/>
          <w:szCs w:val="22"/>
        </w:rPr>
        <w:t>2</w:t>
      </w:r>
      <w:r w:rsidR="00E81B5F" w:rsidRPr="00CA3DF6">
        <w:rPr>
          <w:sz w:val="22"/>
          <w:szCs w:val="22"/>
        </w:rPr>
        <w:t xml:space="preserve">.5.3. по риску </w:t>
      </w:r>
      <w:r w:rsidR="00E93967" w:rsidRPr="00E93967">
        <w:rPr>
          <w:b/>
          <w:sz w:val="22"/>
          <w:szCs w:val="22"/>
        </w:rPr>
        <w:t>"Страхование/Выплата к сроку"</w:t>
      </w:r>
      <w:r w:rsidR="00E81B5F" w:rsidRPr="00CA3DF6">
        <w:rPr>
          <w:sz w:val="22"/>
          <w:szCs w:val="22"/>
        </w:rPr>
        <w:t xml:space="preserve"> - Выгодоприобретателю, назначенному для получения </w:t>
      </w:r>
      <w:r>
        <w:rPr>
          <w:sz w:val="22"/>
          <w:szCs w:val="22"/>
        </w:rPr>
        <w:t>С</w:t>
      </w:r>
      <w:r w:rsidRPr="00CA3DF6">
        <w:rPr>
          <w:sz w:val="22"/>
          <w:szCs w:val="22"/>
        </w:rPr>
        <w:t xml:space="preserve">траховой </w:t>
      </w:r>
      <w:r w:rsidR="00E81B5F" w:rsidRPr="00CA3DF6">
        <w:rPr>
          <w:sz w:val="22"/>
          <w:szCs w:val="22"/>
        </w:rPr>
        <w:t>суммы по этому риску;</w:t>
      </w:r>
    </w:p>
    <w:p w:rsidR="00E81B5F" w:rsidRPr="00CA3DF6" w:rsidRDefault="0081696B" w:rsidP="00E81B5F">
      <w:pPr>
        <w:ind w:firstLine="1134"/>
        <w:jc w:val="both"/>
        <w:rPr>
          <w:sz w:val="22"/>
          <w:szCs w:val="22"/>
        </w:rPr>
      </w:pPr>
      <w:r w:rsidRPr="00CA3DF6">
        <w:rPr>
          <w:sz w:val="22"/>
          <w:szCs w:val="22"/>
        </w:rPr>
        <w:t>1</w:t>
      </w:r>
      <w:r>
        <w:rPr>
          <w:sz w:val="22"/>
          <w:szCs w:val="22"/>
        </w:rPr>
        <w:t>2</w:t>
      </w:r>
      <w:r w:rsidR="00E81B5F" w:rsidRPr="00CA3DF6">
        <w:rPr>
          <w:sz w:val="22"/>
          <w:szCs w:val="22"/>
        </w:rPr>
        <w:t xml:space="preserve">.5.4. по риску </w:t>
      </w:r>
      <w:r w:rsidR="00E93967" w:rsidRPr="00E93967">
        <w:rPr>
          <w:b/>
          <w:sz w:val="22"/>
          <w:szCs w:val="22"/>
        </w:rPr>
        <w:t>"Утрата трудоспособности"</w:t>
      </w:r>
      <w:r w:rsidR="007455CA">
        <w:rPr>
          <w:b/>
          <w:sz w:val="22"/>
          <w:szCs w:val="22"/>
        </w:rPr>
        <w:t xml:space="preserve">, </w:t>
      </w:r>
      <w:r w:rsidR="007455CA">
        <w:rPr>
          <w:sz w:val="22"/>
          <w:szCs w:val="22"/>
        </w:rPr>
        <w:t>«</w:t>
      </w:r>
      <w:r w:rsidR="007455CA" w:rsidRPr="007455CA">
        <w:rPr>
          <w:b/>
          <w:sz w:val="22"/>
          <w:szCs w:val="22"/>
        </w:rPr>
        <w:t>Инвалидность в результате несчастного случая»</w:t>
      </w:r>
      <w:r w:rsidR="00E81B5F" w:rsidRPr="00CA3DF6">
        <w:rPr>
          <w:sz w:val="22"/>
          <w:szCs w:val="22"/>
        </w:rPr>
        <w:t xml:space="preserve"> - Застрахованному лицу (если </w:t>
      </w:r>
      <w:r w:rsidR="004D1866">
        <w:rPr>
          <w:sz w:val="22"/>
          <w:szCs w:val="22"/>
        </w:rPr>
        <w:t>Договор</w:t>
      </w:r>
      <w:r w:rsidR="00E81B5F" w:rsidRPr="00CA3DF6">
        <w:rPr>
          <w:sz w:val="22"/>
          <w:szCs w:val="22"/>
        </w:rPr>
        <w:t xml:space="preserve">ом </w:t>
      </w:r>
      <w:r w:rsidR="004D1866">
        <w:rPr>
          <w:sz w:val="22"/>
          <w:szCs w:val="22"/>
        </w:rPr>
        <w:t>страхования</w:t>
      </w:r>
      <w:r w:rsidR="004D1866" w:rsidRPr="00CA3DF6">
        <w:rPr>
          <w:sz w:val="22"/>
          <w:szCs w:val="22"/>
        </w:rPr>
        <w:t xml:space="preserve"> </w:t>
      </w:r>
      <w:r w:rsidR="00E81B5F" w:rsidRPr="00CA3DF6">
        <w:rPr>
          <w:sz w:val="22"/>
          <w:szCs w:val="22"/>
        </w:rPr>
        <w:t xml:space="preserve">не предусмотрено иное). </w:t>
      </w:r>
    </w:p>
    <w:p w:rsidR="00E81B5F" w:rsidRPr="00CA3DF6" w:rsidRDefault="0081696B" w:rsidP="00E81B5F">
      <w:pPr>
        <w:ind w:firstLine="567"/>
        <w:jc w:val="both"/>
        <w:rPr>
          <w:sz w:val="22"/>
          <w:szCs w:val="22"/>
        </w:rPr>
      </w:pPr>
      <w:r w:rsidRPr="00CA3DF6">
        <w:rPr>
          <w:sz w:val="22"/>
          <w:szCs w:val="22"/>
        </w:rPr>
        <w:t>1</w:t>
      </w:r>
      <w:r>
        <w:rPr>
          <w:sz w:val="22"/>
          <w:szCs w:val="22"/>
        </w:rPr>
        <w:t>2</w:t>
      </w:r>
      <w:r w:rsidR="00E81B5F" w:rsidRPr="00CA3DF6">
        <w:rPr>
          <w:sz w:val="22"/>
          <w:szCs w:val="22"/>
        </w:rPr>
        <w:t>.6.</w:t>
      </w:r>
      <w:r w:rsidR="00E81B5F" w:rsidRPr="00CA3DF6">
        <w:rPr>
          <w:sz w:val="22"/>
          <w:szCs w:val="22"/>
          <w:lang w:val="en-US"/>
        </w:rPr>
        <w:t> </w:t>
      </w:r>
      <w:r w:rsidR="00E81B5F" w:rsidRPr="00CA3DF6">
        <w:rPr>
          <w:sz w:val="22"/>
          <w:szCs w:val="22"/>
        </w:rPr>
        <w:t>Выплата страхового обеспечения может быть произведена представителю Застрахованного лица (Выгодоприобретателя) по доверенности, оформленной в установленном законом порядке.</w:t>
      </w:r>
    </w:p>
    <w:p w:rsidR="00D877E9" w:rsidRDefault="0081696B" w:rsidP="00E81B5F">
      <w:pPr>
        <w:ind w:firstLine="567"/>
        <w:jc w:val="both"/>
        <w:rPr>
          <w:sz w:val="22"/>
          <w:szCs w:val="22"/>
        </w:rPr>
      </w:pPr>
      <w:r w:rsidRPr="00CA3DF6">
        <w:rPr>
          <w:sz w:val="22"/>
          <w:szCs w:val="22"/>
        </w:rPr>
        <w:t>1</w:t>
      </w:r>
      <w:r>
        <w:rPr>
          <w:sz w:val="22"/>
          <w:szCs w:val="22"/>
        </w:rPr>
        <w:t>2</w:t>
      </w:r>
      <w:r w:rsidR="00E81B5F" w:rsidRPr="00CA3DF6">
        <w:rPr>
          <w:sz w:val="22"/>
          <w:szCs w:val="22"/>
        </w:rPr>
        <w:t xml:space="preserve">.7. Для получения </w:t>
      </w:r>
      <w:r>
        <w:rPr>
          <w:sz w:val="22"/>
          <w:szCs w:val="22"/>
        </w:rPr>
        <w:t>С</w:t>
      </w:r>
      <w:r w:rsidRPr="00CA3DF6">
        <w:rPr>
          <w:sz w:val="22"/>
          <w:szCs w:val="22"/>
        </w:rPr>
        <w:t xml:space="preserve">траховой </w:t>
      </w:r>
      <w:r w:rsidR="00E81B5F" w:rsidRPr="00CA3DF6">
        <w:rPr>
          <w:sz w:val="22"/>
          <w:szCs w:val="22"/>
        </w:rPr>
        <w:t>выплаты (выкупной суммы/возврата уплаченной премии), а также вступления в силу страховой защиты по рискам "</w:t>
      </w:r>
      <w:r w:rsidR="00E81B5F" w:rsidRPr="00CA3DF6">
        <w:rPr>
          <w:b/>
          <w:bCs/>
          <w:sz w:val="22"/>
          <w:szCs w:val="22"/>
        </w:rPr>
        <w:t>Страхование/</w:t>
      </w:r>
      <w:r w:rsidR="00E81B5F" w:rsidRPr="00CA3DF6">
        <w:rPr>
          <w:b/>
          <w:sz w:val="22"/>
          <w:szCs w:val="22"/>
        </w:rPr>
        <w:t>Выплата к сроку</w:t>
      </w:r>
      <w:r w:rsidR="00E81B5F" w:rsidRPr="00CA3DF6">
        <w:rPr>
          <w:sz w:val="22"/>
          <w:szCs w:val="22"/>
        </w:rPr>
        <w:t>" и «</w:t>
      </w:r>
      <w:r w:rsidR="00E81B5F" w:rsidRPr="00CA3DF6">
        <w:rPr>
          <w:b/>
          <w:bCs/>
          <w:sz w:val="22"/>
          <w:szCs w:val="22"/>
        </w:rPr>
        <w:t>Инвалидность/освобождение от уплаты премий</w:t>
      </w:r>
      <w:r w:rsidR="00E81B5F" w:rsidRPr="00CA3DF6">
        <w:rPr>
          <w:sz w:val="22"/>
          <w:szCs w:val="22"/>
        </w:rPr>
        <w:t>» Страховщику должны быть представлены следующие документы</w:t>
      </w:r>
      <w:r w:rsidR="00D877E9">
        <w:rPr>
          <w:sz w:val="22"/>
          <w:szCs w:val="22"/>
        </w:rPr>
        <w:t>.</w:t>
      </w:r>
    </w:p>
    <w:p w:rsidR="00E81B5F" w:rsidRPr="00CA3DF6" w:rsidRDefault="00E81B5F" w:rsidP="00E81B5F">
      <w:pPr>
        <w:ind w:firstLine="567"/>
        <w:jc w:val="both"/>
        <w:rPr>
          <w:sz w:val="22"/>
          <w:szCs w:val="22"/>
        </w:rPr>
      </w:pPr>
    </w:p>
    <w:p w:rsidR="00D877E9" w:rsidRDefault="00E81B5F" w:rsidP="00EA59B9">
      <w:pPr>
        <w:ind w:firstLine="567"/>
        <w:jc w:val="both"/>
        <w:rPr>
          <w:b/>
          <w:sz w:val="22"/>
          <w:szCs w:val="22"/>
        </w:rPr>
      </w:pPr>
      <w:r w:rsidRPr="00CA3DF6">
        <w:rPr>
          <w:sz w:val="22"/>
          <w:szCs w:val="22"/>
        </w:rPr>
        <w:t>1</w:t>
      </w:r>
      <w:r w:rsidR="0081696B">
        <w:rPr>
          <w:sz w:val="22"/>
          <w:szCs w:val="22"/>
        </w:rPr>
        <w:t>2</w:t>
      </w:r>
      <w:r w:rsidRPr="00CA3DF6">
        <w:rPr>
          <w:sz w:val="22"/>
          <w:szCs w:val="22"/>
        </w:rPr>
        <w:t>.7.1. </w:t>
      </w:r>
      <w:r w:rsidR="00D877E9">
        <w:rPr>
          <w:sz w:val="22"/>
          <w:szCs w:val="22"/>
        </w:rPr>
        <w:t>П</w:t>
      </w:r>
      <w:r w:rsidRPr="00CA3DF6">
        <w:rPr>
          <w:sz w:val="22"/>
          <w:szCs w:val="22"/>
        </w:rPr>
        <w:t xml:space="preserve">о риску </w:t>
      </w:r>
      <w:r w:rsidR="00E93967" w:rsidRPr="00E93967">
        <w:rPr>
          <w:b/>
          <w:sz w:val="22"/>
          <w:szCs w:val="22"/>
        </w:rPr>
        <w:t>"Дожитие"</w:t>
      </w:r>
      <w:r w:rsidR="00D877E9">
        <w:rPr>
          <w:b/>
          <w:sz w:val="22"/>
          <w:szCs w:val="22"/>
        </w:rPr>
        <w:t>:</w:t>
      </w:r>
    </w:p>
    <w:p w:rsidR="00D877E9" w:rsidRDefault="00D877E9" w:rsidP="00D877E9">
      <w:pPr>
        <w:ind w:firstLine="1134"/>
        <w:jc w:val="both"/>
        <w:rPr>
          <w:sz w:val="22"/>
          <w:szCs w:val="22"/>
        </w:rPr>
      </w:pPr>
      <w:r w:rsidRPr="00E2273C">
        <w:rPr>
          <w:sz w:val="22"/>
          <w:szCs w:val="22"/>
        </w:rPr>
        <w:t>Застрахованное лицо обязано</w:t>
      </w:r>
      <w:r w:rsidRPr="007306E2">
        <w:rPr>
          <w:sz w:val="22"/>
          <w:szCs w:val="22"/>
        </w:rPr>
        <w:t xml:space="preserve"> подтвердить</w:t>
      </w:r>
      <w:r>
        <w:rPr>
          <w:sz w:val="22"/>
          <w:szCs w:val="22"/>
        </w:rPr>
        <w:t xml:space="preserve"> факт дожития до даты окончания срока страхования / до даты, установленной Договором страхования (лично явиться к Страховщику или предоставить возможность представителю Страховщика засвидетельствовать это). Дополнительно Страховщиком может быть запрошена выписка из </w:t>
      </w:r>
      <w:r w:rsidRPr="005C042C">
        <w:rPr>
          <w:sz w:val="22"/>
          <w:szCs w:val="22"/>
        </w:rPr>
        <w:t xml:space="preserve">домовой книги Застрахованного лица, </w:t>
      </w:r>
      <w:proofErr w:type="gramStart"/>
      <w:r w:rsidRPr="005C042C">
        <w:rPr>
          <w:sz w:val="22"/>
          <w:szCs w:val="22"/>
        </w:rPr>
        <w:t>оформленная  в</w:t>
      </w:r>
      <w:proofErr w:type="gramEnd"/>
      <w:r w:rsidRPr="005C042C">
        <w:rPr>
          <w:sz w:val="22"/>
          <w:szCs w:val="22"/>
        </w:rPr>
        <w:t xml:space="preserve"> дату окончания </w:t>
      </w:r>
      <w:r>
        <w:rPr>
          <w:sz w:val="22"/>
          <w:szCs w:val="22"/>
        </w:rPr>
        <w:t>Д</w:t>
      </w:r>
      <w:r w:rsidRPr="005C042C">
        <w:rPr>
          <w:sz w:val="22"/>
          <w:szCs w:val="22"/>
        </w:rPr>
        <w:t>оговора страхования или позже</w:t>
      </w:r>
      <w:r>
        <w:rPr>
          <w:sz w:val="22"/>
          <w:szCs w:val="22"/>
        </w:rPr>
        <w:t>.</w:t>
      </w:r>
    </w:p>
    <w:p w:rsidR="00D877E9" w:rsidRDefault="00D877E9" w:rsidP="00D877E9">
      <w:pPr>
        <w:ind w:firstLine="1134"/>
        <w:jc w:val="both"/>
        <w:rPr>
          <w:sz w:val="22"/>
          <w:szCs w:val="22"/>
        </w:rPr>
      </w:pPr>
    </w:p>
    <w:p w:rsidR="00D877E9" w:rsidRDefault="00D877E9" w:rsidP="00D877E9">
      <w:pPr>
        <w:ind w:firstLine="1134"/>
        <w:jc w:val="both"/>
        <w:rPr>
          <w:sz w:val="22"/>
          <w:szCs w:val="22"/>
        </w:rPr>
      </w:pPr>
      <w:r>
        <w:rPr>
          <w:sz w:val="22"/>
          <w:szCs w:val="22"/>
        </w:rPr>
        <w:t>Получатель страховой выплаты (Застрахованное лицо / Выгодоприобретатель по риску «Дожитие Застрахованного лица» обязан предоставить следующие документы:</w:t>
      </w:r>
    </w:p>
    <w:p w:rsidR="00D877E9" w:rsidRDefault="00D877E9" w:rsidP="00D877E9">
      <w:pPr>
        <w:ind w:firstLine="1134"/>
        <w:jc w:val="both"/>
        <w:rPr>
          <w:sz w:val="22"/>
          <w:szCs w:val="22"/>
        </w:rPr>
      </w:pPr>
      <w:r>
        <w:rPr>
          <w:sz w:val="22"/>
          <w:szCs w:val="22"/>
        </w:rPr>
        <w:t xml:space="preserve">- </w:t>
      </w:r>
      <w:r w:rsidRPr="00CA3DF6">
        <w:rPr>
          <w:sz w:val="22"/>
          <w:szCs w:val="22"/>
        </w:rPr>
        <w:t xml:space="preserve">заявление </w:t>
      </w:r>
      <w:r>
        <w:rPr>
          <w:sz w:val="22"/>
          <w:szCs w:val="22"/>
        </w:rPr>
        <w:t>на получение страховой выплаты по установленной форме с указанием полных банковских реквизитов</w:t>
      </w:r>
      <w:r w:rsidRPr="00CA3DF6">
        <w:rPr>
          <w:sz w:val="22"/>
          <w:szCs w:val="22"/>
        </w:rPr>
        <w:t xml:space="preserve">; </w:t>
      </w:r>
    </w:p>
    <w:p w:rsidR="00D877E9" w:rsidRDefault="00D877E9" w:rsidP="00D877E9">
      <w:pPr>
        <w:ind w:firstLine="1134"/>
        <w:jc w:val="both"/>
        <w:rPr>
          <w:sz w:val="22"/>
          <w:szCs w:val="22"/>
        </w:rPr>
      </w:pPr>
      <w:r>
        <w:rPr>
          <w:sz w:val="22"/>
          <w:szCs w:val="22"/>
        </w:rPr>
        <w:t>- Договор страхования (С</w:t>
      </w:r>
      <w:r w:rsidRPr="00CA3DF6">
        <w:rPr>
          <w:sz w:val="22"/>
          <w:szCs w:val="22"/>
        </w:rPr>
        <w:t>трахово</w:t>
      </w:r>
      <w:r>
        <w:rPr>
          <w:sz w:val="22"/>
          <w:szCs w:val="22"/>
        </w:rPr>
        <w:t>й</w:t>
      </w:r>
      <w:r w:rsidRPr="00CA3DF6">
        <w:rPr>
          <w:sz w:val="22"/>
          <w:szCs w:val="22"/>
        </w:rPr>
        <w:t xml:space="preserve"> полис</w:t>
      </w:r>
      <w:r>
        <w:rPr>
          <w:sz w:val="22"/>
          <w:szCs w:val="22"/>
        </w:rPr>
        <w:t>)</w:t>
      </w:r>
      <w:r w:rsidRPr="00CA3DF6">
        <w:rPr>
          <w:sz w:val="22"/>
          <w:szCs w:val="22"/>
        </w:rPr>
        <w:t xml:space="preserve"> и все дополнени</w:t>
      </w:r>
      <w:r>
        <w:rPr>
          <w:sz w:val="22"/>
          <w:szCs w:val="22"/>
        </w:rPr>
        <w:t>я</w:t>
      </w:r>
      <w:r w:rsidRPr="00CA3DF6">
        <w:rPr>
          <w:sz w:val="22"/>
          <w:szCs w:val="22"/>
        </w:rPr>
        <w:t xml:space="preserve"> к нему; </w:t>
      </w:r>
    </w:p>
    <w:p w:rsidR="00D877E9" w:rsidRDefault="00D877E9" w:rsidP="00D877E9">
      <w:pPr>
        <w:ind w:firstLine="1134"/>
        <w:jc w:val="both"/>
        <w:rPr>
          <w:sz w:val="22"/>
          <w:szCs w:val="22"/>
        </w:rPr>
      </w:pPr>
      <w:r>
        <w:rPr>
          <w:sz w:val="22"/>
          <w:szCs w:val="22"/>
        </w:rPr>
        <w:t xml:space="preserve">- </w:t>
      </w:r>
      <w:r w:rsidRPr="00CA3DF6">
        <w:rPr>
          <w:sz w:val="22"/>
          <w:szCs w:val="22"/>
        </w:rPr>
        <w:t xml:space="preserve">квитанции об уплате страховых взносов, если они были уплачены наличными деньгами; </w:t>
      </w:r>
    </w:p>
    <w:p w:rsidR="00D877E9" w:rsidRDefault="00D877E9" w:rsidP="00D877E9">
      <w:pPr>
        <w:ind w:firstLine="1134"/>
        <w:jc w:val="both"/>
        <w:rPr>
          <w:sz w:val="22"/>
          <w:szCs w:val="22"/>
        </w:rPr>
      </w:pPr>
      <w:r>
        <w:rPr>
          <w:sz w:val="22"/>
          <w:szCs w:val="22"/>
        </w:rPr>
        <w:t xml:space="preserve">- </w:t>
      </w:r>
      <w:r w:rsidRPr="00CA3DF6">
        <w:rPr>
          <w:sz w:val="22"/>
          <w:szCs w:val="22"/>
        </w:rPr>
        <w:t>документ</w:t>
      </w:r>
      <w:r>
        <w:rPr>
          <w:sz w:val="22"/>
          <w:szCs w:val="22"/>
        </w:rPr>
        <w:t xml:space="preserve"> </w:t>
      </w:r>
      <w:r w:rsidRPr="00E2273C">
        <w:rPr>
          <w:sz w:val="22"/>
          <w:szCs w:val="22"/>
        </w:rPr>
        <w:t>(паспорт или документ, его заменяющий)</w:t>
      </w:r>
      <w:r w:rsidRPr="00CA3DF6">
        <w:rPr>
          <w:sz w:val="22"/>
          <w:szCs w:val="22"/>
        </w:rPr>
        <w:t>, удостоверяющий личность</w:t>
      </w:r>
      <w:r>
        <w:rPr>
          <w:sz w:val="22"/>
          <w:szCs w:val="22"/>
        </w:rPr>
        <w:t xml:space="preserve"> получателя страховой выплаты</w:t>
      </w:r>
      <w:r w:rsidRPr="00E2273C">
        <w:rPr>
          <w:sz w:val="22"/>
          <w:szCs w:val="22"/>
        </w:rPr>
        <w:t xml:space="preserve"> с отметкой о месте его регистрации/</w:t>
      </w:r>
      <w:r>
        <w:rPr>
          <w:sz w:val="22"/>
          <w:szCs w:val="22"/>
        </w:rPr>
        <w:t xml:space="preserve"> </w:t>
      </w:r>
      <w:r w:rsidRPr="00E2273C">
        <w:rPr>
          <w:sz w:val="22"/>
          <w:szCs w:val="22"/>
        </w:rPr>
        <w:t>документ, подтверждающий право на пребывание/</w:t>
      </w:r>
      <w:r>
        <w:rPr>
          <w:sz w:val="22"/>
          <w:szCs w:val="22"/>
        </w:rPr>
        <w:t xml:space="preserve"> </w:t>
      </w:r>
      <w:r w:rsidRPr="00E2273C">
        <w:rPr>
          <w:sz w:val="22"/>
          <w:szCs w:val="22"/>
        </w:rPr>
        <w:t>проживание в Российской Федерации, в том числе для снятия его копии, либо надлежащим образом заверенную копию</w:t>
      </w:r>
      <w:r>
        <w:rPr>
          <w:sz w:val="22"/>
          <w:szCs w:val="22"/>
        </w:rPr>
        <w:t xml:space="preserve">. </w:t>
      </w:r>
    </w:p>
    <w:p w:rsidR="00D877E9" w:rsidRDefault="00D877E9" w:rsidP="00D877E9">
      <w:pPr>
        <w:ind w:firstLine="1134"/>
        <w:jc w:val="both"/>
        <w:rPr>
          <w:sz w:val="22"/>
          <w:szCs w:val="22"/>
        </w:rPr>
      </w:pPr>
    </w:p>
    <w:p w:rsidR="00D877E9" w:rsidRDefault="00D877E9" w:rsidP="00D877E9">
      <w:pPr>
        <w:ind w:firstLine="1134"/>
        <w:jc w:val="both"/>
        <w:rPr>
          <w:sz w:val="22"/>
          <w:szCs w:val="22"/>
        </w:rPr>
      </w:pPr>
      <w:r>
        <w:rPr>
          <w:sz w:val="22"/>
          <w:szCs w:val="22"/>
        </w:rPr>
        <w:t>Наследник умершего получателя согласно п. 12.5.1 Правил предоставляет:</w:t>
      </w:r>
    </w:p>
    <w:p w:rsidR="00D877E9" w:rsidRDefault="00D877E9" w:rsidP="00D877E9">
      <w:pPr>
        <w:ind w:firstLine="1134"/>
        <w:jc w:val="both"/>
        <w:rPr>
          <w:sz w:val="22"/>
          <w:szCs w:val="22"/>
        </w:rPr>
      </w:pPr>
      <w:r>
        <w:rPr>
          <w:sz w:val="22"/>
          <w:szCs w:val="22"/>
        </w:rPr>
        <w:t>- вышеуказанные документы, если они не были предоставлены ранее;</w:t>
      </w:r>
    </w:p>
    <w:p w:rsidR="00D877E9" w:rsidRDefault="00D877E9" w:rsidP="00D877E9">
      <w:pPr>
        <w:ind w:firstLine="1134"/>
        <w:jc w:val="both"/>
        <w:rPr>
          <w:sz w:val="22"/>
          <w:szCs w:val="22"/>
        </w:rPr>
      </w:pPr>
      <w:r>
        <w:rPr>
          <w:sz w:val="22"/>
          <w:szCs w:val="22"/>
        </w:rPr>
        <w:t xml:space="preserve">- </w:t>
      </w:r>
      <w:r w:rsidRPr="00E2273C">
        <w:rPr>
          <w:sz w:val="22"/>
          <w:szCs w:val="22"/>
        </w:rPr>
        <w:t xml:space="preserve">письменное заявление по установленной Страховщиком форме с указанием полных банковских реквизитов; </w:t>
      </w:r>
    </w:p>
    <w:p w:rsidR="00D877E9" w:rsidRDefault="00D877E9" w:rsidP="00D877E9">
      <w:pPr>
        <w:ind w:firstLine="1134"/>
        <w:jc w:val="both"/>
        <w:rPr>
          <w:sz w:val="22"/>
          <w:szCs w:val="22"/>
        </w:rPr>
      </w:pPr>
      <w:r w:rsidRPr="00E2273C">
        <w:rPr>
          <w:sz w:val="22"/>
          <w:szCs w:val="22"/>
        </w:rPr>
        <w:t xml:space="preserve">- документ, подтверждающий право на получение страховой выплаты; </w:t>
      </w:r>
    </w:p>
    <w:p w:rsidR="00D877E9" w:rsidRDefault="00D877E9" w:rsidP="005E59AA">
      <w:pPr>
        <w:shd w:val="clear" w:color="auto" w:fill="FFFFFF"/>
        <w:tabs>
          <w:tab w:val="left" w:pos="1094"/>
        </w:tabs>
        <w:ind w:firstLine="709"/>
        <w:jc w:val="both"/>
        <w:rPr>
          <w:sz w:val="22"/>
          <w:szCs w:val="22"/>
        </w:rPr>
      </w:pPr>
      <w:r w:rsidRPr="00E2273C">
        <w:rPr>
          <w:sz w:val="22"/>
          <w:szCs w:val="22"/>
        </w:rPr>
        <w:t>- документ (паспорт или документ, его заменяющий), удостоверяющий личность получателя страховой выплаты, с отметкой о месте его регистрации/документ, подтверждающий право на пребывание/проживание в Российской Федерации, в том числе для снятия его копии, либо надлежащим образом заверенную копию.</w:t>
      </w:r>
    </w:p>
    <w:p w:rsidR="00677A61" w:rsidRDefault="00E81B5F" w:rsidP="005E59AA">
      <w:pPr>
        <w:shd w:val="clear" w:color="auto" w:fill="FFFFFF"/>
        <w:tabs>
          <w:tab w:val="left" w:pos="1094"/>
        </w:tabs>
        <w:ind w:firstLine="709"/>
        <w:jc w:val="both"/>
        <w:rPr>
          <w:b/>
          <w:sz w:val="22"/>
          <w:szCs w:val="22"/>
        </w:rPr>
      </w:pPr>
      <w:r w:rsidRPr="00CA3DF6">
        <w:rPr>
          <w:sz w:val="22"/>
          <w:szCs w:val="22"/>
        </w:rPr>
        <w:t>1</w:t>
      </w:r>
      <w:r w:rsidR="0081696B">
        <w:rPr>
          <w:sz w:val="22"/>
          <w:szCs w:val="22"/>
        </w:rPr>
        <w:t>2</w:t>
      </w:r>
      <w:r w:rsidRPr="00CA3DF6">
        <w:rPr>
          <w:sz w:val="22"/>
          <w:szCs w:val="22"/>
        </w:rPr>
        <w:t>.7.2. </w:t>
      </w:r>
      <w:r w:rsidR="00D877E9">
        <w:rPr>
          <w:sz w:val="22"/>
          <w:szCs w:val="22"/>
        </w:rPr>
        <w:t>П</w:t>
      </w:r>
      <w:r w:rsidRPr="00CA3DF6">
        <w:rPr>
          <w:sz w:val="22"/>
          <w:szCs w:val="22"/>
        </w:rPr>
        <w:t xml:space="preserve">о риску </w:t>
      </w:r>
      <w:r w:rsidR="00D024D2" w:rsidRPr="00B307ED">
        <w:rPr>
          <w:sz w:val="22"/>
          <w:szCs w:val="22"/>
        </w:rPr>
        <w:t>"Смерть"</w:t>
      </w:r>
      <w:r w:rsidR="008D7C25">
        <w:rPr>
          <w:sz w:val="22"/>
          <w:szCs w:val="22"/>
        </w:rPr>
        <w:t xml:space="preserve">, в случае смерти Застрахованного лица при страховании по риску </w:t>
      </w:r>
      <w:r w:rsidR="00E93967" w:rsidRPr="00E93967">
        <w:rPr>
          <w:b/>
          <w:sz w:val="22"/>
          <w:szCs w:val="22"/>
        </w:rPr>
        <w:t>"Страхование/Выплата к сроку</w:t>
      </w:r>
      <w:proofErr w:type="gramStart"/>
      <w:r w:rsidR="00E93967" w:rsidRPr="00E93967">
        <w:rPr>
          <w:b/>
          <w:sz w:val="22"/>
          <w:szCs w:val="22"/>
        </w:rPr>
        <w:t>"</w:t>
      </w:r>
      <w:r w:rsidR="008D7C25">
        <w:rPr>
          <w:sz w:val="22"/>
          <w:szCs w:val="22"/>
        </w:rPr>
        <w:t>:</w:t>
      </w:r>
      <w:r w:rsidR="00677A61">
        <w:rPr>
          <w:b/>
          <w:sz w:val="22"/>
          <w:szCs w:val="22"/>
        </w:rPr>
        <w:t>:</w:t>
      </w:r>
      <w:proofErr w:type="gramEnd"/>
    </w:p>
    <w:p w:rsidR="00677A61" w:rsidRPr="00865FFD" w:rsidRDefault="00677A61" w:rsidP="005E59AA">
      <w:pPr>
        <w:shd w:val="clear" w:color="auto" w:fill="FFFFFF"/>
        <w:tabs>
          <w:tab w:val="left" w:pos="1094"/>
        </w:tabs>
        <w:ind w:firstLine="709"/>
        <w:jc w:val="both"/>
        <w:rPr>
          <w:sz w:val="22"/>
          <w:szCs w:val="22"/>
        </w:rPr>
      </w:pPr>
      <w:r w:rsidRPr="00865FFD">
        <w:rPr>
          <w:sz w:val="22"/>
          <w:szCs w:val="22"/>
        </w:rPr>
        <w:t xml:space="preserve">- </w:t>
      </w:r>
      <w:r w:rsidR="00B307ED" w:rsidRPr="00915426">
        <w:rPr>
          <w:sz w:val="22"/>
          <w:szCs w:val="22"/>
        </w:rPr>
        <w:t xml:space="preserve">письменное заявление Выгодоприобретателя на </w:t>
      </w:r>
      <w:r w:rsidR="00D877E9">
        <w:rPr>
          <w:sz w:val="22"/>
          <w:szCs w:val="22"/>
        </w:rPr>
        <w:t xml:space="preserve">получение </w:t>
      </w:r>
      <w:r w:rsidR="00D877E9" w:rsidRPr="00915426">
        <w:rPr>
          <w:sz w:val="22"/>
          <w:szCs w:val="22"/>
        </w:rPr>
        <w:t>страхов</w:t>
      </w:r>
      <w:r w:rsidR="00D877E9">
        <w:rPr>
          <w:sz w:val="22"/>
          <w:szCs w:val="22"/>
        </w:rPr>
        <w:t>ой</w:t>
      </w:r>
      <w:r w:rsidR="00D877E9" w:rsidRPr="00915426">
        <w:rPr>
          <w:sz w:val="22"/>
          <w:szCs w:val="22"/>
        </w:rPr>
        <w:t xml:space="preserve"> выплат</w:t>
      </w:r>
      <w:r w:rsidR="00D877E9">
        <w:rPr>
          <w:sz w:val="22"/>
          <w:szCs w:val="22"/>
        </w:rPr>
        <w:t>ы</w:t>
      </w:r>
      <w:r w:rsidR="00D877E9" w:rsidRPr="00915426">
        <w:rPr>
          <w:sz w:val="22"/>
          <w:szCs w:val="22"/>
        </w:rPr>
        <w:t xml:space="preserve"> </w:t>
      </w:r>
      <w:r w:rsidR="00B307ED" w:rsidRPr="00915426">
        <w:rPr>
          <w:sz w:val="22"/>
          <w:szCs w:val="22"/>
        </w:rPr>
        <w:t>по установленной Страховщиком форме с подробным описанием обстоятельств смерти Застрахованного и с указанием способа получения страховой выплаты и полных банковских реквизитов</w:t>
      </w:r>
      <w:r w:rsidRPr="00865FFD">
        <w:rPr>
          <w:sz w:val="22"/>
          <w:szCs w:val="22"/>
        </w:rPr>
        <w:t>;</w:t>
      </w:r>
    </w:p>
    <w:p w:rsidR="00677A61" w:rsidRPr="00865FFD" w:rsidRDefault="00677A61" w:rsidP="005E59AA">
      <w:pPr>
        <w:widowControl w:val="0"/>
        <w:shd w:val="clear" w:color="auto" w:fill="FFFFFF"/>
        <w:tabs>
          <w:tab w:val="left" w:pos="1094"/>
        </w:tabs>
        <w:autoSpaceDE w:val="0"/>
        <w:autoSpaceDN w:val="0"/>
        <w:adjustRightInd w:val="0"/>
        <w:ind w:firstLine="709"/>
        <w:jc w:val="both"/>
        <w:rPr>
          <w:sz w:val="22"/>
          <w:szCs w:val="22"/>
        </w:rPr>
      </w:pPr>
      <w:r w:rsidRPr="00865FFD">
        <w:rPr>
          <w:sz w:val="22"/>
          <w:szCs w:val="22"/>
        </w:rPr>
        <w:t xml:space="preserve">- </w:t>
      </w:r>
      <w:r>
        <w:rPr>
          <w:sz w:val="22"/>
          <w:szCs w:val="22"/>
        </w:rPr>
        <w:t>Д</w:t>
      </w:r>
      <w:r w:rsidRPr="00865FFD">
        <w:rPr>
          <w:sz w:val="22"/>
          <w:szCs w:val="22"/>
        </w:rPr>
        <w:t>оговор страхования (</w:t>
      </w:r>
      <w:r>
        <w:rPr>
          <w:sz w:val="22"/>
          <w:szCs w:val="22"/>
        </w:rPr>
        <w:t>С</w:t>
      </w:r>
      <w:r w:rsidRPr="00865FFD">
        <w:rPr>
          <w:sz w:val="22"/>
          <w:szCs w:val="22"/>
        </w:rPr>
        <w:t>трахово</w:t>
      </w:r>
      <w:r w:rsidR="00B307ED">
        <w:rPr>
          <w:sz w:val="22"/>
          <w:szCs w:val="22"/>
        </w:rPr>
        <w:t>й</w:t>
      </w:r>
      <w:r w:rsidRPr="00865FFD">
        <w:rPr>
          <w:sz w:val="22"/>
          <w:szCs w:val="22"/>
        </w:rPr>
        <w:t xml:space="preserve"> полис);</w:t>
      </w:r>
    </w:p>
    <w:p w:rsidR="00677A61" w:rsidRPr="00865FFD" w:rsidRDefault="00677A61" w:rsidP="005E59AA">
      <w:pPr>
        <w:widowControl w:val="0"/>
        <w:shd w:val="clear" w:color="auto" w:fill="FFFFFF"/>
        <w:tabs>
          <w:tab w:val="left" w:pos="1094"/>
        </w:tabs>
        <w:autoSpaceDE w:val="0"/>
        <w:autoSpaceDN w:val="0"/>
        <w:adjustRightInd w:val="0"/>
        <w:ind w:firstLine="709"/>
        <w:jc w:val="both"/>
        <w:rPr>
          <w:sz w:val="22"/>
          <w:szCs w:val="22"/>
        </w:rPr>
      </w:pPr>
      <w:r w:rsidRPr="00865FFD">
        <w:rPr>
          <w:sz w:val="22"/>
          <w:szCs w:val="22"/>
        </w:rPr>
        <w:t>- квитанции об уплате</w:t>
      </w:r>
      <w:r>
        <w:rPr>
          <w:sz w:val="22"/>
          <w:szCs w:val="22"/>
        </w:rPr>
        <w:t xml:space="preserve"> С</w:t>
      </w:r>
      <w:r w:rsidRPr="00865FFD">
        <w:rPr>
          <w:sz w:val="22"/>
          <w:szCs w:val="22"/>
        </w:rPr>
        <w:t>траховых взносов;</w:t>
      </w:r>
    </w:p>
    <w:p w:rsidR="00677A61" w:rsidRPr="00865FFD" w:rsidRDefault="00677A61" w:rsidP="005E59AA">
      <w:pPr>
        <w:widowControl w:val="0"/>
        <w:shd w:val="clear" w:color="auto" w:fill="FFFFFF"/>
        <w:tabs>
          <w:tab w:val="left" w:pos="1094"/>
        </w:tabs>
        <w:autoSpaceDE w:val="0"/>
        <w:autoSpaceDN w:val="0"/>
        <w:adjustRightInd w:val="0"/>
        <w:ind w:firstLine="709"/>
        <w:jc w:val="both"/>
        <w:rPr>
          <w:sz w:val="22"/>
          <w:szCs w:val="22"/>
        </w:rPr>
      </w:pPr>
      <w:r w:rsidRPr="00865FFD">
        <w:rPr>
          <w:sz w:val="22"/>
          <w:szCs w:val="22"/>
        </w:rPr>
        <w:lastRenderedPageBreak/>
        <w:t xml:space="preserve">- </w:t>
      </w:r>
      <w:r w:rsidR="003D65CB" w:rsidRPr="00915426">
        <w:rPr>
          <w:sz w:val="22"/>
          <w:szCs w:val="22"/>
        </w:rPr>
        <w:t>документ, удостоверяющий личность Выгодоприобретателя, назначенного до наступления Страхового случая с письменного согласия Застрахованного лица. Если получателем страховой выплаты является лицо, иное чем то, которое обратилось с заявлением на страховую выплату, то необходимо предоставить документ, удостоверяющего личность получателя выплаты. Если данный документ предоставляется последним из Перечня необходимых документов для принятия решения о выплате, то срок принятия решения о выплате начинает исчисляться с даты получения Страховщиком данного документа</w:t>
      </w:r>
      <w:r w:rsidRPr="00865FFD">
        <w:rPr>
          <w:sz w:val="22"/>
          <w:szCs w:val="22"/>
        </w:rPr>
        <w:t>;</w:t>
      </w:r>
    </w:p>
    <w:p w:rsidR="00677A61" w:rsidRPr="00865FFD" w:rsidRDefault="00677A61" w:rsidP="005E59AA">
      <w:pPr>
        <w:widowControl w:val="0"/>
        <w:shd w:val="clear" w:color="auto" w:fill="FFFFFF"/>
        <w:tabs>
          <w:tab w:val="left" w:pos="1094"/>
        </w:tabs>
        <w:autoSpaceDE w:val="0"/>
        <w:autoSpaceDN w:val="0"/>
        <w:adjustRightInd w:val="0"/>
        <w:ind w:firstLine="709"/>
        <w:jc w:val="both"/>
        <w:rPr>
          <w:sz w:val="22"/>
          <w:szCs w:val="22"/>
        </w:rPr>
      </w:pPr>
      <w:r w:rsidRPr="00865FFD">
        <w:rPr>
          <w:sz w:val="22"/>
          <w:szCs w:val="22"/>
        </w:rPr>
        <w:t>- свидетельств</w:t>
      </w:r>
      <w:r w:rsidR="005550AF">
        <w:rPr>
          <w:sz w:val="22"/>
          <w:szCs w:val="22"/>
        </w:rPr>
        <w:t>о</w:t>
      </w:r>
      <w:r w:rsidRPr="00865FFD">
        <w:rPr>
          <w:sz w:val="22"/>
          <w:szCs w:val="22"/>
        </w:rPr>
        <w:t xml:space="preserve"> о праве на наследство, выданного нотариусом в связи со смертью Застрахованного </w:t>
      </w:r>
      <w:r>
        <w:rPr>
          <w:sz w:val="22"/>
          <w:szCs w:val="22"/>
        </w:rPr>
        <w:t>л</w:t>
      </w:r>
      <w:r w:rsidRPr="00865FFD">
        <w:rPr>
          <w:sz w:val="22"/>
          <w:szCs w:val="22"/>
        </w:rPr>
        <w:t>ица (оригинал либо копия, заверенная нотариально) - для законного наследника Застрахованного лица;</w:t>
      </w:r>
    </w:p>
    <w:p w:rsidR="00677A61" w:rsidRPr="00865FFD" w:rsidRDefault="00677A61" w:rsidP="005E59AA">
      <w:pPr>
        <w:widowControl w:val="0"/>
        <w:shd w:val="clear" w:color="auto" w:fill="FFFFFF"/>
        <w:tabs>
          <w:tab w:val="left" w:pos="1094"/>
        </w:tabs>
        <w:autoSpaceDE w:val="0"/>
        <w:autoSpaceDN w:val="0"/>
        <w:adjustRightInd w:val="0"/>
        <w:ind w:firstLine="709"/>
        <w:jc w:val="both"/>
        <w:rPr>
          <w:sz w:val="22"/>
          <w:szCs w:val="22"/>
        </w:rPr>
      </w:pPr>
      <w:r w:rsidRPr="00865FFD">
        <w:rPr>
          <w:sz w:val="22"/>
          <w:szCs w:val="22"/>
        </w:rPr>
        <w:t>- официально</w:t>
      </w:r>
      <w:r w:rsidR="005550AF">
        <w:rPr>
          <w:sz w:val="22"/>
          <w:szCs w:val="22"/>
        </w:rPr>
        <w:t>е</w:t>
      </w:r>
      <w:r w:rsidRPr="00865FFD">
        <w:rPr>
          <w:sz w:val="22"/>
          <w:szCs w:val="22"/>
        </w:rPr>
        <w:t xml:space="preserve"> свидетельств</w:t>
      </w:r>
      <w:r w:rsidR="005550AF">
        <w:rPr>
          <w:sz w:val="22"/>
          <w:szCs w:val="22"/>
        </w:rPr>
        <w:t>о</w:t>
      </w:r>
      <w:r w:rsidRPr="00865FFD">
        <w:rPr>
          <w:sz w:val="22"/>
          <w:szCs w:val="22"/>
        </w:rPr>
        <w:t xml:space="preserve"> о смерти (оригинала либо его копии, заверенной нотариально);</w:t>
      </w:r>
    </w:p>
    <w:p w:rsidR="002561DB" w:rsidRDefault="00E93967"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 xml:space="preserve">оригинал или нотариально заверенная копия справки о смерти из </w:t>
      </w:r>
      <w:proofErr w:type="spellStart"/>
      <w:r w:rsidRPr="00E93967">
        <w:rPr>
          <w:sz w:val="22"/>
          <w:szCs w:val="22"/>
        </w:rPr>
        <w:t>ЗАГСа</w:t>
      </w:r>
      <w:proofErr w:type="spellEnd"/>
      <w:r w:rsidRPr="00E93967">
        <w:rPr>
          <w:sz w:val="22"/>
          <w:szCs w:val="22"/>
        </w:rPr>
        <w:t xml:space="preserve"> с указанием установленной причины смерти;</w:t>
      </w:r>
    </w:p>
    <w:p w:rsidR="002561DB" w:rsidRDefault="00E93967"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медицинское свидетельство о смерти (учетная форма № 106/у-08);</w:t>
      </w:r>
    </w:p>
    <w:p w:rsidR="002561DB" w:rsidRDefault="00E93967"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 xml:space="preserve">копия акта судебно-медицинской экспертизы с результатами судебно-химических, судебно-биологических, гистологических исследований, заверенная должностным лицом и печатью МВД или прокуратуры; </w:t>
      </w:r>
    </w:p>
    <w:p w:rsidR="002561DB" w:rsidRDefault="00E93967"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в случае отказа от вскрытия – копия заявления родственников об отказе от вскрытия;</w:t>
      </w:r>
    </w:p>
    <w:p w:rsidR="002561DB" w:rsidRDefault="00E93967"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оригинал выписки из медицинской карты амбулаторного больного и/или копия амбулаторной медицинской карты Застрахованного, заверенная лечебным учреждением, содержащая информацию о всех имевшихся у Застрахованного заболеваний за последние 5 лет с указанием установленных диагнозов; даты их установления, а также проведенного в связи с заболеванием лечения;</w:t>
      </w:r>
    </w:p>
    <w:p w:rsidR="002561DB" w:rsidRDefault="00E93967"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 xml:space="preserve">копия Акта о несчастном случае на производстве (форма Н1) или копия Акта расследования несчастного случая по пути на/с работу(ы), заверенная сотрудником отдела кадров/управления персоналом либо уполномоченным лицом Страхователя (с приложением документов, подтверждающих данные полномочия) и печатью отдела кадров/управления персоналом (в случаях, если лицо считается застрахованным только на время работы и по пути на/с работу(ы); </w:t>
      </w:r>
    </w:p>
    <w:p w:rsidR="002561DB" w:rsidRDefault="00E93967"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 xml:space="preserve">оригинал документа (Постановление о возбуждении/отказе в возбуждении уголовного дела; справка о ДТП с приложениями по форме, утвержденной действующим законодательством РФ / нормативными актами; решение судебного органа; справка МЧС), выданного соответствующим органом МВД, МЧС, прокуратуры, суда, в пределах компетенции которого находится установление факта и обстоятельств соответствующего события, или копия документа, заверенного должностным лицом и печатью МВД, МЧС, прокуратуры (в случае необходимости, а именно: ДТП, пожар, противоправные действия); </w:t>
      </w:r>
    </w:p>
    <w:p w:rsidR="002561DB" w:rsidRDefault="00E81B5F"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8D7C25">
        <w:rPr>
          <w:sz w:val="22"/>
          <w:szCs w:val="22"/>
        </w:rPr>
        <w:t>приговор суда, вступивший в законную силу (если было возбуждено уголовное дело);</w:t>
      </w:r>
    </w:p>
    <w:p w:rsidR="002561DB" w:rsidRDefault="00E81B5F"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8D7C25">
        <w:rPr>
          <w:sz w:val="22"/>
          <w:szCs w:val="22"/>
        </w:rPr>
        <w:t>решение суда, вступившее в законную силу о признании Застрахованного лица умершим.</w:t>
      </w:r>
    </w:p>
    <w:p w:rsidR="00D877E9" w:rsidRDefault="00E81B5F" w:rsidP="005E59AA">
      <w:pPr>
        <w:ind w:firstLine="1134"/>
        <w:jc w:val="both"/>
        <w:rPr>
          <w:b/>
          <w:sz w:val="22"/>
          <w:szCs w:val="22"/>
        </w:rPr>
      </w:pPr>
      <w:r w:rsidRPr="00CA3DF6">
        <w:rPr>
          <w:sz w:val="22"/>
          <w:szCs w:val="22"/>
        </w:rPr>
        <w:t>1</w:t>
      </w:r>
      <w:r w:rsidR="0081696B">
        <w:rPr>
          <w:sz w:val="22"/>
          <w:szCs w:val="22"/>
        </w:rPr>
        <w:t>2</w:t>
      </w:r>
      <w:r w:rsidRPr="00CA3DF6">
        <w:rPr>
          <w:sz w:val="22"/>
          <w:szCs w:val="22"/>
        </w:rPr>
        <w:t>.7.</w:t>
      </w:r>
      <w:r w:rsidR="008D7C25">
        <w:rPr>
          <w:sz w:val="22"/>
          <w:szCs w:val="22"/>
        </w:rPr>
        <w:t>3</w:t>
      </w:r>
      <w:r w:rsidRPr="00CA3DF6">
        <w:rPr>
          <w:sz w:val="22"/>
          <w:szCs w:val="22"/>
        </w:rPr>
        <w:t xml:space="preserve">. </w:t>
      </w:r>
      <w:r w:rsidR="00D877E9">
        <w:rPr>
          <w:sz w:val="22"/>
          <w:szCs w:val="22"/>
        </w:rPr>
        <w:t>П</w:t>
      </w:r>
      <w:r w:rsidRPr="00CA3DF6">
        <w:rPr>
          <w:sz w:val="22"/>
          <w:szCs w:val="22"/>
        </w:rPr>
        <w:t xml:space="preserve">о риску </w:t>
      </w:r>
      <w:r w:rsidR="00E93967" w:rsidRPr="00E93967">
        <w:rPr>
          <w:b/>
          <w:sz w:val="22"/>
          <w:szCs w:val="22"/>
        </w:rPr>
        <w:t>"Страхование/Выплата к сроку"</w:t>
      </w:r>
      <w:r w:rsidR="00D877E9">
        <w:rPr>
          <w:b/>
          <w:sz w:val="22"/>
          <w:szCs w:val="22"/>
        </w:rPr>
        <w:t>:</w:t>
      </w:r>
    </w:p>
    <w:p w:rsidR="00D877E9" w:rsidRDefault="00D877E9" w:rsidP="005E59AA">
      <w:pPr>
        <w:ind w:firstLine="1134"/>
        <w:jc w:val="both"/>
        <w:rPr>
          <w:b/>
          <w:sz w:val="22"/>
          <w:szCs w:val="22"/>
        </w:rPr>
      </w:pPr>
    </w:p>
    <w:p w:rsidR="00D877E9" w:rsidRDefault="00D877E9" w:rsidP="00D877E9">
      <w:pPr>
        <w:ind w:firstLine="1134"/>
        <w:jc w:val="both"/>
        <w:rPr>
          <w:sz w:val="22"/>
          <w:szCs w:val="22"/>
        </w:rPr>
      </w:pPr>
      <w:r w:rsidRPr="00E2273C">
        <w:rPr>
          <w:sz w:val="22"/>
          <w:szCs w:val="22"/>
        </w:rPr>
        <w:t>Застрахованное лицо обязано</w:t>
      </w:r>
      <w:r w:rsidRPr="007306E2">
        <w:rPr>
          <w:sz w:val="22"/>
          <w:szCs w:val="22"/>
        </w:rPr>
        <w:t xml:space="preserve"> подтвердить</w:t>
      </w:r>
      <w:r>
        <w:rPr>
          <w:sz w:val="22"/>
          <w:szCs w:val="22"/>
        </w:rPr>
        <w:t xml:space="preserve"> факт дожития до даты, установленной Договором страхования (лично явиться к Страховщику или предоставить возможность представителю Страховщика засвидетельствовать это). Дополнительно Страховщиком может быть запрошена выписка из </w:t>
      </w:r>
      <w:r w:rsidRPr="005C042C">
        <w:rPr>
          <w:sz w:val="22"/>
          <w:szCs w:val="22"/>
        </w:rPr>
        <w:t xml:space="preserve">домовой книги Застрахованного лица, оформленная в дату окончания </w:t>
      </w:r>
      <w:r>
        <w:rPr>
          <w:sz w:val="22"/>
          <w:szCs w:val="22"/>
        </w:rPr>
        <w:t>Д</w:t>
      </w:r>
      <w:r w:rsidRPr="005C042C">
        <w:rPr>
          <w:sz w:val="22"/>
          <w:szCs w:val="22"/>
        </w:rPr>
        <w:t>оговора страхования или позже</w:t>
      </w:r>
    </w:p>
    <w:p w:rsidR="00D877E9" w:rsidRDefault="00D877E9" w:rsidP="00D877E9">
      <w:pPr>
        <w:ind w:firstLine="1134"/>
        <w:jc w:val="both"/>
        <w:rPr>
          <w:sz w:val="22"/>
          <w:szCs w:val="22"/>
        </w:rPr>
      </w:pPr>
    </w:p>
    <w:p w:rsidR="00D877E9" w:rsidRDefault="00D877E9" w:rsidP="00D877E9">
      <w:pPr>
        <w:ind w:firstLine="1134"/>
        <w:jc w:val="both"/>
        <w:rPr>
          <w:sz w:val="22"/>
          <w:szCs w:val="22"/>
        </w:rPr>
      </w:pPr>
      <w:r>
        <w:rPr>
          <w:sz w:val="22"/>
          <w:szCs w:val="22"/>
        </w:rPr>
        <w:t>Выгодоприобретатель обязан предоставить следующие документы:</w:t>
      </w:r>
    </w:p>
    <w:p w:rsidR="00D877E9" w:rsidRDefault="00D877E9" w:rsidP="00D877E9">
      <w:pPr>
        <w:ind w:firstLine="1134"/>
        <w:jc w:val="both"/>
        <w:rPr>
          <w:sz w:val="22"/>
          <w:szCs w:val="22"/>
        </w:rPr>
      </w:pPr>
      <w:r w:rsidRPr="00CA3DF6">
        <w:rPr>
          <w:sz w:val="22"/>
          <w:szCs w:val="22"/>
        </w:rPr>
        <w:t xml:space="preserve">- заявление </w:t>
      </w:r>
      <w:r>
        <w:rPr>
          <w:sz w:val="22"/>
          <w:szCs w:val="22"/>
        </w:rPr>
        <w:t>на получение страховой выплаты</w:t>
      </w:r>
      <w:r w:rsidRPr="00CA3DF6">
        <w:rPr>
          <w:sz w:val="22"/>
          <w:szCs w:val="22"/>
        </w:rPr>
        <w:t xml:space="preserve"> по установленной форме</w:t>
      </w:r>
      <w:r>
        <w:rPr>
          <w:sz w:val="22"/>
          <w:szCs w:val="22"/>
        </w:rPr>
        <w:t xml:space="preserve"> с указанием полных банковских реквизитов</w:t>
      </w:r>
      <w:r w:rsidRPr="00CA3DF6">
        <w:rPr>
          <w:sz w:val="22"/>
          <w:szCs w:val="22"/>
        </w:rPr>
        <w:t xml:space="preserve">; </w:t>
      </w:r>
    </w:p>
    <w:p w:rsidR="00D877E9" w:rsidRDefault="00D877E9" w:rsidP="00D877E9">
      <w:pPr>
        <w:ind w:firstLine="1134"/>
        <w:jc w:val="both"/>
        <w:rPr>
          <w:sz w:val="22"/>
          <w:szCs w:val="22"/>
        </w:rPr>
      </w:pPr>
      <w:r>
        <w:rPr>
          <w:sz w:val="22"/>
          <w:szCs w:val="22"/>
        </w:rPr>
        <w:t>- Договор страхования (С</w:t>
      </w:r>
      <w:r w:rsidRPr="00CA3DF6">
        <w:rPr>
          <w:sz w:val="22"/>
          <w:szCs w:val="22"/>
        </w:rPr>
        <w:t>трахов</w:t>
      </w:r>
      <w:r>
        <w:rPr>
          <w:sz w:val="22"/>
          <w:szCs w:val="22"/>
        </w:rPr>
        <w:t>ой</w:t>
      </w:r>
      <w:r w:rsidRPr="00CA3DF6">
        <w:rPr>
          <w:sz w:val="22"/>
          <w:szCs w:val="22"/>
        </w:rPr>
        <w:t xml:space="preserve"> полис</w:t>
      </w:r>
      <w:r>
        <w:rPr>
          <w:sz w:val="22"/>
          <w:szCs w:val="22"/>
        </w:rPr>
        <w:t>)</w:t>
      </w:r>
      <w:r w:rsidRPr="00CA3DF6">
        <w:rPr>
          <w:sz w:val="22"/>
          <w:szCs w:val="22"/>
        </w:rPr>
        <w:t xml:space="preserve">; </w:t>
      </w:r>
    </w:p>
    <w:p w:rsidR="00D877E9" w:rsidRDefault="00D877E9" w:rsidP="00D877E9">
      <w:pPr>
        <w:ind w:firstLine="1134"/>
        <w:jc w:val="both"/>
        <w:rPr>
          <w:sz w:val="22"/>
          <w:szCs w:val="22"/>
        </w:rPr>
      </w:pPr>
      <w:r>
        <w:rPr>
          <w:sz w:val="22"/>
          <w:szCs w:val="22"/>
        </w:rPr>
        <w:t xml:space="preserve">- </w:t>
      </w:r>
      <w:r w:rsidRPr="00CA3DF6">
        <w:rPr>
          <w:sz w:val="22"/>
          <w:szCs w:val="22"/>
        </w:rPr>
        <w:t xml:space="preserve">квитанции об уплате страховых взносов, если они были уплачены наличными деньгами; </w:t>
      </w:r>
    </w:p>
    <w:p w:rsidR="00D877E9" w:rsidRPr="00CA3DF6" w:rsidRDefault="00D877E9" w:rsidP="00D877E9">
      <w:pPr>
        <w:ind w:firstLine="1134"/>
        <w:jc w:val="both"/>
        <w:rPr>
          <w:sz w:val="22"/>
          <w:szCs w:val="22"/>
        </w:rPr>
      </w:pPr>
      <w:r>
        <w:rPr>
          <w:sz w:val="22"/>
          <w:szCs w:val="22"/>
        </w:rPr>
        <w:t xml:space="preserve">- </w:t>
      </w:r>
      <w:r w:rsidRPr="00CA3DF6">
        <w:rPr>
          <w:sz w:val="22"/>
          <w:szCs w:val="22"/>
        </w:rPr>
        <w:t>документ</w:t>
      </w:r>
      <w:r>
        <w:rPr>
          <w:sz w:val="22"/>
          <w:szCs w:val="22"/>
        </w:rPr>
        <w:t xml:space="preserve"> </w:t>
      </w:r>
      <w:r w:rsidRPr="00E2273C">
        <w:rPr>
          <w:sz w:val="22"/>
          <w:szCs w:val="22"/>
        </w:rPr>
        <w:t>(паспорт или документ, его заменяющий)</w:t>
      </w:r>
      <w:r w:rsidRPr="00CA3DF6">
        <w:rPr>
          <w:sz w:val="22"/>
          <w:szCs w:val="22"/>
        </w:rPr>
        <w:t>, удостоверяющий личность</w:t>
      </w:r>
      <w:r>
        <w:rPr>
          <w:sz w:val="22"/>
          <w:szCs w:val="22"/>
        </w:rPr>
        <w:t xml:space="preserve"> Выгодоприобретателя, </w:t>
      </w:r>
      <w:r w:rsidRPr="00350077">
        <w:rPr>
          <w:sz w:val="22"/>
          <w:szCs w:val="22"/>
        </w:rPr>
        <w:t>назначенного до наступления Страхового случая с письменного согласия Застрахованного лица.</w:t>
      </w:r>
      <w:r>
        <w:rPr>
          <w:sz w:val="22"/>
          <w:szCs w:val="22"/>
        </w:rPr>
        <w:t xml:space="preserve"> </w:t>
      </w:r>
      <w:r w:rsidRPr="003D65CB">
        <w:rPr>
          <w:sz w:val="22"/>
          <w:szCs w:val="22"/>
        </w:rPr>
        <w:t xml:space="preserve">Если получателем страховой выплаты является лицо, иное чем то, которое обратилось с заявлением на страховую выплату, то необходимо предоставить документ, </w:t>
      </w:r>
      <w:r w:rsidRPr="003D65CB">
        <w:rPr>
          <w:sz w:val="22"/>
          <w:szCs w:val="22"/>
        </w:rPr>
        <w:lastRenderedPageBreak/>
        <w:t>удостоверяющего личность получателя выплаты. Если данный документ предоставляется последним из Перечня необходимых документов для принятия решения о выплате, то срок принятия решения о выплате начинает исчисляться с даты получения Страховщиком данного документа</w:t>
      </w:r>
      <w:r>
        <w:rPr>
          <w:sz w:val="22"/>
          <w:szCs w:val="22"/>
        </w:rPr>
        <w:t>.</w:t>
      </w:r>
    </w:p>
    <w:p w:rsidR="00E81B5F" w:rsidRPr="00CA3DF6" w:rsidRDefault="00D877E9" w:rsidP="005E59AA">
      <w:pPr>
        <w:ind w:firstLine="1134"/>
        <w:jc w:val="both"/>
        <w:rPr>
          <w:sz w:val="22"/>
          <w:szCs w:val="22"/>
        </w:rPr>
      </w:pPr>
      <w:r>
        <w:rPr>
          <w:sz w:val="22"/>
          <w:szCs w:val="22"/>
        </w:rPr>
        <w:t>Д</w:t>
      </w:r>
      <w:r w:rsidR="00E81B5F" w:rsidRPr="00CA3DF6">
        <w:rPr>
          <w:sz w:val="22"/>
          <w:szCs w:val="22"/>
        </w:rPr>
        <w:t>ля установления факта поступления в ВУЗ лица, назначенного Выгодоприобретателем по риску "Страхование/Выплата к сроку</w:t>
      </w:r>
      <w:proofErr w:type="gramStart"/>
      <w:r w:rsidR="00E81B5F" w:rsidRPr="00CA3DF6">
        <w:rPr>
          <w:sz w:val="22"/>
          <w:szCs w:val="22"/>
        </w:rPr>
        <w:t>"  должна</w:t>
      </w:r>
      <w:proofErr w:type="gramEnd"/>
      <w:r w:rsidR="00E81B5F" w:rsidRPr="00CA3DF6">
        <w:rPr>
          <w:sz w:val="22"/>
          <w:szCs w:val="22"/>
        </w:rPr>
        <w:t xml:space="preserve"> быть предоставлена </w:t>
      </w:r>
      <w:r w:rsidR="008D7C25">
        <w:rPr>
          <w:sz w:val="22"/>
          <w:szCs w:val="22"/>
        </w:rPr>
        <w:t xml:space="preserve">оригинальная </w:t>
      </w:r>
      <w:r w:rsidR="00E81B5F" w:rsidRPr="00CA3DF6">
        <w:rPr>
          <w:sz w:val="22"/>
          <w:szCs w:val="22"/>
        </w:rPr>
        <w:t>справка, выданная ВУЗом в том, что Выгодоприобретатель является студентом (курс, факультет) данного ВУЗа</w:t>
      </w:r>
      <w:r w:rsidR="00136B16">
        <w:rPr>
          <w:sz w:val="22"/>
          <w:szCs w:val="22"/>
        </w:rPr>
        <w:t xml:space="preserve">. </w:t>
      </w:r>
    </w:p>
    <w:p w:rsidR="00D877E9" w:rsidRDefault="00D877E9" w:rsidP="005E59AA">
      <w:pPr>
        <w:ind w:firstLine="1134"/>
        <w:jc w:val="both"/>
        <w:rPr>
          <w:sz w:val="22"/>
          <w:szCs w:val="22"/>
        </w:rPr>
      </w:pPr>
    </w:p>
    <w:p w:rsidR="008D7C25" w:rsidRDefault="00E81B5F" w:rsidP="005E59AA">
      <w:pPr>
        <w:ind w:firstLine="1134"/>
        <w:jc w:val="both"/>
        <w:rPr>
          <w:b/>
          <w:sz w:val="22"/>
          <w:szCs w:val="22"/>
        </w:rPr>
      </w:pPr>
      <w:r w:rsidRPr="00CA3DF6">
        <w:rPr>
          <w:sz w:val="22"/>
          <w:szCs w:val="22"/>
        </w:rPr>
        <w:t>1</w:t>
      </w:r>
      <w:r w:rsidR="00677A61">
        <w:rPr>
          <w:sz w:val="22"/>
          <w:szCs w:val="22"/>
        </w:rPr>
        <w:t>2</w:t>
      </w:r>
      <w:r w:rsidRPr="00CA3DF6">
        <w:rPr>
          <w:sz w:val="22"/>
          <w:szCs w:val="22"/>
        </w:rPr>
        <w:t>.7.</w:t>
      </w:r>
      <w:r w:rsidR="008D7C25">
        <w:rPr>
          <w:sz w:val="22"/>
          <w:szCs w:val="22"/>
        </w:rPr>
        <w:t>4</w:t>
      </w:r>
      <w:r w:rsidRPr="00CA3DF6">
        <w:rPr>
          <w:sz w:val="22"/>
          <w:szCs w:val="22"/>
        </w:rPr>
        <w:t>. </w:t>
      </w:r>
      <w:r w:rsidR="00D877E9">
        <w:rPr>
          <w:sz w:val="22"/>
          <w:szCs w:val="22"/>
        </w:rPr>
        <w:t>П</w:t>
      </w:r>
      <w:r w:rsidR="008D7C25">
        <w:rPr>
          <w:sz w:val="22"/>
          <w:szCs w:val="22"/>
        </w:rPr>
        <w:t xml:space="preserve">о </w:t>
      </w:r>
      <w:proofErr w:type="gramStart"/>
      <w:r w:rsidR="008D7C25">
        <w:rPr>
          <w:sz w:val="22"/>
          <w:szCs w:val="22"/>
        </w:rPr>
        <w:t xml:space="preserve">риску  </w:t>
      </w:r>
      <w:r w:rsidR="00E93967" w:rsidRPr="00E93967">
        <w:rPr>
          <w:b/>
          <w:sz w:val="22"/>
          <w:szCs w:val="22"/>
        </w:rPr>
        <w:t>Инвалидность</w:t>
      </w:r>
      <w:proofErr w:type="gramEnd"/>
      <w:r w:rsidR="007455CA">
        <w:rPr>
          <w:b/>
          <w:sz w:val="22"/>
          <w:szCs w:val="22"/>
        </w:rPr>
        <w:t xml:space="preserve">, </w:t>
      </w:r>
      <w:r w:rsidR="007455CA">
        <w:rPr>
          <w:sz w:val="22"/>
          <w:szCs w:val="22"/>
        </w:rPr>
        <w:t>риску «</w:t>
      </w:r>
      <w:r w:rsidR="007455CA" w:rsidRPr="007455CA">
        <w:rPr>
          <w:b/>
          <w:sz w:val="22"/>
          <w:szCs w:val="22"/>
        </w:rPr>
        <w:t>Инвалидность в результате несчастного случая»</w:t>
      </w:r>
      <w:r w:rsidR="008D7C25">
        <w:rPr>
          <w:b/>
          <w:sz w:val="22"/>
          <w:szCs w:val="22"/>
        </w:rPr>
        <w:t>:</w:t>
      </w:r>
    </w:p>
    <w:p w:rsidR="008D7C25" w:rsidRPr="00865FFD" w:rsidRDefault="008D7C25"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8D7C25">
        <w:rPr>
          <w:sz w:val="22"/>
          <w:szCs w:val="22"/>
        </w:rPr>
        <w:t>письменное заявление Выгодоприобретателя на страховую выплату по установленной Страховщиком форме с подробным описанием обстоятельств, повлекших за собой установление Застрахованному группы инвалидности и с указанием способа получения страховой выплаты и полных банковских реквизитов</w:t>
      </w:r>
      <w:r w:rsidRPr="00865FFD">
        <w:rPr>
          <w:sz w:val="22"/>
          <w:szCs w:val="22"/>
        </w:rPr>
        <w:t>;</w:t>
      </w:r>
    </w:p>
    <w:p w:rsidR="008D7C25" w:rsidRPr="00865FFD" w:rsidRDefault="008D7C25"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Pr>
          <w:sz w:val="22"/>
          <w:szCs w:val="22"/>
        </w:rPr>
        <w:t>Д</w:t>
      </w:r>
      <w:r w:rsidRPr="00865FFD">
        <w:rPr>
          <w:sz w:val="22"/>
          <w:szCs w:val="22"/>
        </w:rPr>
        <w:t>оговор страхования (</w:t>
      </w:r>
      <w:r>
        <w:rPr>
          <w:sz w:val="22"/>
          <w:szCs w:val="22"/>
        </w:rPr>
        <w:t>С</w:t>
      </w:r>
      <w:r w:rsidRPr="00865FFD">
        <w:rPr>
          <w:sz w:val="22"/>
          <w:szCs w:val="22"/>
        </w:rPr>
        <w:t>трахово</w:t>
      </w:r>
      <w:r>
        <w:rPr>
          <w:sz w:val="22"/>
          <w:szCs w:val="22"/>
        </w:rPr>
        <w:t>й</w:t>
      </w:r>
      <w:r w:rsidRPr="00865FFD">
        <w:rPr>
          <w:sz w:val="22"/>
          <w:szCs w:val="22"/>
        </w:rPr>
        <w:t xml:space="preserve"> полис);</w:t>
      </w:r>
    </w:p>
    <w:p w:rsidR="008D7C25" w:rsidRPr="00865FFD" w:rsidRDefault="008D7C25"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865FFD">
        <w:rPr>
          <w:sz w:val="22"/>
          <w:szCs w:val="22"/>
        </w:rPr>
        <w:t>квитанции об уплате</w:t>
      </w:r>
      <w:r>
        <w:rPr>
          <w:sz w:val="22"/>
          <w:szCs w:val="22"/>
        </w:rPr>
        <w:t xml:space="preserve"> С</w:t>
      </w:r>
      <w:r w:rsidRPr="00865FFD">
        <w:rPr>
          <w:sz w:val="22"/>
          <w:szCs w:val="22"/>
        </w:rPr>
        <w:t>траховых взносов;</w:t>
      </w:r>
    </w:p>
    <w:p w:rsidR="008D7C25" w:rsidRPr="008D7C25" w:rsidRDefault="008D7C25"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8D7C25">
        <w:rPr>
          <w:sz w:val="22"/>
          <w:szCs w:val="22"/>
        </w:rPr>
        <w:t xml:space="preserve">нотариально заверенная копия справки бюро МСЭ об установлении группы инвалидности или категории «ребенок-инвалид»; </w:t>
      </w:r>
    </w:p>
    <w:p w:rsidR="008D7C25" w:rsidRPr="008D7C25" w:rsidRDefault="008D7C25"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8D7C25">
        <w:rPr>
          <w:sz w:val="22"/>
          <w:szCs w:val="22"/>
        </w:rPr>
        <w:t xml:space="preserve">копия направления на медико-социальную экспертизу, заверенная руководителем бюро МСЭ и печатью бюро МСЭ; </w:t>
      </w:r>
    </w:p>
    <w:p w:rsidR="008D7C25" w:rsidRPr="008D7C25" w:rsidRDefault="008D7C25"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8D7C25">
        <w:rPr>
          <w:sz w:val="22"/>
          <w:szCs w:val="22"/>
        </w:rPr>
        <w:t xml:space="preserve">копия медицинской карты (карт) Застрахованного за весь период наблюдения по поводу травмы/заболевания, приведшего к установлению инвалидности, заверенная лечебным учреждением. Копия медицинской карты должна быть заверена должностным лицом медицинского учреждения (главный врач, заместитель главного врача по лечебной работе, заместитель главного врача по КЭК (клинико-экспертной работе), председатель врачебной комиссии, начальник медицинской части и другие уполномоченные лица (с приложением документов, подтверждающих данные полномочия)) и печатью медицинского учреждения; </w:t>
      </w:r>
    </w:p>
    <w:p w:rsidR="008D7C25" w:rsidRPr="008D7C25" w:rsidRDefault="008D7C25"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8D7C25">
        <w:rPr>
          <w:sz w:val="22"/>
          <w:szCs w:val="22"/>
        </w:rPr>
        <w:t>оригинал выписки из медицинской карты амбулаторного больного и/или копия амбулаторной медицинской карты Застрахованного, заверенная лечебным учреждением, содержащая информацию о всех имевшихся у Застрахованного заболеваний за последние 5 лет с указанием установленных диагнозов, даты их установления, а также проведенного в связи с заболеванием лечения;</w:t>
      </w:r>
    </w:p>
    <w:p w:rsidR="008D7C25" w:rsidRPr="008D7C25" w:rsidRDefault="008D7C25"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8D7C25">
        <w:rPr>
          <w:sz w:val="22"/>
          <w:szCs w:val="22"/>
        </w:rPr>
        <w:t>копии закрытых листков нетрудоспособности, заверенные сотрудником отдела кадров/управления персоналом либо уполномоченным лицом (с приложением документов, подтверждающих данные полномочия) и печатью отдела кадров/управления персоналом организации, в которой работает Застрахованный / для учащихся застрахованных заверенная руководителем образовательного учреждения и печатью образовательного учреждения копия справки формы № 095/у или документа о временной нетрудоспособности учащегося, ее заменяющего;</w:t>
      </w:r>
    </w:p>
    <w:p w:rsidR="008D7C25" w:rsidRPr="008D7C25" w:rsidRDefault="008D7C25"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8D7C25">
        <w:rPr>
          <w:sz w:val="22"/>
          <w:szCs w:val="22"/>
        </w:rPr>
        <w:t xml:space="preserve">копия Акта о несчастном случае на производстве (форма Н1) или копия Акта расследования несчастного случая по пути на/с работу(ы), заверенная сотрудником отдела кадров/управления персоналом либо уполномоченным лицом Страхователя (с приложением документов, подтверждающих данные полномочия) и печатью отдела кадров/управления персоналом (в случаях, если лицо считается Застрахованным только на время работы и по пути на/с работу/ы); </w:t>
      </w:r>
    </w:p>
    <w:p w:rsidR="008D7C25" w:rsidRPr="008D7C25" w:rsidRDefault="008D7C25"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8D7C25">
        <w:rPr>
          <w:sz w:val="22"/>
          <w:szCs w:val="22"/>
        </w:rPr>
        <w:tab/>
        <w:t>оригинал документа (постановление о возбуждении/отказе в возбуждении уголовного дела; справка о ДТП с приложениями по форме, утвержденной действующим законодательством РФ/нормативными актами; решение судебного органа; справка МЧС), выданного соответствующим органом МВД, МЧС, прокуратуры, суда, в пределах компетенции которого находится установление факта и обстоятельств соответствующего события, или копия документа, заверенного должностным лицом и печатью МВД, МЧС, прокуратуры (в случае необходимости, а именно: ДТП, пожар, противоправные действия);</w:t>
      </w:r>
    </w:p>
    <w:p w:rsidR="008D7C25" w:rsidRPr="008D7C25" w:rsidRDefault="008D7C25"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8D7C25">
        <w:rPr>
          <w:sz w:val="22"/>
          <w:szCs w:val="22"/>
        </w:rPr>
        <w:t>копия документа (паспорт или военный билет), удостоверяющего личность получателя страховой выплаты (первый лист и лист с данными о месте прописки);</w:t>
      </w:r>
    </w:p>
    <w:p w:rsidR="008D7C25" w:rsidRDefault="008D7C25" w:rsidP="005E59AA">
      <w:pPr>
        <w:ind w:firstLine="1134"/>
        <w:jc w:val="both"/>
        <w:rPr>
          <w:sz w:val="22"/>
          <w:szCs w:val="22"/>
        </w:rPr>
      </w:pPr>
    </w:p>
    <w:p w:rsidR="0062226E" w:rsidRDefault="008D7C25" w:rsidP="005E59AA">
      <w:pPr>
        <w:ind w:firstLine="1134"/>
        <w:jc w:val="both"/>
        <w:rPr>
          <w:sz w:val="22"/>
          <w:szCs w:val="22"/>
        </w:rPr>
      </w:pPr>
      <w:r>
        <w:rPr>
          <w:sz w:val="22"/>
          <w:szCs w:val="22"/>
        </w:rPr>
        <w:lastRenderedPageBreak/>
        <w:t xml:space="preserve">12.7.5. </w:t>
      </w:r>
      <w:r w:rsidR="0062226E">
        <w:rPr>
          <w:sz w:val="22"/>
          <w:szCs w:val="22"/>
        </w:rPr>
        <w:t>П</w:t>
      </w:r>
      <w:r w:rsidR="00E81B5F" w:rsidRPr="00CA3DF6">
        <w:rPr>
          <w:sz w:val="22"/>
          <w:szCs w:val="22"/>
        </w:rPr>
        <w:t xml:space="preserve">о риску </w:t>
      </w:r>
      <w:r w:rsidR="00E93967" w:rsidRPr="00E93967">
        <w:rPr>
          <w:b/>
          <w:sz w:val="22"/>
          <w:szCs w:val="22"/>
        </w:rPr>
        <w:t>"Травма/увечье"</w:t>
      </w:r>
      <w:r w:rsidR="00E81B5F" w:rsidRPr="00CA3DF6">
        <w:rPr>
          <w:sz w:val="22"/>
          <w:szCs w:val="22"/>
        </w:rPr>
        <w:t xml:space="preserve"> - заявление Застрахованного лица по установленной форме; </w:t>
      </w:r>
      <w:r w:rsidR="00677A61">
        <w:rPr>
          <w:sz w:val="22"/>
          <w:szCs w:val="22"/>
        </w:rPr>
        <w:t>копия Договора страхования (С</w:t>
      </w:r>
      <w:r w:rsidR="00677A61" w:rsidRPr="00CA3DF6">
        <w:rPr>
          <w:sz w:val="22"/>
          <w:szCs w:val="22"/>
        </w:rPr>
        <w:t>трахов</w:t>
      </w:r>
      <w:r w:rsidR="00677A61">
        <w:rPr>
          <w:sz w:val="22"/>
          <w:szCs w:val="22"/>
        </w:rPr>
        <w:t>ого</w:t>
      </w:r>
      <w:r w:rsidR="00677A61" w:rsidRPr="00CA3DF6">
        <w:rPr>
          <w:sz w:val="22"/>
          <w:szCs w:val="22"/>
        </w:rPr>
        <w:t xml:space="preserve"> полис</w:t>
      </w:r>
      <w:r w:rsidR="00677A61">
        <w:rPr>
          <w:sz w:val="22"/>
          <w:szCs w:val="22"/>
        </w:rPr>
        <w:t>а)</w:t>
      </w:r>
      <w:r w:rsidR="00E81B5F" w:rsidRPr="00CA3DF6">
        <w:rPr>
          <w:sz w:val="22"/>
          <w:szCs w:val="22"/>
        </w:rPr>
        <w:t>; квитанции об уплате страховых взносов, если они были уплачены наличными деньгами; документ, удостоверяющий личность</w:t>
      </w:r>
      <w:r w:rsidR="0062226E">
        <w:rPr>
          <w:sz w:val="22"/>
          <w:szCs w:val="22"/>
        </w:rPr>
        <w:t>.</w:t>
      </w:r>
    </w:p>
    <w:p w:rsidR="00E81B5F" w:rsidRPr="00CA3DF6" w:rsidRDefault="00E81B5F" w:rsidP="005E59AA">
      <w:pPr>
        <w:ind w:firstLine="1134"/>
        <w:jc w:val="both"/>
        <w:rPr>
          <w:sz w:val="22"/>
          <w:szCs w:val="22"/>
        </w:rPr>
      </w:pPr>
    </w:p>
    <w:p w:rsidR="00E81B5F" w:rsidRPr="00CA3DF6" w:rsidRDefault="00F81610" w:rsidP="005E59AA">
      <w:pPr>
        <w:ind w:firstLine="1134"/>
        <w:jc w:val="both"/>
        <w:rPr>
          <w:sz w:val="22"/>
          <w:szCs w:val="22"/>
        </w:rPr>
      </w:pPr>
      <w:r w:rsidRPr="00CA3DF6">
        <w:rPr>
          <w:sz w:val="22"/>
          <w:szCs w:val="22"/>
        </w:rPr>
        <w:t>1</w:t>
      </w:r>
      <w:r>
        <w:rPr>
          <w:sz w:val="22"/>
          <w:szCs w:val="22"/>
        </w:rPr>
        <w:t>2</w:t>
      </w:r>
      <w:r w:rsidR="00E81B5F" w:rsidRPr="00CA3DF6">
        <w:rPr>
          <w:sz w:val="22"/>
          <w:szCs w:val="22"/>
        </w:rPr>
        <w:t xml:space="preserve">.7.6. </w:t>
      </w:r>
      <w:r w:rsidR="0062226E">
        <w:rPr>
          <w:sz w:val="22"/>
          <w:szCs w:val="22"/>
        </w:rPr>
        <w:t>Д</w:t>
      </w:r>
      <w:r w:rsidR="00E81B5F" w:rsidRPr="00CA3DF6">
        <w:rPr>
          <w:sz w:val="22"/>
          <w:szCs w:val="22"/>
        </w:rPr>
        <w:t xml:space="preserve">ля установления факта травмы (увечья) в результате </w:t>
      </w:r>
      <w:r>
        <w:rPr>
          <w:sz w:val="22"/>
          <w:szCs w:val="22"/>
        </w:rPr>
        <w:t>Н</w:t>
      </w:r>
      <w:r w:rsidR="00E81B5F" w:rsidRPr="00CA3DF6">
        <w:rPr>
          <w:sz w:val="22"/>
          <w:szCs w:val="22"/>
        </w:rPr>
        <w:t xml:space="preserve">есчастного случая должны быть предоставлены следующие документы: </w:t>
      </w:r>
    </w:p>
    <w:p w:rsidR="00E81B5F" w:rsidRPr="00CA3DF6" w:rsidRDefault="008D7C25"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Pr>
          <w:sz w:val="22"/>
          <w:szCs w:val="22"/>
        </w:rPr>
        <w:t xml:space="preserve">_ </w:t>
      </w:r>
      <w:r w:rsidRPr="008D7C25">
        <w:rPr>
          <w:sz w:val="22"/>
          <w:szCs w:val="22"/>
        </w:rPr>
        <w:t xml:space="preserve">оригинал выписки (выписного эпикриза) из медицинской карты стационарного больного (с даты первичного обращения по заявленному событию) и/или копия медицинской карты стационарного больного, заверенная лечебным учреждением (с даты первичного обращения по заявленному событию). При амбулаторном лечении – оригинал выписки из медицинской карты амбулаторного больного (с даты первичного обращения по заявленному событию) и/или копия амбулаторной медицинской карты Застрахованного, заверенная лечебным учреждением (с даты первичного обращения по заявленному событию). Копия медицинской карты должна быть заверена должностным лицом медицинского учреждения (главный врач, заместитель главного врача по лечебной работе, заместитель главного врача по КЭК (клинико-экспертной работе), председатель врачебной комиссии, начальник медицинской части и другие уполномоченные лица (с приложением документов, подтверждающих данные полномочия)) и печатью медицинского учреждения; </w:t>
      </w:r>
      <w:r w:rsidR="00E81B5F" w:rsidRPr="00CA3DF6">
        <w:rPr>
          <w:sz w:val="22"/>
          <w:szCs w:val="22"/>
        </w:rPr>
        <w:t xml:space="preserve">С целью </w:t>
      </w:r>
      <w:proofErr w:type="spellStart"/>
      <w:r w:rsidR="00E81B5F" w:rsidRPr="00CA3DF6">
        <w:rPr>
          <w:sz w:val="22"/>
          <w:szCs w:val="22"/>
        </w:rPr>
        <w:t>избежания</w:t>
      </w:r>
      <w:proofErr w:type="spellEnd"/>
      <w:r w:rsidR="00E81B5F" w:rsidRPr="00CA3DF6">
        <w:rPr>
          <w:sz w:val="22"/>
          <w:szCs w:val="22"/>
        </w:rPr>
        <w:t xml:space="preserve"> неточностей в постановке диагноза и для подтверждения связи несчастного случая и полученных повреждений (осложнений) рекомендуется обратиться в травмопункт не позднее истечения 24 часов с момента получения травмы;</w:t>
      </w:r>
    </w:p>
    <w:p w:rsidR="00E81B5F" w:rsidRPr="00CA3DF6" w:rsidRDefault="00E81B5F"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CA3DF6">
        <w:rPr>
          <w:sz w:val="22"/>
          <w:szCs w:val="22"/>
        </w:rPr>
        <w:t>рентгенограммы с описанием (при переломах любой локализации);</w:t>
      </w:r>
    </w:p>
    <w:p w:rsidR="00E81B5F" w:rsidRPr="00CA3DF6" w:rsidRDefault="00E81B5F"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CA3DF6">
        <w:rPr>
          <w:sz w:val="22"/>
          <w:szCs w:val="22"/>
        </w:rPr>
        <w:t>заключение невропатолога и энцефалограмма с заключением (при сотрясении, ушибе, размозжении головного мозга);</w:t>
      </w:r>
    </w:p>
    <w:p w:rsidR="00E81B5F" w:rsidRPr="00CA3DF6" w:rsidRDefault="00E81B5F"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CA3DF6">
        <w:rPr>
          <w:sz w:val="22"/>
          <w:szCs w:val="22"/>
        </w:rPr>
        <w:t>приговор суда, вступивший в законную силу (если было возбуждено уголовное дело);</w:t>
      </w:r>
    </w:p>
    <w:p w:rsidR="00E81B5F" w:rsidRDefault="00E81B5F"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CA3DF6">
        <w:rPr>
          <w:sz w:val="22"/>
          <w:szCs w:val="22"/>
        </w:rPr>
        <w:t xml:space="preserve">заключение </w:t>
      </w:r>
      <w:proofErr w:type="spellStart"/>
      <w:r w:rsidRPr="00CA3DF6">
        <w:rPr>
          <w:sz w:val="22"/>
          <w:szCs w:val="22"/>
        </w:rPr>
        <w:t>МСЭ.</w:t>
      </w:r>
      <w:r w:rsidR="008D7C25">
        <w:rPr>
          <w:sz w:val="22"/>
          <w:szCs w:val="22"/>
        </w:rPr>
        <w:t>при</w:t>
      </w:r>
      <w:proofErr w:type="spellEnd"/>
      <w:r w:rsidR="008D7C25">
        <w:rPr>
          <w:sz w:val="22"/>
          <w:szCs w:val="22"/>
        </w:rPr>
        <w:t xml:space="preserve"> установлении группы инвалидности</w:t>
      </w:r>
    </w:p>
    <w:p w:rsidR="008D7C25" w:rsidRPr="008D7C25" w:rsidRDefault="008D7C25"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8D7C25">
        <w:rPr>
          <w:sz w:val="22"/>
          <w:szCs w:val="22"/>
        </w:rPr>
        <w:t xml:space="preserve">копия Акта о несчастном случае на производстве (форма Н1) или копия Акта расследования несчастного случая по пути на/с работу(ы), заверенная сотрудником отдела кадров/управления персоналом либо уполномоченным лицом Страхователя (с приложением документов, подтверждающих данные полномочия), и печатью отдела кадров/управления персоналом (в случаях, если лицо считается застрахованным только на время работы и по пути на/с работу(ы); </w:t>
      </w:r>
    </w:p>
    <w:p w:rsidR="008D7C25" w:rsidRPr="008D7C25" w:rsidRDefault="008D7C25"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8D7C25">
        <w:rPr>
          <w:sz w:val="22"/>
          <w:szCs w:val="22"/>
        </w:rPr>
        <w:t xml:space="preserve">оригинал документа (постановление о возбуждении/отказе в возбуждении уголовного дела; справка о ДТП с приложениями по форме, утвержденной действующим законодательством РФ/нормативными актами; решение судебного органа; справка МЧС), выданного соответствующим органом МВД, МЧС, прокуратуры, суда, в пределах компетенции которого находится установление факта и обстоятельств соответствующего события, или копия документа, заверенного должностным лицом и печатью МВД, МЧС, прокуратуры (в случае необходимости, а именно: ДТП, пожар, противоправные действия); </w:t>
      </w:r>
    </w:p>
    <w:p w:rsidR="008D7C25" w:rsidRPr="008D7C25" w:rsidRDefault="008D7C25"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8D7C25">
        <w:rPr>
          <w:sz w:val="22"/>
          <w:szCs w:val="22"/>
        </w:rPr>
        <w:t>копия документа (паспорт или военный билет), удостоверяющего личность получателя страховой выплаты (первый лист и лист с данными о месте прописки);</w:t>
      </w:r>
    </w:p>
    <w:p w:rsidR="008D7C25" w:rsidRPr="00CA3DF6" w:rsidRDefault="008D7C25" w:rsidP="005E59AA">
      <w:pPr>
        <w:ind w:firstLine="1701"/>
        <w:jc w:val="both"/>
        <w:rPr>
          <w:sz w:val="22"/>
          <w:szCs w:val="22"/>
        </w:rPr>
      </w:pPr>
    </w:p>
    <w:p w:rsidR="0062226E" w:rsidRDefault="00F81610" w:rsidP="00EA59B9">
      <w:pPr>
        <w:ind w:firstLine="708"/>
        <w:jc w:val="both"/>
        <w:rPr>
          <w:sz w:val="22"/>
          <w:szCs w:val="22"/>
        </w:rPr>
      </w:pPr>
      <w:r w:rsidRPr="00CA3DF6">
        <w:rPr>
          <w:sz w:val="22"/>
          <w:szCs w:val="22"/>
        </w:rPr>
        <w:t>1</w:t>
      </w:r>
      <w:r>
        <w:rPr>
          <w:sz w:val="22"/>
          <w:szCs w:val="22"/>
        </w:rPr>
        <w:t>2</w:t>
      </w:r>
      <w:r w:rsidR="00E81B5F" w:rsidRPr="00CA3DF6">
        <w:rPr>
          <w:sz w:val="22"/>
          <w:szCs w:val="22"/>
        </w:rPr>
        <w:t>.7.7. </w:t>
      </w:r>
      <w:r w:rsidR="0062226E">
        <w:rPr>
          <w:sz w:val="22"/>
          <w:szCs w:val="22"/>
        </w:rPr>
        <w:t>В</w:t>
      </w:r>
      <w:r w:rsidR="00E81B5F" w:rsidRPr="00CA3DF6">
        <w:rPr>
          <w:sz w:val="22"/>
          <w:szCs w:val="22"/>
        </w:rPr>
        <w:t xml:space="preserve"> связи с досрочным прекращением </w:t>
      </w:r>
      <w:r w:rsidR="004D1866">
        <w:rPr>
          <w:sz w:val="22"/>
          <w:szCs w:val="22"/>
        </w:rPr>
        <w:t>Договор</w:t>
      </w:r>
      <w:r w:rsidR="00E81B5F" w:rsidRPr="00CA3DF6">
        <w:rPr>
          <w:sz w:val="22"/>
          <w:szCs w:val="22"/>
        </w:rPr>
        <w:t>а</w:t>
      </w:r>
      <w:r w:rsidR="004D1866">
        <w:rPr>
          <w:sz w:val="22"/>
          <w:szCs w:val="22"/>
        </w:rPr>
        <w:t xml:space="preserve"> страхования</w:t>
      </w:r>
      <w:r w:rsidR="0062226E">
        <w:rPr>
          <w:sz w:val="22"/>
          <w:szCs w:val="22"/>
        </w:rPr>
        <w:t>:</w:t>
      </w:r>
    </w:p>
    <w:p w:rsidR="0062226E" w:rsidRPr="00CA3DF6" w:rsidRDefault="00E81B5F" w:rsidP="0062226E">
      <w:pPr>
        <w:ind w:firstLine="1134"/>
        <w:jc w:val="both"/>
        <w:rPr>
          <w:sz w:val="22"/>
          <w:szCs w:val="22"/>
        </w:rPr>
      </w:pPr>
      <w:r w:rsidRPr="00CA3DF6">
        <w:rPr>
          <w:sz w:val="22"/>
          <w:szCs w:val="22"/>
        </w:rPr>
        <w:t> </w:t>
      </w:r>
    </w:p>
    <w:p w:rsidR="0062226E" w:rsidRDefault="0062226E" w:rsidP="0062226E">
      <w:pPr>
        <w:ind w:firstLine="1134"/>
        <w:jc w:val="both"/>
        <w:rPr>
          <w:sz w:val="22"/>
          <w:szCs w:val="22"/>
        </w:rPr>
      </w:pPr>
      <w:r w:rsidRPr="00CA3DF6">
        <w:rPr>
          <w:sz w:val="22"/>
          <w:szCs w:val="22"/>
        </w:rPr>
        <w:t xml:space="preserve">- заявление Страхователя о досрочном прекращении </w:t>
      </w:r>
      <w:r>
        <w:rPr>
          <w:sz w:val="22"/>
          <w:szCs w:val="22"/>
        </w:rPr>
        <w:t>Д</w:t>
      </w:r>
      <w:r w:rsidRPr="00CA3DF6">
        <w:rPr>
          <w:sz w:val="22"/>
          <w:szCs w:val="22"/>
        </w:rPr>
        <w:t>оговора</w:t>
      </w:r>
      <w:r>
        <w:rPr>
          <w:sz w:val="22"/>
          <w:szCs w:val="22"/>
        </w:rPr>
        <w:t xml:space="preserve"> страхования с указанием полных банковских реквизитов</w:t>
      </w:r>
      <w:r w:rsidRPr="00CA3DF6">
        <w:rPr>
          <w:sz w:val="22"/>
          <w:szCs w:val="22"/>
        </w:rPr>
        <w:t xml:space="preserve">; </w:t>
      </w:r>
    </w:p>
    <w:p w:rsidR="0062226E" w:rsidRDefault="0062226E" w:rsidP="0062226E">
      <w:pPr>
        <w:ind w:firstLine="1134"/>
        <w:jc w:val="both"/>
        <w:rPr>
          <w:sz w:val="22"/>
          <w:szCs w:val="22"/>
        </w:rPr>
      </w:pPr>
      <w:r>
        <w:rPr>
          <w:sz w:val="22"/>
          <w:szCs w:val="22"/>
        </w:rPr>
        <w:t>- Договор страхования (С</w:t>
      </w:r>
      <w:r w:rsidRPr="00CA3DF6">
        <w:rPr>
          <w:sz w:val="22"/>
          <w:szCs w:val="22"/>
        </w:rPr>
        <w:t>трахов</w:t>
      </w:r>
      <w:r>
        <w:rPr>
          <w:sz w:val="22"/>
          <w:szCs w:val="22"/>
        </w:rPr>
        <w:t>ой</w:t>
      </w:r>
      <w:r w:rsidRPr="00CA3DF6">
        <w:rPr>
          <w:sz w:val="22"/>
          <w:szCs w:val="22"/>
        </w:rPr>
        <w:t xml:space="preserve"> полис</w:t>
      </w:r>
      <w:r>
        <w:rPr>
          <w:sz w:val="22"/>
          <w:szCs w:val="22"/>
        </w:rPr>
        <w:t>)</w:t>
      </w:r>
      <w:r w:rsidRPr="00CA3DF6">
        <w:rPr>
          <w:sz w:val="22"/>
          <w:szCs w:val="22"/>
        </w:rPr>
        <w:t xml:space="preserve">; </w:t>
      </w:r>
    </w:p>
    <w:p w:rsidR="0062226E" w:rsidRDefault="0062226E" w:rsidP="0062226E">
      <w:pPr>
        <w:ind w:firstLine="1134"/>
        <w:jc w:val="both"/>
        <w:rPr>
          <w:sz w:val="22"/>
          <w:szCs w:val="22"/>
        </w:rPr>
      </w:pPr>
      <w:r>
        <w:rPr>
          <w:sz w:val="22"/>
          <w:szCs w:val="22"/>
        </w:rPr>
        <w:t xml:space="preserve">- </w:t>
      </w:r>
      <w:r w:rsidRPr="00CA3DF6">
        <w:rPr>
          <w:sz w:val="22"/>
          <w:szCs w:val="22"/>
        </w:rPr>
        <w:t xml:space="preserve">квитанции об уплате страховых взносов, если они были уплачены наличными деньгами; </w:t>
      </w:r>
    </w:p>
    <w:p w:rsidR="0062226E" w:rsidRDefault="0062226E" w:rsidP="0062226E">
      <w:pPr>
        <w:ind w:firstLine="1134"/>
        <w:jc w:val="both"/>
        <w:rPr>
          <w:sz w:val="22"/>
          <w:szCs w:val="22"/>
        </w:rPr>
      </w:pPr>
      <w:r>
        <w:rPr>
          <w:sz w:val="22"/>
          <w:szCs w:val="22"/>
        </w:rPr>
        <w:t xml:space="preserve">- </w:t>
      </w:r>
      <w:r w:rsidRPr="00CA3DF6">
        <w:rPr>
          <w:sz w:val="22"/>
          <w:szCs w:val="22"/>
        </w:rPr>
        <w:t>документ</w:t>
      </w:r>
      <w:r>
        <w:rPr>
          <w:sz w:val="22"/>
          <w:szCs w:val="22"/>
        </w:rPr>
        <w:t xml:space="preserve"> (паспорт или документ, его заменяющий)</w:t>
      </w:r>
      <w:r w:rsidRPr="00CA3DF6">
        <w:rPr>
          <w:sz w:val="22"/>
          <w:szCs w:val="22"/>
        </w:rPr>
        <w:t>, удостоверяющий личность</w:t>
      </w:r>
      <w:r>
        <w:rPr>
          <w:sz w:val="22"/>
          <w:szCs w:val="22"/>
        </w:rPr>
        <w:t xml:space="preserve">, </w:t>
      </w:r>
      <w:r w:rsidRPr="00E2273C">
        <w:rPr>
          <w:sz w:val="22"/>
          <w:szCs w:val="22"/>
        </w:rPr>
        <w:t>с отметкой о месте его регистрации/документ, подтверждающий право на пребывание/проживание в Российской Федерации, в том числе для снятия его копии, либо надлежащим образом заверенную копию</w:t>
      </w:r>
      <w:r>
        <w:rPr>
          <w:sz w:val="22"/>
          <w:szCs w:val="22"/>
        </w:rPr>
        <w:t>.</w:t>
      </w:r>
    </w:p>
    <w:p w:rsidR="00E81B5F" w:rsidRDefault="00E81B5F" w:rsidP="005E59AA">
      <w:pPr>
        <w:ind w:firstLine="1134"/>
        <w:jc w:val="both"/>
        <w:rPr>
          <w:sz w:val="22"/>
          <w:szCs w:val="22"/>
        </w:rPr>
      </w:pPr>
    </w:p>
    <w:p w:rsidR="005B4800" w:rsidRPr="00230852" w:rsidRDefault="0062226E" w:rsidP="005E59AA">
      <w:pPr>
        <w:pStyle w:val="text"/>
        <w:rPr>
          <w:rFonts w:ascii="Arial" w:hAnsi="Arial" w:cs="Arial"/>
          <w:sz w:val="20"/>
          <w:szCs w:val="20"/>
        </w:rPr>
      </w:pPr>
      <w:r>
        <w:rPr>
          <w:rFonts w:ascii="Times New Roman" w:hAnsi="Times New Roman" w:cs="Times New Roman"/>
          <w:color w:val="auto"/>
          <w:sz w:val="22"/>
          <w:szCs w:val="22"/>
        </w:rPr>
        <w:tab/>
      </w:r>
      <w:r w:rsidR="005B4800" w:rsidRPr="005B4800">
        <w:rPr>
          <w:rFonts w:ascii="Times New Roman" w:hAnsi="Times New Roman" w:cs="Times New Roman"/>
          <w:color w:val="auto"/>
          <w:sz w:val="22"/>
          <w:szCs w:val="22"/>
        </w:rPr>
        <w:t>12.7.8. Перечень документов, которые могут быть запрошены Страховщиком дополнительно для установления факта и обстоятельств страхового случая:</w:t>
      </w:r>
    </w:p>
    <w:p w:rsidR="005B4800" w:rsidRPr="005B4800" w:rsidRDefault="00E93967"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 xml:space="preserve">заверенная должностным лицом медицинского учреждения и печатью медицинского учреждения копия журнала приемного отделения / травматологического пункта; </w:t>
      </w:r>
    </w:p>
    <w:p w:rsidR="005B4800" w:rsidRPr="005B4800" w:rsidRDefault="00E93967"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lastRenderedPageBreak/>
        <w:t xml:space="preserve">заверенная должностным лицом станции скорой медицинской помощи и печатью станции скорой медицинской помощи копия карты вызова скорой медицинской помощи; </w:t>
      </w:r>
    </w:p>
    <w:p w:rsidR="005B4800" w:rsidRPr="005B4800" w:rsidRDefault="00E93967"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 xml:space="preserve">заверенная руководителем бюро МСЭ и печатью бюро МСЭ копия направления на медико-социальную экспертизу; </w:t>
      </w:r>
    </w:p>
    <w:p w:rsidR="005B4800" w:rsidRPr="005B4800" w:rsidRDefault="00E93967"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 xml:space="preserve">заверенная руководителем бюро МСЭ и печатью бюро МСЭ копия акта (протокола) освидетельствования МСЭ; </w:t>
      </w:r>
    </w:p>
    <w:p w:rsidR="005B4800" w:rsidRPr="005B4800" w:rsidRDefault="00E93967"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 xml:space="preserve">оригинал или заверенная руководителем бюро МСЭ и печатью бюро МСЭ копия результатов (акт/протокол) контрольного освидетельствования, проведенного организацией медико-социальной экспертизы; </w:t>
      </w:r>
    </w:p>
    <w:p w:rsidR="005B4800" w:rsidRPr="005B4800" w:rsidRDefault="00E93967"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 xml:space="preserve">данные лабораторных и диагностических исследований (рентгеновские снимки, МРТ, КТ, </w:t>
      </w:r>
      <w:proofErr w:type="gramStart"/>
      <w:r w:rsidRPr="00E93967">
        <w:rPr>
          <w:sz w:val="22"/>
          <w:szCs w:val="22"/>
        </w:rPr>
        <w:t>ЭКГ,ЭЭГ</w:t>
      </w:r>
      <w:proofErr w:type="gramEnd"/>
      <w:r w:rsidRPr="00E93967">
        <w:rPr>
          <w:sz w:val="22"/>
          <w:szCs w:val="22"/>
        </w:rPr>
        <w:t xml:space="preserve">, ЭХО ЭГ и Эхо КГ, исследования физиологических жидкостей, </w:t>
      </w:r>
      <w:proofErr w:type="spellStart"/>
      <w:r w:rsidRPr="00E93967">
        <w:rPr>
          <w:sz w:val="22"/>
          <w:szCs w:val="22"/>
        </w:rPr>
        <w:t>цистологические</w:t>
      </w:r>
      <w:proofErr w:type="spellEnd"/>
      <w:r w:rsidRPr="00E93967">
        <w:rPr>
          <w:sz w:val="22"/>
          <w:szCs w:val="22"/>
        </w:rPr>
        <w:t xml:space="preserve"> и гистологические исследования). Данные должны быть заверены должностным лицом и печатью ЛПУ;</w:t>
      </w:r>
    </w:p>
    <w:p w:rsidR="005B4800" w:rsidRPr="005B4800" w:rsidRDefault="00E93967"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переводной эпикриз (если имел место перевод Застрахованного из одного стационара в другой);</w:t>
      </w:r>
    </w:p>
    <w:p w:rsidR="005B4800" w:rsidRPr="005B4800" w:rsidRDefault="00E93967"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данные из Фонда обязательного медицинского страхования с указанием, в какой страховой компании Застрахованный был застрахован по полису обязательного медицинского страхования, а также информацию о причинах обращений и получения медицинской помощи в рамках обязательного медицинского страхования, с указанием кодов диагнозов, дат их установления, лечебных учреждений, в которые обращался Застрахованный, в течение 5 лет до заключения Договора страхования до момента наступления события;</w:t>
      </w:r>
    </w:p>
    <w:p w:rsidR="005B4800" w:rsidRPr="005B4800" w:rsidRDefault="00E93967"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данные из страховых компаний по ОМС: о причинах обращений и получения медицинской помощи в рамках обязательного медицинского страхования, с указанием кодов диагнозов, дат обращений, лечебных учреждений, в которые обращался Застрахованный, за период в течение 5 лет до заключения Договора страхования до момента наступления события;</w:t>
      </w:r>
    </w:p>
    <w:p w:rsidR="005B4800" w:rsidRPr="005B4800" w:rsidRDefault="00E93967"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 xml:space="preserve">заверенная должностным лицом МВД/прокуратуры и печатью МВД/прокуратуры копия акта судебно-медицинской экспертизы (исследования) с результатами судебно-химических и иных проведенных исследований; </w:t>
      </w:r>
    </w:p>
    <w:p w:rsidR="005B4800" w:rsidRPr="005B4800" w:rsidRDefault="00E93967"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документ, подтверждающий наличие/отсутствие алкоголя в крови на момент поступления/обращения в медицинское учреждение, в случае наличия алкоголя в крови – степени алкогольного опьянения (с указанием содержания алкоголя в крови), а также информацию о наркотическом или токсическом опьянении/Акт (протокол) медицинского освидетельствования на состояние алкогольного опьянения;</w:t>
      </w:r>
    </w:p>
    <w:p w:rsidR="005B4800" w:rsidRPr="005B4800" w:rsidRDefault="00E93967"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 xml:space="preserve">заверенная должностным лицом учреждения (организации), в которой проводилось исследование, и печатью учреждения (организации) копия акта </w:t>
      </w:r>
      <w:proofErr w:type="gramStart"/>
      <w:r w:rsidRPr="00E93967">
        <w:rPr>
          <w:sz w:val="22"/>
          <w:szCs w:val="22"/>
        </w:rPr>
        <w:t>патолого-анатомического</w:t>
      </w:r>
      <w:proofErr w:type="gramEnd"/>
      <w:r w:rsidRPr="00E93967">
        <w:rPr>
          <w:sz w:val="22"/>
          <w:szCs w:val="22"/>
        </w:rPr>
        <w:t xml:space="preserve"> исследования; </w:t>
      </w:r>
    </w:p>
    <w:p w:rsidR="005B4800" w:rsidRPr="005B4800" w:rsidRDefault="00E93967"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заверенная должностным лицом медицинского учреждения (главный врач, заместитель главного врача по лечебной работе, заместитель главного врача по КЭК (клинико-экспертной работе), председатель врачебной комиссии, начальник медицинской части и другие уполномоченные лица (с приложением документов, подтверждающих данные полномочия)) и печатью медицинского учреждения копия посмертного эпикриза;</w:t>
      </w:r>
    </w:p>
    <w:p w:rsidR="005B4800" w:rsidRPr="005B4800" w:rsidRDefault="00E93967"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proofErr w:type="gramStart"/>
      <w:r w:rsidRPr="00E93967">
        <w:rPr>
          <w:sz w:val="22"/>
          <w:szCs w:val="22"/>
        </w:rPr>
        <w:t>копия трудовой книжки</w:t>
      </w:r>
      <w:proofErr w:type="gramEnd"/>
      <w:r w:rsidRPr="00E93967">
        <w:rPr>
          <w:sz w:val="22"/>
          <w:szCs w:val="22"/>
        </w:rPr>
        <w:t xml:space="preserve"> заверенная сотрудником отдела кадров/управления персоналом и печатью отдела кадров/управления персоналом, оригинал справки из службы занятости; </w:t>
      </w:r>
    </w:p>
    <w:p w:rsidR="005B4800" w:rsidRPr="005B4800" w:rsidRDefault="00E93967"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заверенная руководителем организации (учреждения), где проводилась тренировка/соревнование, и печатью организации (учреждения) копия Акта о несчастном случае на тренировке / во время соревнований;</w:t>
      </w:r>
    </w:p>
    <w:p w:rsidR="005B4800" w:rsidRPr="005B4800" w:rsidRDefault="00E93967"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 xml:space="preserve">заверенная руководителем учебного заведения и печатью учебного заведения копия Акта о несчастном случае в учебном заведении / по пути в учебное заведение / по пути из учебного заведения; </w:t>
      </w:r>
    </w:p>
    <w:p w:rsidR="005B4800" w:rsidRPr="005B4800" w:rsidRDefault="00E93967"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 xml:space="preserve">заверенная руководителем лагеря и печатью лагеря копия Акта о несчастном случае в оздоровительных и иных детских/спортивных/молодежных/образовательных/школьных лагерях; </w:t>
      </w:r>
    </w:p>
    <w:p w:rsidR="005B4800" w:rsidRPr="005B4800" w:rsidRDefault="00E93967"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заверенная должностным лицом МВД и печатью МВД копия справки о ДТП по форме (с приложениями), утвержденной действующим законодательством РФ/нормативными актами;</w:t>
      </w:r>
    </w:p>
    <w:p w:rsidR="005B4800" w:rsidRPr="005B4800" w:rsidRDefault="00E93967"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оригинал или заверенная должностным лицом МВД и печатью МВД копия документа, содержащего подробную информацию об обстоятельствах произошедшего с Застрахованным события и результатах (в том числе окончательных) расследования;</w:t>
      </w:r>
    </w:p>
    <w:p w:rsidR="005B4800" w:rsidRPr="005B4800" w:rsidRDefault="00E93967"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 xml:space="preserve">заверенная должностным лицом МЧС и печатью МЧС копия справки о пожаре; </w:t>
      </w:r>
    </w:p>
    <w:p w:rsidR="005B4800" w:rsidRPr="005B4800" w:rsidRDefault="00E93967"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lastRenderedPageBreak/>
        <w:t xml:space="preserve">заверенная судом копия решения суда; </w:t>
      </w:r>
    </w:p>
    <w:p w:rsidR="005B4800" w:rsidRPr="005B4800" w:rsidRDefault="00E93967"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 xml:space="preserve">копия ПТС; </w:t>
      </w:r>
    </w:p>
    <w:p w:rsidR="005B4800" w:rsidRPr="005B4800" w:rsidRDefault="00E93967"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 xml:space="preserve">копия водительского удостоверения; </w:t>
      </w:r>
    </w:p>
    <w:p w:rsidR="005B4800" w:rsidRPr="005B4800" w:rsidRDefault="00E93967"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 xml:space="preserve">копия проездного билета; </w:t>
      </w:r>
    </w:p>
    <w:p w:rsidR="005B4800" w:rsidRPr="005B4800" w:rsidRDefault="00E93967"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 xml:space="preserve">письменная информация и разъяснения от организаций/учреждений, имеющих сведения о событии, обладающем признаками страхового; </w:t>
      </w:r>
    </w:p>
    <w:p w:rsidR="005B4800" w:rsidRPr="005B4800" w:rsidRDefault="00E93967"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 xml:space="preserve">письменное объяснение Застрахованного/Выгодоприобретателя по вопросам, возникшим в ходе рассмотрения предоставленных документов по заявленному событию, обладающему признаками страхового; </w:t>
      </w:r>
    </w:p>
    <w:p w:rsidR="005B4800" w:rsidRPr="005B4800" w:rsidRDefault="00E93967" w:rsidP="005E59AA">
      <w:pPr>
        <w:pStyle w:val="af6"/>
        <w:widowControl w:val="0"/>
        <w:numPr>
          <w:ilvl w:val="0"/>
          <w:numId w:val="25"/>
        </w:numPr>
        <w:shd w:val="clear" w:color="auto" w:fill="FFFFFF"/>
        <w:tabs>
          <w:tab w:val="left" w:pos="1094"/>
        </w:tabs>
        <w:autoSpaceDE w:val="0"/>
        <w:autoSpaceDN w:val="0"/>
        <w:adjustRightInd w:val="0"/>
        <w:ind w:left="0" w:firstLine="709"/>
        <w:jc w:val="both"/>
        <w:rPr>
          <w:sz w:val="22"/>
          <w:szCs w:val="22"/>
        </w:rPr>
      </w:pPr>
      <w:r w:rsidRPr="00E93967">
        <w:rPr>
          <w:sz w:val="22"/>
          <w:szCs w:val="22"/>
        </w:rPr>
        <w:t>копия лицензии на осуществление медицинской деятельности.</w:t>
      </w:r>
    </w:p>
    <w:p w:rsidR="005B4800" w:rsidRPr="00CA3DF6" w:rsidRDefault="005B4800" w:rsidP="005E59AA">
      <w:pPr>
        <w:ind w:firstLine="1134"/>
        <w:jc w:val="both"/>
        <w:rPr>
          <w:sz w:val="22"/>
          <w:szCs w:val="22"/>
        </w:rPr>
      </w:pPr>
    </w:p>
    <w:p w:rsidR="00F81610" w:rsidRPr="00865FFD" w:rsidRDefault="00E81B5F" w:rsidP="005E59AA">
      <w:pPr>
        <w:shd w:val="clear" w:color="auto" w:fill="FFFFFF"/>
        <w:tabs>
          <w:tab w:val="left" w:pos="1094"/>
        </w:tabs>
        <w:ind w:firstLine="709"/>
        <w:jc w:val="both"/>
        <w:rPr>
          <w:sz w:val="22"/>
          <w:szCs w:val="22"/>
        </w:rPr>
      </w:pPr>
      <w:r w:rsidRPr="00CA3DF6">
        <w:rPr>
          <w:sz w:val="22"/>
          <w:szCs w:val="22"/>
        </w:rPr>
        <w:t>1</w:t>
      </w:r>
      <w:r w:rsidR="00F81610">
        <w:rPr>
          <w:sz w:val="22"/>
          <w:szCs w:val="22"/>
        </w:rPr>
        <w:t>2</w:t>
      </w:r>
      <w:r w:rsidRPr="00CA3DF6">
        <w:rPr>
          <w:sz w:val="22"/>
          <w:szCs w:val="22"/>
        </w:rPr>
        <w:t>.8. </w:t>
      </w:r>
      <w:r w:rsidR="00F81610" w:rsidRPr="00865FFD">
        <w:rPr>
          <w:sz w:val="22"/>
          <w:szCs w:val="22"/>
        </w:rPr>
        <w:t xml:space="preserve">Перечень документов, необходимых для признания события </w:t>
      </w:r>
      <w:r w:rsidR="00F81610">
        <w:rPr>
          <w:sz w:val="22"/>
          <w:szCs w:val="22"/>
        </w:rPr>
        <w:t>С</w:t>
      </w:r>
      <w:r w:rsidR="00F81610" w:rsidRPr="00865FFD">
        <w:rPr>
          <w:sz w:val="22"/>
          <w:szCs w:val="22"/>
        </w:rPr>
        <w:t>траховым случаем и приняти</w:t>
      </w:r>
      <w:r w:rsidR="001F5F49">
        <w:rPr>
          <w:sz w:val="22"/>
          <w:szCs w:val="22"/>
        </w:rPr>
        <w:t>я</w:t>
      </w:r>
      <w:r w:rsidR="00F81610" w:rsidRPr="00865FFD">
        <w:rPr>
          <w:sz w:val="22"/>
          <w:szCs w:val="22"/>
        </w:rPr>
        <w:t xml:space="preserve"> решения о </w:t>
      </w:r>
      <w:r w:rsidR="00F81610">
        <w:rPr>
          <w:sz w:val="22"/>
          <w:szCs w:val="22"/>
        </w:rPr>
        <w:t>С</w:t>
      </w:r>
      <w:r w:rsidR="00F81610" w:rsidRPr="00865FFD">
        <w:rPr>
          <w:sz w:val="22"/>
          <w:szCs w:val="22"/>
        </w:rPr>
        <w:t>траховой выплате, не может быть расширен по инициативе Страховщика.</w:t>
      </w:r>
    </w:p>
    <w:p w:rsidR="00E81B5F" w:rsidRPr="00CA3DF6" w:rsidRDefault="00F81610" w:rsidP="005E59AA">
      <w:pPr>
        <w:ind w:firstLine="567"/>
        <w:jc w:val="both"/>
        <w:rPr>
          <w:sz w:val="22"/>
          <w:szCs w:val="22"/>
        </w:rPr>
      </w:pPr>
      <w:r w:rsidRPr="00865FFD">
        <w:rPr>
          <w:sz w:val="22"/>
          <w:szCs w:val="22"/>
        </w:rPr>
        <w:t xml:space="preserve">Стороны также вправе по обоюдному согласию внести уточнения в перечень документов, необходимых для признания события </w:t>
      </w:r>
      <w:r>
        <w:rPr>
          <w:sz w:val="22"/>
          <w:szCs w:val="22"/>
        </w:rPr>
        <w:t>С</w:t>
      </w:r>
      <w:r w:rsidRPr="00865FFD">
        <w:rPr>
          <w:sz w:val="22"/>
          <w:szCs w:val="22"/>
        </w:rPr>
        <w:t xml:space="preserve">траховым случаем и принятия решения о </w:t>
      </w:r>
      <w:r>
        <w:rPr>
          <w:sz w:val="22"/>
          <w:szCs w:val="22"/>
        </w:rPr>
        <w:t>С</w:t>
      </w:r>
      <w:r w:rsidRPr="00865FFD">
        <w:rPr>
          <w:sz w:val="22"/>
          <w:szCs w:val="22"/>
        </w:rPr>
        <w:t xml:space="preserve">траховой выплате, на этапе урегулирования заявленного требования о </w:t>
      </w:r>
      <w:r>
        <w:rPr>
          <w:sz w:val="22"/>
          <w:szCs w:val="22"/>
        </w:rPr>
        <w:t>С</w:t>
      </w:r>
      <w:r w:rsidRPr="00865FFD">
        <w:rPr>
          <w:sz w:val="22"/>
          <w:szCs w:val="22"/>
        </w:rPr>
        <w:t>траховой выплате, если необходимость такого уточнения обусловлена конкретными обстоятельствами дела</w:t>
      </w:r>
      <w:r w:rsidR="00E81B5F" w:rsidRPr="00CA3DF6">
        <w:rPr>
          <w:sz w:val="22"/>
          <w:szCs w:val="22"/>
        </w:rPr>
        <w:t>.</w:t>
      </w:r>
    </w:p>
    <w:p w:rsidR="00E81B5F" w:rsidRPr="00CA3DF6" w:rsidRDefault="00F81610" w:rsidP="005E59AA">
      <w:pPr>
        <w:pStyle w:val="21"/>
        <w:ind w:firstLine="567"/>
        <w:rPr>
          <w:sz w:val="22"/>
          <w:szCs w:val="22"/>
        </w:rPr>
      </w:pPr>
      <w:r w:rsidRPr="00CA3DF6">
        <w:rPr>
          <w:sz w:val="22"/>
          <w:szCs w:val="22"/>
        </w:rPr>
        <w:t>1</w:t>
      </w:r>
      <w:r>
        <w:rPr>
          <w:sz w:val="22"/>
          <w:szCs w:val="22"/>
        </w:rPr>
        <w:t>2</w:t>
      </w:r>
      <w:r w:rsidR="00E81B5F" w:rsidRPr="00CA3DF6">
        <w:rPr>
          <w:sz w:val="22"/>
          <w:szCs w:val="22"/>
        </w:rPr>
        <w:t xml:space="preserve">.9. В Заявлении </w:t>
      </w:r>
      <w:r>
        <w:rPr>
          <w:sz w:val="22"/>
          <w:szCs w:val="22"/>
        </w:rPr>
        <w:t xml:space="preserve">о страховой выплате </w:t>
      </w:r>
      <w:r w:rsidR="003D65CB" w:rsidRPr="00CA3DF6">
        <w:rPr>
          <w:sz w:val="22"/>
          <w:szCs w:val="22"/>
        </w:rPr>
        <w:t>долж</w:t>
      </w:r>
      <w:r w:rsidR="003D65CB">
        <w:rPr>
          <w:sz w:val="22"/>
          <w:szCs w:val="22"/>
        </w:rPr>
        <w:t>ны</w:t>
      </w:r>
      <w:r w:rsidR="003D65CB" w:rsidRPr="00CA3DF6">
        <w:rPr>
          <w:sz w:val="22"/>
          <w:szCs w:val="22"/>
        </w:rPr>
        <w:t xml:space="preserve"> </w:t>
      </w:r>
      <w:r w:rsidR="00E81B5F" w:rsidRPr="00CA3DF6">
        <w:rPr>
          <w:sz w:val="22"/>
          <w:szCs w:val="22"/>
        </w:rPr>
        <w:t>быть указан</w:t>
      </w:r>
      <w:r w:rsidR="003D65CB">
        <w:rPr>
          <w:sz w:val="22"/>
          <w:szCs w:val="22"/>
        </w:rPr>
        <w:t>ы</w:t>
      </w:r>
      <w:r w:rsidR="00E81B5F" w:rsidRPr="00CA3DF6">
        <w:rPr>
          <w:sz w:val="22"/>
          <w:szCs w:val="22"/>
        </w:rPr>
        <w:t xml:space="preserve"> точны</w:t>
      </w:r>
      <w:r w:rsidR="003D65CB">
        <w:rPr>
          <w:sz w:val="22"/>
          <w:szCs w:val="22"/>
        </w:rPr>
        <w:t xml:space="preserve">е банковские реквизиты, на которые должна быть переведена страховая выплата. </w:t>
      </w:r>
      <w:r w:rsidR="00E81B5F" w:rsidRPr="00CA3DF6">
        <w:rPr>
          <w:sz w:val="22"/>
          <w:szCs w:val="22"/>
        </w:rPr>
        <w:t xml:space="preserve"> </w:t>
      </w:r>
      <w:r w:rsidR="003D65CB">
        <w:rPr>
          <w:sz w:val="22"/>
          <w:szCs w:val="22"/>
        </w:rPr>
        <w:t>Е</w:t>
      </w:r>
      <w:r w:rsidR="00E81B5F" w:rsidRPr="00CA3DF6">
        <w:rPr>
          <w:sz w:val="22"/>
          <w:szCs w:val="22"/>
        </w:rPr>
        <w:t xml:space="preserve">сли получателем выплаты является лицо, не являющееся Выгодоприобретателем, то предоставляется заверенная нотариусом (или иными уполномоченными лицами) доверенность на получение выплаты. </w:t>
      </w:r>
    </w:p>
    <w:p w:rsidR="00E81B5F" w:rsidRPr="00CA3DF6" w:rsidRDefault="00E81B5F" w:rsidP="005E59AA">
      <w:pPr>
        <w:ind w:firstLine="567"/>
        <w:jc w:val="both"/>
        <w:rPr>
          <w:sz w:val="22"/>
          <w:szCs w:val="22"/>
        </w:rPr>
      </w:pPr>
      <w:r w:rsidRPr="00CA3DF6">
        <w:rPr>
          <w:sz w:val="22"/>
          <w:szCs w:val="22"/>
        </w:rPr>
        <w:t xml:space="preserve">Если получателем выплат по рискам </w:t>
      </w:r>
      <w:r w:rsidRPr="00CA3DF6">
        <w:rPr>
          <w:b/>
          <w:bCs/>
          <w:sz w:val="22"/>
          <w:szCs w:val="22"/>
        </w:rPr>
        <w:t>«Травма/увечье»</w:t>
      </w:r>
      <w:r w:rsidR="007455CA">
        <w:rPr>
          <w:b/>
          <w:bCs/>
          <w:sz w:val="22"/>
          <w:szCs w:val="22"/>
        </w:rPr>
        <w:t xml:space="preserve">, </w:t>
      </w:r>
      <w:r w:rsidR="003D65CB">
        <w:rPr>
          <w:b/>
          <w:bCs/>
          <w:sz w:val="22"/>
          <w:szCs w:val="22"/>
        </w:rPr>
        <w:t xml:space="preserve"> </w:t>
      </w:r>
      <w:r w:rsidR="007455CA">
        <w:rPr>
          <w:sz w:val="22"/>
          <w:szCs w:val="22"/>
        </w:rPr>
        <w:t xml:space="preserve"> «</w:t>
      </w:r>
      <w:r w:rsidR="007455CA" w:rsidRPr="007455CA">
        <w:rPr>
          <w:b/>
          <w:sz w:val="22"/>
          <w:szCs w:val="22"/>
        </w:rPr>
        <w:t>Инвалидность в результате несчастного случая»</w:t>
      </w:r>
      <w:r w:rsidRPr="00CA3DF6">
        <w:rPr>
          <w:sz w:val="22"/>
          <w:szCs w:val="22"/>
        </w:rPr>
        <w:t xml:space="preserve"> является не Застрахованное лицо, то также необходимо предоставление заверенной нотариусом (или иными уполномоченными лицами) доверенности, выданной Застрахованным лицом получателю выплат не ранее, чем за 30 дней до получения выплаты и/или выписка из домовой книги по месту жительства Застрахованного не ранее, чем за 30 дней до получения выплаты. В случае досрочного расторжения </w:t>
      </w:r>
      <w:r w:rsidR="004D1866">
        <w:rPr>
          <w:sz w:val="22"/>
          <w:szCs w:val="22"/>
        </w:rPr>
        <w:t>Договор</w:t>
      </w:r>
      <w:r w:rsidRPr="00CA3DF6">
        <w:rPr>
          <w:sz w:val="22"/>
          <w:szCs w:val="22"/>
        </w:rPr>
        <w:t>а страхования для получения выкупной суммы лицо иное, чем Страхователь, предоставляет заверенную нотариусом (или иными уполномоченными лицами) доверенность, выданную ему Страхователем. Если Выгодоприобретателями являются законные наследники Застрахованного лица, для получения выплаты им необходимо представить также свидетельство о вступлении в права наследства, выданного нотари</w:t>
      </w:r>
      <w:r w:rsidR="00F81610">
        <w:rPr>
          <w:sz w:val="22"/>
          <w:szCs w:val="22"/>
        </w:rPr>
        <w:t>усом</w:t>
      </w:r>
      <w:r w:rsidRPr="00CA3DF6">
        <w:rPr>
          <w:sz w:val="22"/>
          <w:szCs w:val="22"/>
        </w:rPr>
        <w:t>.</w:t>
      </w:r>
    </w:p>
    <w:p w:rsidR="00E81B5F" w:rsidRPr="00CA3DF6" w:rsidRDefault="00F81610" w:rsidP="005E59AA">
      <w:pPr>
        <w:ind w:firstLine="567"/>
        <w:jc w:val="both"/>
        <w:rPr>
          <w:sz w:val="22"/>
          <w:szCs w:val="22"/>
        </w:rPr>
      </w:pPr>
      <w:r w:rsidRPr="00CA3DF6">
        <w:rPr>
          <w:sz w:val="22"/>
          <w:szCs w:val="22"/>
        </w:rPr>
        <w:t>1</w:t>
      </w:r>
      <w:r>
        <w:rPr>
          <w:sz w:val="22"/>
          <w:szCs w:val="22"/>
        </w:rPr>
        <w:t>2</w:t>
      </w:r>
      <w:r w:rsidR="00E81B5F" w:rsidRPr="00CA3DF6">
        <w:rPr>
          <w:sz w:val="22"/>
          <w:szCs w:val="22"/>
        </w:rPr>
        <w:t>.10. Несовершеннолетнему лицу выплата производится путем перечисления денег во вклад в банке на его имя с одновременным уведомлением об этом его законных представителей (опекуна, органов опеки и попечительства).</w:t>
      </w:r>
    </w:p>
    <w:p w:rsidR="00E81B5F" w:rsidRPr="00CA3DF6" w:rsidRDefault="00F81610" w:rsidP="005E59AA">
      <w:pPr>
        <w:ind w:firstLine="567"/>
        <w:jc w:val="both"/>
        <w:rPr>
          <w:sz w:val="22"/>
          <w:szCs w:val="22"/>
        </w:rPr>
      </w:pPr>
      <w:r w:rsidRPr="00CA3DF6">
        <w:rPr>
          <w:sz w:val="22"/>
          <w:szCs w:val="22"/>
        </w:rPr>
        <w:t>1</w:t>
      </w:r>
      <w:r>
        <w:rPr>
          <w:sz w:val="22"/>
          <w:szCs w:val="22"/>
        </w:rPr>
        <w:t>2</w:t>
      </w:r>
      <w:r w:rsidR="00E81B5F" w:rsidRPr="00CA3DF6">
        <w:rPr>
          <w:sz w:val="22"/>
          <w:szCs w:val="22"/>
        </w:rPr>
        <w:t>.11. Требования о выплате страховой суммы могут быть предъявлены Страховщику в течение трех лет со дня наступления страхового события.</w:t>
      </w:r>
    </w:p>
    <w:p w:rsidR="0062226E" w:rsidRDefault="0062226E" w:rsidP="0062226E">
      <w:pPr>
        <w:ind w:firstLine="567"/>
        <w:jc w:val="both"/>
        <w:rPr>
          <w:sz w:val="22"/>
          <w:szCs w:val="22"/>
        </w:rPr>
      </w:pPr>
      <w:r w:rsidRPr="00CA3DF6">
        <w:rPr>
          <w:sz w:val="22"/>
          <w:szCs w:val="22"/>
        </w:rPr>
        <w:t>1</w:t>
      </w:r>
      <w:r>
        <w:rPr>
          <w:sz w:val="22"/>
          <w:szCs w:val="22"/>
        </w:rPr>
        <w:t>2</w:t>
      </w:r>
      <w:r w:rsidRPr="00CA3DF6">
        <w:rPr>
          <w:sz w:val="22"/>
          <w:szCs w:val="22"/>
        </w:rPr>
        <w:t>.12. </w:t>
      </w:r>
      <w:r>
        <w:rPr>
          <w:sz w:val="22"/>
          <w:szCs w:val="22"/>
        </w:rPr>
        <w:t xml:space="preserve">Страховщик принимает решение по произошедшему событию в течение </w:t>
      </w:r>
      <w:r w:rsidRPr="00E2273C">
        <w:rPr>
          <w:b/>
          <w:sz w:val="22"/>
          <w:szCs w:val="22"/>
        </w:rPr>
        <w:t>10 (десяти) рабочих дней</w:t>
      </w:r>
      <w:r>
        <w:rPr>
          <w:sz w:val="22"/>
          <w:szCs w:val="22"/>
        </w:rPr>
        <w:t xml:space="preserve"> с даты получения всех документов, в том числе дополнительно запрошенных (если таковые были запрошены). </w:t>
      </w:r>
    </w:p>
    <w:p w:rsidR="0062226E" w:rsidRDefault="0062226E" w:rsidP="0062226E">
      <w:pPr>
        <w:ind w:firstLine="567"/>
        <w:jc w:val="both"/>
        <w:rPr>
          <w:sz w:val="22"/>
          <w:szCs w:val="22"/>
        </w:rPr>
      </w:pPr>
      <w:r>
        <w:rPr>
          <w:sz w:val="22"/>
          <w:szCs w:val="22"/>
        </w:rPr>
        <w:t xml:space="preserve">12.13. При принятии Страховщиком решения о непризнании случая </w:t>
      </w:r>
      <w:r w:rsidRPr="00E2273C">
        <w:rPr>
          <w:sz w:val="22"/>
          <w:szCs w:val="22"/>
        </w:rPr>
        <w:t xml:space="preserve">страховым, отказе (отсрочке) в выплате Страховщик информирует об этом лицо, претендующее на страховую выплату, в течение </w:t>
      </w:r>
      <w:r w:rsidRPr="00E2273C">
        <w:rPr>
          <w:b/>
          <w:sz w:val="22"/>
          <w:szCs w:val="22"/>
        </w:rPr>
        <w:t>3 (трех) рабочих дней</w:t>
      </w:r>
      <w:r w:rsidRPr="00E2273C">
        <w:rPr>
          <w:sz w:val="22"/>
          <w:szCs w:val="22"/>
        </w:rPr>
        <w:t xml:space="preserve"> с даты принятия решения в соответствии с п. </w:t>
      </w:r>
      <w:r>
        <w:rPr>
          <w:sz w:val="22"/>
          <w:szCs w:val="22"/>
        </w:rPr>
        <w:t>12</w:t>
      </w:r>
      <w:r w:rsidRPr="00E2273C">
        <w:rPr>
          <w:sz w:val="22"/>
          <w:szCs w:val="22"/>
        </w:rPr>
        <w:t>.1</w:t>
      </w:r>
      <w:r>
        <w:rPr>
          <w:sz w:val="22"/>
          <w:szCs w:val="22"/>
        </w:rPr>
        <w:t>2</w:t>
      </w:r>
      <w:r w:rsidRPr="00E2273C">
        <w:rPr>
          <w:sz w:val="22"/>
          <w:szCs w:val="22"/>
        </w:rPr>
        <w:t xml:space="preserve"> Правил</w:t>
      </w:r>
      <w:r w:rsidRPr="00D24154">
        <w:rPr>
          <w:sz w:val="22"/>
          <w:szCs w:val="22"/>
        </w:rPr>
        <w:t xml:space="preserve"> </w:t>
      </w:r>
      <w:r w:rsidRPr="006C5A55">
        <w:rPr>
          <w:sz w:val="22"/>
          <w:szCs w:val="22"/>
        </w:rPr>
        <w:t>любым доступным из способов, перечисленных в пункте 1.1</w:t>
      </w:r>
      <w:r>
        <w:rPr>
          <w:sz w:val="22"/>
          <w:szCs w:val="22"/>
        </w:rPr>
        <w:t>6</w:t>
      </w:r>
      <w:r w:rsidRPr="006C5A55">
        <w:rPr>
          <w:sz w:val="22"/>
          <w:szCs w:val="22"/>
        </w:rPr>
        <w:t xml:space="preserve"> настоящих Правил</w:t>
      </w:r>
      <w:r>
        <w:rPr>
          <w:sz w:val="22"/>
          <w:szCs w:val="22"/>
        </w:rPr>
        <w:t xml:space="preserve"> страхования.</w:t>
      </w:r>
    </w:p>
    <w:p w:rsidR="0062226E" w:rsidRPr="00CA3DF6" w:rsidRDefault="0062226E" w:rsidP="0062226E">
      <w:pPr>
        <w:ind w:firstLine="567"/>
        <w:jc w:val="both"/>
        <w:rPr>
          <w:sz w:val="22"/>
          <w:szCs w:val="22"/>
        </w:rPr>
      </w:pPr>
      <w:r w:rsidRPr="00CA3DF6">
        <w:rPr>
          <w:sz w:val="22"/>
          <w:szCs w:val="22"/>
        </w:rPr>
        <w:t>1</w:t>
      </w:r>
      <w:r>
        <w:rPr>
          <w:sz w:val="22"/>
          <w:szCs w:val="22"/>
        </w:rPr>
        <w:t>2</w:t>
      </w:r>
      <w:r w:rsidRPr="00CA3DF6">
        <w:rPr>
          <w:sz w:val="22"/>
          <w:szCs w:val="22"/>
        </w:rPr>
        <w:t>.1</w:t>
      </w:r>
      <w:r>
        <w:rPr>
          <w:sz w:val="22"/>
          <w:szCs w:val="22"/>
        </w:rPr>
        <w:t>4</w:t>
      </w:r>
      <w:r w:rsidRPr="00CA3DF6">
        <w:rPr>
          <w:sz w:val="22"/>
          <w:szCs w:val="22"/>
        </w:rPr>
        <w:t>. </w:t>
      </w:r>
      <w:r>
        <w:rPr>
          <w:sz w:val="22"/>
          <w:szCs w:val="22"/>
        </w:rPr>
        <w:t xml:space="preserve">При принятии Страховщиком положительного решения о страховой выплате данная выплата осуществляется </w:t>
      </w:r>
      <w:r w:rsidRPr="00CA3DF6">
        <w:rPr>
          <w:sz w:val="22"/>
          <w:szCs w:val="22"/>
        </w:rPr>
        <w:t>в течение</w:t>
      </w:r>
      <w:r w:rsidRPr="00CA3DF6">
        <w:rPr>
          <w:b/>
          <w:sz w:val="22"/>
          <w:szCs w:val="22"/>
        </w:rPr>
        <w:t xml:space="preserve"> </w:t>
      </w:r>
      <w:r w:rsidRPr="00D24154">
        <w:rPr>
          <w:b/>
          <w:sz w:val="22"/>
          <w:szCs w:val="22"/>
        </w:rPr>
        <w:t>10 (</w:t>
      </w:r>
      <w:r w:rsidRPr="00E2273C">
        <w:rPr>
          <w:b/>
          <w:sz w:val="22"/>
          <w:szCs w:val="22"/>
        </w:rPr>
        <w:t>десяти) рабочих дней</w:t>
      </w:r>
      <w:r>
        <w:rPr>
          <w:b/>
          <w:sz w:val="22"/>
          <w:szCs w:val="22"/>
        </w:rPr>
        <w:t xml:space="preserve"> </w:t>
      </w:r>
      <w:r w:rsidRPr="00E2273C">
        <w:rPr>
          <w:sz w:val="22"/>
          <w:szCs w:val="22"/>
        </w:rPr>
        <w:t xml:space="preserve">с даты принятия решения в соответствии с п.12.12 </w:t>
      </w:r>
      <w:r>
        <w:rPr>
          <w:sz w:val="22"/>
          <w:szCs w:val="22"/>
        </w:rPr>
        <w:t xml:space="preserve">настоящих </w:t>
      </w:r>
      <w:r w:rsidRPr="00E2273C">
        <w:rPr>
          <w:sz w:val="22"/>
          <w:szCs w:val="22"/>
        </w:rPr>
        <w:t>Правил</w:t>
      </w:r>
      <w:r>
        <w:rPr>
          <w:sz w:val="22"/>
          <w:szCs w:val="22"/>
        </w:rPr>
        <w:t xml:space="preserve"> страхования</w:t>
      </w:r>
      <w:r w:rsidRPr="00E2273C">
        <w:rPr>
          <w:sz w:val="22"/>
          <w:szCs w:val="22"/>
        </w:rPr>
        <w:t xml:space="preserve">. </w:t>
      </w:r>
    </w:p>
    <w:p w:rsidR="0062226E" w:rsidRDefault="0062226E" w:rsidP="0062226E">
      <w:pPr>
        <w:ind w:firstLine="567"/>
        <w:jc w:val="both"/>
        <w:rPr>
          <w:sz w:val="22"/>
          <w:szCs w:val="22"/>
        </w:rPr>
      </w:pPr>
      <w:r w:rsidRPr="00CA3DF6">
        <w:rPr>
          <w:sz w:val="22"/>
          <w:szCs w:val="22"/>
        </w:rPr>
        <w:t>1</w:t>
      </w:r>
      <w:r>
        <w:rPr>
          <w:sz w:val="22"/>
          <w:szCs w:val="22"/>
        </w:rPr>
        <w:t>2</w:t>
      </w:r>
      <w:r w:rsidRPr="00CA3DF6">
        <w:rPr>
          <w:sz w:val="22"/>
          <w:szCs w:val="22"/>
        </w:rPr>
        <w:t>.1</w:t>
      </w:r>
      <w:r>
        <w:rPr>
          <w:sz w:val="22"/>
          <w:szCs w:val="22"/>
        </w:rPr>
        <w:t>5</w:t>
      </w:r>
      <w:r w:rsidRPr="00CA3DF6">
        <w:rPr>
          <w:sz w:val="22"/>
          <w:szCs w:val="22"/>
        </w:rPr>
        <w:t>.</w:t>
      </w:r>
      <w:r>
        <w:rPr>
          <w:sz w:val="22"/>
          <w:szCs w:val="22"/>
        </w:rPr>
        <w:t xml:space="preserve"> </w:t>
      </w:r>
      <w:r w:rsidRPr="00CA3DF6">
        <w:rPr>
          <w:sz w:val="22"/>
          <w:szCs w:val="22"/>
        </w:rPr>
        <w:t xml:space="preserve">Принятие Страховщиком решения о выплате страхового возмещения может быть отсрочено, если по фактам, связанным с наступлением события, имеющего признаки </w:t>
      </w:r>
      <w:r>
        <w:rPr>
          <w:sz w:val="22"/>
          <w:szCs w:val="22"/>
        </w:rPr>
        <w:t>С</w:t>
      </w:r>
      <w:r w:rsidRPr="00CA3DF6">
        <w:rPr>
          <w:sz w:val="22"/>
          <w:szCs w:val="22"/>
        </w:rPr>
        <w:t>трахового случая Страховщиком в соответствии с действующим законодательством назначена дополнительная проверка, возбуждено уголовное дело или начат судебный процесс, до окончания проверки, расследования или судебного разбирательства, либо устранения других обстоятельств, препятствовавших выплате.</w:t>
      </w:r>
    </w:p>
    <w:p w:rsidR="0062226E" w:rsidRPr="006C5A55" w:rsidRDefault="0062226E" w:rsidP="0062226E">
      <w:pPr>
        <w:ind w:firstLine="567"/>
        <w:jc w:val="both"/>
        <w:rPr>
          <w:sz w:val="22"/>
          <w:szCs w:val="22"/>
        </w:rPr>
      </w:pPr>
      <w:r w:rsidRPr="006C5A55">
        <w:rPr>
          <w:sz w:val="22"/>
          <w:szCs w:val="22"/>
        </w:rPr>
        <w:t>12.1</w:t>
      </w:r>
      <w:r>
        <w:rPr>
          <w:sz w:val="22"/>
          <w:szCs w:val="22"/>
        </w:rPr>
        <w:t>6</w:t>
      </w:r>
      <w:r w:rsidRPr="006C5A55">
        <w:rPr>
          <w:sz w:val="22"/>
          <w:szCs w:val="22"/>
        </w:rPr>
        <w:t xml:space="preserve">. В случае, если документов, предоставленных Застрахованным / Выгодоприобретателем по событию с признаками страхового случая недостаточно для принятия Страховщиком решения о </w:t>
      </w:r>
      <w:r w:rsidRPr="006C5A55">
        <w:rPr>
          <w:sz w:val="22"/>
          <w:szCs w:val="22"/>
        </w:rPr>
        <w:lastRenderedPageBreak/>
        <w:t>признании события страховым, о страховом возмещении и (или) в случае предоставления ненадлежащим образом оформленных документов, Страховщик обязан:</w:t>
      </w:r>
    </w:p>
    <w:p w:rsidR="0062226E" w:rsidRPr="006C5A55" w:rsidRDefault="0062226E" w:rsidP="0062226E">
      <w:pPr>
        <w:ind w:firstLine="567"/>
        <w:jc w:val="both"/>
        <w:rPr>
          <w:sz w:val="22"/>
          <w:szCs w:val="22"/>
        </w:rPr>
      </w:pPr>
      <w:r w:rsidRPr="006C5A55">
        <w:rPr>
          <w:sz w:val="22"/>
          <w:szCs w:val="22"/>
        </w:rPr>
        <w:t>- принять их;</w:t>
      </w:r>
    </w:p>
    <w:p w:rsidR="0062226E" w:rsidRDefault="0062226E" w:rsidP="0062226E">
      <w:pPr>
        <w:ind w:firstLine="567"/>
        <w:jc w:val="both"/>
        <w:rPr>
          <w:sz w:val="22"/>
          <w:szCs w:val="22"/>
        </w:rPr>
      </w:pPr>
      <w:r w:rsidRPr="006C5A55">
        <w:rPr>
          <w:sz w:val="22"/>
          <w:szCs w:val="22"/>
        </w:rPr>
        <w:t xml:space="preserve">- в течение </w:t>
      </w:r>
      <w:r w:rsidRPr="00E2273C">
        <w:rPr>
          <w:b/>
          <w:sz w:val="22"/>
          <w:szCs w:val="22"/>
        </w:rPr>
        <w:t>10 (десяти) рабочих дней</w:t>
      </w:r>
      <w:r w:rsidRPr="006C5A55">
        <w:rPr>
          <w:sz w:val="22"/>
          <w:szCs w:val="22"/>
        </w:rPr>
        <w:t xml:space="preserve"> с даты получения документов уведомить заявителя о необходимости представить недостающие и/или надлежащим образом оформленные документы с указанием перечня указанных документов</w:t>
      </w:r>
      <w:r>
        <w:rPr>
          <w:sz w:val="22"/>
          <w:szCs w:val="22"/>
        </w:rPr>
        <w:t xml:space="preserve"> </w:t>
      </w:r>
      <w:r w:rsidRPr="006C5A55">
        <w:rPr>
          <w:sz w:val="22"/>
          <w:szCs w:val="22"/>
        </w:rPr>
        <w:t>любым доступным из способов, перечисленных в пункте 1.1</w:t>
      </w:r>
      <w:r>
        <w:rPr>
          <w:sz w:val="22"/>
          <w:szCs w:val="22"/>
        </w:rPr>
        <w:t>6</w:t>
      </w:r>
      <w:r w:rsidRPr="006C5A55">
        <w:rPr>
          <w:sz w:val="22"/>
          <w:szCs w:val="22"/>
        </w:rPr>
        <w:t xml:space="preserve"> настоящих Правил</w:t>
      </w:r>
      <w:r>
        <w:rPr>
          <w:sz w:val="22"/>
          <w:szCs w:val="22"/>
        </w:rPr>
        <w:t xml:space="preserve"> страхования.</w:t>
      </w:r>
    </w:p>
    <w:p w:rsidR="0062226E" w:rsidRDefault="0062226E" w:rsidP="0062226E">
      <w:pPr>
        <w:ind w:firstLine="567"/>
        <w:jc w:val="both"/>
        <w:rPr>
          <w:sz w:val="22"/>
          <w:szCs w:val="22"/>
        </w:rPr>
      </w:pPr>
      <w:r>
        <w:rPr>
          <w:sz w:val="22"/>
          <w:szCs w:val="22"/>
        </w:rPr>
        <w:t xml:space="preserve">12.17. </w:t>
      </w:r>
      <w:r w:rsidRPr="00E2273C">
        <w:rPr>
          <w:sz w:val="22"/>
          <w:szCs w:val="22"/>
        </w:rPr>
        <w:t>При осуществлении страховой выплаты Страховщик производит расчет суммы налога на доходы физических лиц в соответствии с положениями ст. 213, ст. 219 и ст. 224 главы 23 НК РФ и осуществляет удержание и перечисление в бюджет РФ в соответствии с требованиями положений ст.226 НК РФ.</w:t>
      </w:r>
    </w:p>
    <w:p w:rsidR="006C5A55" w:rsidRPr="00CA3DF6" w:rsidRDefault="006C5A55" w:rsidP="005E59AA">
      <w:pPr>
        <w:ind w:firstLine="567"/>
        <w:jc w:val="both"/>
        <w:rPr>
          <w:sz w:val="22"/>
          <w:szCs w:val="22"/>
        </w:rPr>
      </w:pPr>
    </w:p>
    <w:p w:rsidR="00E81B5F" w:rsidRPr="00CA3DF6" w:rsidRDefault="00E81B5F" w:rsidP="005E59AA">
      <w:pPr>
        <w:jc w:val="both"/>
        <w:rPr>
          <w:sz w:val="22"/>
          <w:szCs w:val="22"/>
        </w:rPr>
      </w:pPr>
    </w:p>
    <w:p w:rsidR="00E81B5F" w:rsidRPr="00CA3DF6" w:rsidRDefault="00677A61" w:rsidP="005E59AA">
      <w:pPr>
        <w:jc w:val="both"/>
        <w:rPr>
          <w:b/>
          <w:sz w:val="22"/>
          <w:szCs w:val="22"/>
        </w:rPr>
      </w:pPr>
      <w:r w:rsidRPr="00CA3DF6">
        <w:rPr>
          <w:b/>
          <w:sz w:val="22"/>
          <w:szCs w:val="22"/>
        </w:rPr>
        <w:t>1</w:t>
      </w:r>
      <w:r>
        <w:rPr>
          <w:b/>
          <w:sz w:val="22"/>
          <w:szCs w:val="22"/>
        </w:rPr>
        <w:t>3</w:t>
      </w:r>
      <w:r w:rsidR="00E81B5F" w:rsidRPr="00CA3DF6">
        <w:rPr>
          <w:b/>
          <w:sz w:val="22"/>
          <w:szCs w:val="22"/>
        </w:rPr>
        <w:t>. ПОРЯДОК ВНЕСЕНИЯ ИЗМЕНЕНИЙ И ДОПОЛНЕНИЙ В ДОГОВОР СТРАХОВАНИЯ</w:t>
      </w:r>
    </w:p>
    <w:p w:rsidR="00E81B5F" w:rsidRPr="00CA3DF6" w:rsidRDefault="00E81B5F" w:rsidP="005E59AA">
      <w:pPr>
        <w:jc w:val="both"/>
        <w:rPr>
          <w:sz w:val="22"/>
          <w:szCs w:val="22"/>
        </w:rPr>
      </w:pPr>
    </w:p>
    <w:p w:rsidR="00E81B5F" w:rsidRPr="00CA3DF6" w:rsidRDefault="00677A61" w:rsidP="005E59AA">
      <w:pPr>
        <w:ind w:firstLine="567"/>
        <w:jc w:val="both"/>
        <w:rPr>
          <w:sz w:val="22"/>
          <w:szCs w:val="22"/>
        </w:rPr>
      </w:pPr>
      <w:r w:rsidRPr="00CA3DF6">
        <w:rPr>
          <w:sz w:val="22"/>
          <w:szCs w:val="22"/>
        </w:rPr>
        <w:t>1</w:t>
      </w:r>
      <w:r>
        <w:rPr>
          <w:sz w:val="22"/>
          <w:szCs w:val="22"/>
        </w:rPr>
        <w:t>3</w:t>
      </w:r>
      <w:r w:rsidR="00E81B5F" w:rsidRPr="00CA3DF6">
        <w:rPr>
          <w:sz w:val="22"/>
          <w:szCs w:val="22"/>
        </w:rPr>
        <w:t xml:space="preserve">.1. Изменение условий </w:t>
      </w:r>
      <w:r w:rsidR="004D1866">
        <w:rPr>
          <w:sz w:val="22"/>
          <w:szCs w:val="22"/>
        </w:rPr>
        <w:t>Д</w:t>
      </w:r>
      <w:r w:rsidR="00E81B5F" w:rsidRPr="00CA3DF6">
        <w:rPr>
          <w:sz w:val="22"/>
          <w:szCs w:val="22"/>
        </w:rPr>
        <w:t xml:space="preserve">оговора </w:t>
      </w:r>
      <w:r w:rsidR="004D1866">
        <w:rPr>
          <w:sz w:val="22"/>
          <w:szCs w:val="22"/>
        </w:rPr>
        <w:t>страхования</w:t>
      </w:r>
      <w:r w:rsidR="004D1866" w:rsidRPr="00CA3DF6">
        <w:rPr>
          <w:sz w:val="22"/>
          <w:szCs w:val="22"/>
        </w:rPr>
        <w:t xml:space="preserve"> </w:t>
      </w:r>
      <w:r w:rsidR="00E81B5F" w:rsidRPr="00CA3DF6">
        <w:rPr>
          <w:sz w:val="22"/>
          <w:szCs w:val="22"/>
        </w:rPr>
        <w:t>возможно по соглашению сторон и в иных случаях, предусмотренных законодательством.</w:t>
      </w:r>
    </w:p>
    <w:p w:rsidR="00E81B5F" w:rsidRPr="00CA3DF6" w:rsidRDefault="00677A61" w:rsidP="005E59AA">
      <w:pPr>
        <w:ind w:firstLine="567"/>
        <w:jc w:val="both"/>
        <w:rPr>
          <w:sz w:val="22"/>
          <w:szCs w:val="22"/>
        </w:rPr>
      </w:pPr>
      <w:r w:rsidRPr="00CA3DF6">
        <w:rPr>
          <w:sz w:val="22"/>
          <w:szCs w:val="22"/>
        </w:rPr>
        <w:t>1</w:t>
      </w:r>
      <w:r>
        <w:rPr>
          <w:sz w:val="22"/>
          <w:szCs w:val="22"/>
        </w:rPr>
        <w:t>3</w:t>
      </w:r>
      <w:r w:rsidR="00E81B5F" w:rsidRPr="00CA3DF6">
        <w:rPr>
          <w:sz w:val="22"/>
          <w:szCs w:val="22"/>
        </w:rPr>
        <w:t xml:space="preserve">.2. Соглашение о внесении изменений или о расторжении </w:t>
      </w:r>
      <w:r w:rsidR="004D1866">
        <w:rPr>
          <w:sz w:val="22"/>
          <w:szCs w:val="22"/>
        </w:rPr>
        <w:t>Договор</w:t>
      </w:r>
      <w:r w:rsidR="00E81B5F" w:rsidRPr="00CA3DF6">
        <w:rPr>
          <w:sz w:val="22"/>
          <w:szCs w:val="22"/>
        </w:rPr>
        <w:t xml:space="preserve">а </w:t>
      </w:r>
      <w:r w:rsidR="004D1866">
        <w:rPr>
          <w:sz w:val="22"/>
          <w:szCs w:val="22"/>
        </w:rPr>
        <w:t>страхования</w:t>
      </w:r>
      <w:r w:rsidR="004D1866" w:rsidRPr="00CA3DF6">
        <w:rPr>
          <w:sz w:val="22"/>
          <w:szCs w:val="22"/>
        </w:rPr>
        <w:t xml:space="preserve"> </w:t>
      </w:r>
      <w:r w:rsidR="00E81B5F" w:rsidRPr="00CA3DF6">
        <w:rPr>
          <w:sz w:val="22"/>
          <w:szCs w:val="22"/>
        </w:rPr>
        <w:t xml:space="preserve">совершается в той же форме, что и </w:t>
      </w:r>
      <w:r w:rsidR="004D1866">
        <w:rPr>
          <w:sz w:val="22"/>
          <w:szCs w:val="22"/>
        </w:rPr>
        <w:t>Договор страхования</w:t>
      </w:r>
      <w:r w:rsidR="00E81B5F" w:rsidRPr="00CA3DF6">
        <w:rPr>
          <w:sz w:val="22"/>
          <w:szCs w:val="22"/>
        </w:rPr>
        <w:t xml:space="preserve">, если из закона, иных правовых актов, </w:t>
      </w:r>
      <w:r w:rsidR="004D1866">
        <w:rPr>
          <w:sz w:val="22"/>
          <w:szCs w:val="22"/>
        </w:rPr>
        <w:t>Договор</w:t>
      </w:r>
      <w:r w:rsidR="00E81B5F" w:rsidRPr="00CA3DF6">
        <w:rPr>
          <w:sz w:val="22"/>
          <w:szCs w:val="22"/>
        </w:rPr>
        <w:t>а</w:t>
      </w:r>
      <w:r w:rsidR="004D1866">
        <w:rPr>
          <w:sz w:val="22"/>
          <w:szCs w:val="22"/>
        </w:rPr>
        <w:t xml:space="preserve"> страхования</w:t>
      </w:r>
      <w:r w:rsidR="00E81B5F" w:rsidRPr="00CA3DF6">
        <w:rPr>
          <w:sz w:val="22"/>
          <w:szCs w:val="22"/>
        </w:rPr>
        <w:t xml:space="preserve"> или обычаев делового оборота не вытекает иное.</w:t>
      </w:r>
    </w:p>
    <w:p w:rsidR="00E81B5F" w:rsidRDefault="00677A61" w:rsidP="005E59AA">
      <w:pPr>
        <w:ind w:firstLine="567"/>
        <w:jc w:val="both"/>
        <w:rPr>
          <w:sz w:val="22"/>
          <w:szCs w:val="22"/>
        </w:rPr>
      </w:pPr>
      <w:r w:rsidRPr="00CA3DF6">
        <w:rPr>
          <w:sz w:val="22"/>
          <w:szCs w:val="22"/>
        </w:rPr>
        <w:t>1</w:t>
      </w:r>
      <w:r>
        <w:rPr>
          <w:sz w:val="22"/>
          <w:szCs w:val="22"/>
        </w:rPr>
        <w:t>3</w:t>
      </w:r>
      <w:r w:rsidR="00E81B5F" w:rsidRPr="00CA3DF6">
        <w:rPr>
          <w:sz w:val="22"/>
          <w:szCs w:val="22"/>
        </w:rPr>
        <w:t xml:space="preserve">.3. В случае изменения </w:t>
      </w:r>
      <w:r w:rsidR="004D1866">
        <w:rPr>
          <w:sz w:val="22"/>
          <w:szCs w:val="22"/>
        </w:rPr>
        <w:t>Договор</w:t>
      </w:r>
      <w:r w:rsidR="00E81B5F" w:rsidRPr="00CA3DF6">
        <w:rPr>
          <w:sz w:val="22"/>
          <w:szCs w:val="22"/>
        </w:rPr>
        <w:t xml:space="preserve">а </w:t>
      </w:r>
      <w:r w:rsidR="004D1866">
        <w:rPr>
          <w:sz w:val="22"/>
          <w:szCs w:val="22"/>
        </w:rPr>
        <w:t>страхования</w:t>
      </w:r>
      <w:r w:rsidR="004D1866" w:rsidRPr="00CA3DF6">
        <w:rPr>
          <w:sz w:val="22"/>
          <w:szCs w:val="22"/>
        </w:rPr>
        <w:t xml:space="preserve"> </w:t>
      </w:r>
      <w:r w:rsidR="00E81B5F" w:rsidRPr="00CA3DF6">
        <w:rPr>
          <w:sz w:val="22"/>
          <w:szCs w:val="22"/>
        </w:rPr>
        <w:t xml:space="preserve">условия </w:t>
      </w:r>
      <w:r w:rsidR="004D1866">
        <w:rPr>
          <w:sz w:val="22"/>
          <w:szCs w:val="22"/>
        </w:rPr>
        <w:t>Договор</w:t>
      </w:r>
      <w:r w:rsidR="00E81B5F" w:rsidRPr="00CA3DF6">
        <w:rPr>
          <w:sz w:val="22"/>
          <w:szCs w:val="22"/>
        </w:rPr>
        <w:t xml:space="preserve">а </w:t>
      </w:r>
      <w:r w:rsidR="004D1866">
        <w:rPr>
          <w:sz w:val="22"/>
          <w:szCs w:val="22"/>
        </w:rPr>
        <w:t>страхования</w:t>
      </w:r>
      <w:r w:rsidR="004D1866" w:rsidRPr="00CA3DF6">
        <w:rPr>
          <w:sz w:val="22"/>
          <w:szCs w:val="22"/>
        </w:rPr>
        <w:t xml:space="preserve"> </w:t>
      </w:r>
      <w:r w:rsidR="00E81B5F" w:rsidRPr="00CA3DF6">
        <w:rPr>
          <w:sz w:val="22"/>
          <w:szCs w:val="22"/>
        </w:rPr>
        <w:t xml:space="preserve">считаются измененными с момента заключения соглашения сторон об изменении или расторжении </w:t>
      </w:r>
      <w:r w:rsidR="004D1866">
        <w:rPr>
          <w:sz w:val="22"/>
          <w:szCs w:val="22"/>
        </w:rPr>
        <w:t>Договор</w:t>
      </w:r>
      <w:r w:rsidR="00E81B5F" w:rsidRPr="00CA3DF6">
        <w:rPr>
          <w:sz w:val="22"/>
          <w:szCs w:val="22"/>
        </w:rPr>
        <w:t>а</w:t>
      </w:r>
      <w:r w:rsidR="004D1866">
        <w:rPr>
          <w:sz w:val="22"/>
          <w:szCs w:val="22"/>
        </w:rPr>
        <w:t xml:space="preserve"> страхования</w:t>
      </w:r>
      <w:r w:rsidR="00E81B5F" w:rsidRPr="00CA3DF6">
        <w:rPr>
          <w:sz w:val="22"/>
          <w:szCs w:val="22"/>
        </w:rPr>
        <w:t xml:space="preserve">, если иное не вытекает из соглашения или характера изменения </w:t>
      </w:r>
      <w:r w:rsidR="004D1866">
        <w:rPr>
          <w:sz w:val="22"/>
          <w:szCs w:val="22"/>
        </w:rPr>
        <w:t>Договор</w:t>
      </w:r>
      <w:r w:rsidR="00E81B5F" w:rsidRPr="00CA3DF6">
        <w:rPr>
          <w:sz w:val="22"/>
          <w:szCs w:val="22"/>
        </w:rPr>
        <w:t>а</w:t>
      </w:r>
      <w:r w:rsidR="004D1866">
        <w:rPr>
          <w:sz w:val="22"/>
          <w:szCs w:val="22"/>
        </w:rPr>
        <w:t xml:space="preserve"> страхования</w:t>
      </w:r>
      <w:r w:rsidR="00E81B5F" w:rsidRPr="00CA3DF6">
        <w:rPr>
          <w:sz w:val="22"/>
          <w:szCs w:val="22"/>
        </w:rPr>
        <w:t>.</w:t>
      </w:r>
    </w:p>
    <w:p w:rsidR="00B33E1B" w:rsidRDefault="00B33E1B" w:rsidP="005E59AA">
      <w:pPr>
        <w:ind w:firstLine="567"/>
        <w:jc w:val="both"/>
        <w:rPr>
          <w:sz w:val="22"/>
          <w:szCs w:val="22"/>
        </w:rPr>
      </w:pPr>
    </w:p>
    <w:p w:rsidR="00B33E1B" w:rsidRPr="00B33E1B" w:rsidRDefault="00B33E1B" w:rsidP="005E59AA">
      <w:pPr>
        <w:jc w:val="both"/>
        <w:rPr>
          <w:b/>
          <w:sz w:val="22"/>
          <w:szCs w:val="22"/>
        </w:rPr>
      </w:pPr>
      <w:r w:rsidRPr="00B33E1B">
        <w:rPr>
          <w:b/>
          <w:sz w:val="22"/>
          <w:szCs w:val="22"/>
        </w:rPr>
        <w:t>14. У</w:t>
      </w:r>
      <w:r>
        <w:rPr>
          <w:b/>
          <w:sz w:val="22"/>
          <w:szCs w:val="22"/>
        </w:rPr>
        <w:t>ЧАСТИЕ СТРАХОВАТЕЛЯ В ИНВЕСТИЦИОННОМ ДОХОДЕ СТРАХОВЩИКА</w:t>
      </w:r>
      <w:r w:rsidRPr="00B33E1B">
        <w:rPr>
          <w:b/>
          <w:sz w:val="22"/>
          <w:szCs w:val="22"/>
        </w:rPr>
        <w:t xml:space="preserve"> </w:t>
      </w:r>
    </w:p>
    <w:p w:rsidR="00B33E1B" w:rsidRPr="006314B9" w:rsidRDefault="00747646" w:rsidP="005E59AA">
      <w:pPr>
        <w:ind w:firstLine="567"/>
        <w:jc w:val="both"/>
        <w:rPr>
          <w:sz w:val="22"/>
          <w:szCs w:val="22"/>
        </w:rPr>
      </w:pPr>
      <w:r w:rsidRPr="006314B9">
        <w:rPr>
          <w:sz w:val="22"/>
          <w:szCs w:val="22"/>
        </w:rPr>
        <w:t xml:space="preserve">14.1. </w:t>
      </w:r>
      <w:r w:rsidR="00B33E1B" w:rsidRPr="006314B9">
        <w:rPr>
          <w:sz w:val="22"/>
          <w:szCs w:val="22"/>
        </w:rPr>
        <w:t xml:space="preserve"> Договор может предусматривать участие Страхо</w:t>
      </w:r>
      <w:r w:rsidR="00B33E1B" w:rsidRPr="006314B9">
        <w:rPr>
          <w:sz w:val="22"/>
          <w:szCs w:val="22"/>
        </w:rPr>
        <w:softHyphen/>
        <w:t xml:space="preserve">вателя в инвестиционном доходе Страховщика. </w:t>
      </w:r>
    </w:p>
    <w:p w:rsidR="00B33E1B" w:rsidRPr="006314B9" w:rsidRDefault="00747646" w:rsidP="005E59AA">
      <w:pPr>
        <w:ind w:firstLine="567"/>
        <w:jc w:val="both"/>
        <w:rPr>
          <w:sz w:val="22"/>
          <w:szCs w:val="22"/>
        </w:rPr>
      </w:pPr>
      <w:r w:rsidRPr="006314B9">
        <w:rPr>
          <w:sz w:val="22"/>
          <w:szCs w:val="22"/>
        </w:rPr>
        <w:t>14.2.</w:t>
      </w:r>
      <w:r w:rsidR="00B33E1B" w:rsidRPr="006314B9">
        <w:rPr>
          <w:sz w:val="22"/>
          <w:szCs w:val="22"/>
        </w:rPr>
        <w:t xml:space="preserve"> По итогам истекшего календарного года Страхов</w:t>
      </w:r>
      <w:r w:rsidR="00B33E1B" w:rsidRPr="006314B9">
        <w:rPr>
          <w:sz w:val="22"/>
          <w:szCs w:val="22"/>
        </w:rPr>
        <w:softHyphen/>
        <w:t>щик может объявить норму доходности, используемую для расчета дополнительного инвестиционного дохода за прошедший страховой год. Дополнительный инвести</w:t>
      </w:r>
      <w:r w:rsidR="00B33E1B" w:rsidRPr="006314B9">
        <w:rPr>
          <w:sz w:val="22"/>
          <w:szCs w:val="22"/>
        </w:rPr>
        <w:softHyphen/>
        <w:t xml:space="preserve">ционный доход рассчитывается на 31 декабря каждого года после объявления нормы доходности. Рассчитанная сумма инвестиционного дохода остается неизменной до момента расчета инвестиционного дохода на следующий период. </w:t>
      </w:r>
    </w:p>
    <w:p w:rsidR="00EC522B" w:rsidRPr="006314B9" w:rsidRDefault="00EC522B" w:rsidP="005E59AA">
      <w:pPr>
        <w:ind w:firstLine="567"/>
        <w:jc w:val="both"/>
        <w:rPr>
          <w:sz w:val="22"/>
          <w:szCs w:val="22"/>
        </w:rPr>
      </w:pPr>
      <w:proofErr w:type="gramStart"/>
      <w:r w:rsidRPr="006314B9">
        <w:rPr>
          <w:sz w:val="22"/>
          <w:szCs w:val="22"/>
        </w:rPr>
        <w:t>14.3  Для</w:t>
      </w:r>
      <w:proofErr w:type="gramEnd"/>
      <w:r w:rsidRPr="006314B9">
        <w:rPr>
          <w:sz w:val="22"/>
          <w:szCs w:val="22"/>
        </w:rPr>
        <w:t xml:space="preserve"> всех случаев, кроме первого года действия договора, расчет дополнительного инвестиционного дохода производится по форму</w:t>
      </w:r>
      <w:r w:rsidRPr="006314B9">
        <w:rPr>
          <w:sz w:val="22"/>
          <w:szCs w:val="22"/>
        </w:rPr>
        <w:softHyphen/>
        <w:t>ле:</w:t>
      </w:r>
    </w:p>
    <w:p w:rsidR="00EC522B" w:rsidRPr="006314B9" w:rsidRDefault="00EC522B" w:rsidP="005E59AA">
      <w:pPr>
        <w:autoSpaceDE w:val="0"/>
        <w:autoSpaceDN w:val="0"/>
        <w:adjustRightInd w:val="0"/>
        <w:spacing w:line="201" w:lineRule="atLeast"/>
        <w:ind w:firstLine="280"/>
        <w:jc w:val="both"/>
        <w:rPr>
          <w:rFonts w:ascii="PT Sans" w:hAnsi="PT Sans" w:cs="PT Sans"/>
        </w:rPr>
      </w:pPr>
      <w:r w:rsidRPr="006314B9">
        <w:rPr>
          <w:rFonts w:ascii="PT Sans" w:hAnsi="PT Sans" w:cs="PT Sans"/>
        </w:rPr>
        <w:object w:dxaOrig="28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21pt" o:ole="">
            <v:imagedata r:id="rId8" o:title=""/>
          </v:shape>
          <o:OLEObject Type="Embed" ProgID="Equation.DSMT4" ShapeID="_x0000_i1025" DrawAspect="Content" ObjectID="_1699955665" r:id="rId9"/>
        </w:object>
      </w:r>
    </w:p>
    <w:p w:rsidR="00EC522B" w:rsidRPr="006314B9" w:rsidRDefault="00EC522B" w:rsidP="005E59AA">
      <w:pPr>
        <w:autoSpaceDE w:val="0"/>
        <w:autoSpaceDN w:val="0"/>
        <w:adjustRightInd w:val="0"/>
        <w:spacing w:line="201" w:lineRule="atLeast"/>
        <w:ind w:firstLine="280"/>
        <w:jc w:val="both"/>
        <w:rPr>
          <w:rFonts w:ascii="PT Sans" w:hAnsi="PT Sans" w:cs="PT Sans"/>
        </w:rPr>
      </w:pPr>
      <w:r w:rsidRPr="006314B9">
        <w:rPr>
          <w:rFonts w:ascii="PT Sans" w:hAnsi="PT Sans" w:cs="PT Sans"/>
        </w:rPr>
        <w:t xml:space="preserve">где </w:t>
      </w:r>
      <w:r w:rsidRPr="006314B9">
        <w:rPr>
          <w:rFonts w:ascii="PT Sans" w:hAnsi="PT Sans" w:cs="PT Sans"/>
        </w:rPr>
        <w:object w:dxaOrig="139" w:dyaOrig="240">
          <v:shape id="_x0000_i1026" type="#_x0000_t75" style="width:7.5pt;height:12.75pt" o:ole="">
            <v:imagedata r:id="rId10" o:title=""/>
          </v:shape>
          <o:OLEObject Type="Embed" ProgID="Equation.DSMT4" ShapeID="_x0000_i1026" DrawAspect="Content" ObjectID="_1699955666" r:id="rId11"/>
        </w:object>
      </w:r>
      <w:r w:rsidRPr="006314B9">
        <w:rPr>
          <w:rFonts w:ascii="PT Sans" w:hAnsi="PT Sans" w:cs="PT Sans"/>
        </w:rPr>
        <w:t xml:space="preserve"> – порядковый номер года, </w:t>
      </w:r>
    </w:p>
    <w:p w:rsidR="00EC522B" w:rsidRPr="006314B9" w:rsidRDefault="00EC522B" w:rsidP="005E59AA">
      <w:pPr>
        <w:autoSpaceDE w:val="0"/>
        <w:autoSpaceDN w:val="0"/>
        <w:adjustRightInd w:val="0"/>
        <w:spacing w:line="201" w:lineRule="atLeast"/>
        <w:ind w:firstLine="280"/>
        <w:jc w:val="both"/>
        <w:rPr>
          <w:rFonts w:ascii="PT Sans" w:hAnsi="PT Sans" w:cs="PT Sans"/>
        </w:rPr>
      </w:pPr>
      <w:r w:rsidRPr="006314B9">
        <w:rPr>
          <w:rFonts w:ascii="PT Sans" w:hAnsi="PT Sans" w:cs="PT Sans"/>
        </w:rPr>
        <w:object w:dxaOrig="440" w:dyaOrig="360">
          <v:shape id="_x0000_i1027" type="#_x0000_t75" style="width:22.5pt;height:18.75pt" o:ole="">
            <v:imagedata r:id="rId12" o:title=""/>
          </v:shape>
          <o:OLEObject Type="Embed" ProgID="Equation.DSMT4" ShapeID="_x0000_i1027" DrawAspect="Content" ObjectID="_1699955667" r:id="rId13"/>
        </w:object>
      </w:r>
      <w:r w:rsidRPr="006314B9">
        <w:rPr>
          <w:rFonts w:ascii="PT Sans" w:hAnsi="PT Sans" w:cs="PT Sans"/>
        </w:rPr>
        <w:t>– размер рассчитываемого дополнительного инве</w:t>
      </w:r>
      <w:r w:rsidRPr="006314B9">
        <w:rPr>
          <w:rFonts w:ascii="PT Sans" w:hAnsi="PT Sans" w:cs="PT Sans"/>
        </w:rPr>
        <w:softHyphen/>
        <w:t xml:space="preserve">стиционного дохода, </w:t>
      </w:r>
    </w:p>
    <w:p w:rsidR="00EC522B" w:rsidRPr="006314B9" w:rsidRDefault="00EC522B" w:rsidP="005E59AA">
      <w:pPr>
        <w:autoSpaceDE w:val="0"/>
        <w:autoSpaceDN w:val="0"/>
        <w:adjustRightInd w:val="0"/>
        <w:spacing w:line="201" w:lineRule="atLeast"/>
        <w:ind w:firstLine="280"/>
        <w:jc w:val="both"/>
        <w:rPr>
          <w:rFonts w:ascii="PT Sans" w:hAnsi="PT Sans" w:cs="PT Sans"/>
        </w:rPr>
      </w:pPr>
      <w:r w:rsidRPr="006314B9">
        <w:rPr>
          <w:rFonts w:ascii="PT Sans" w:hAnsi="PT Sans" w:cs="PT Sans"/>
        </w:rPr>
        <w:object w:dxaOrig="279" w:dyaOrig="360">
          <v:shape id="_x0000_i1028" type="#_x0000_t75" style="width:13.5pt;height:18.75pt" o:ole="">
            <v:imagedata r:id="rId14" o:title=""/>
          </v:shape>
          <o:OLEObject Type="Embed" ProgID="Equation.DSMT4" ShapeID="_x0000_i1028" DrawAspect="Content" ObjectID="_1699955668" r:id="rId15"/>
        </w:object>
      </w:r>
      <w:r w:rsidRPr="006314B9">
        <w:rPr>
          <w:rFonts w:ascii="PT Sans" w:hAnsi="PT Sans" w:cs="PT Sans"/>
        </w:rPr>
        <w:t xml:space="preserve"> – математический резерв на начало (</w:t>
      </w:r>
      <w:r w:rsidRPr="006314B9">
        <w:rPr>
          <w:rFonts w:ascii="PT Sans" w:hAnsi="PT Sans" w:cs="PT Sans"/>
        </w:rPr>
        <w:object w:dxaOrig="139" w:dyaOrig="240">
          <v:shape id="_x0000_i1029" type="#_x0000_t75" style="width:7.5pt;height:12.75pt" o:ole="">
            <v:imagedata r:id="rId10" o:title=""/>
          </v:shape>
          <o:OLEObject Type="Embed" ProgID="Equation.DSMT4" ShapeID="_x0000_i1029" DrawAspect="Content" ObjectID="_1699955669" r:id="rId16"/>
        </w:object>
      </w:r>
      <w:r w:rsidRPr="006314B9">
        <w:rPr>
          <w:rFonts w:ascii="PT Sans" w:hAnsi="PT Sans" w:cs="PT Sans"/>
        </w:rPr>
        <w:t xml:space="preserve"> + 1)-го кален</w:t>
      </w:r>
      <w:r w:rsidRPr="006314B9">
        <w:rPr>
          <w:rFonts w:ascii="PT Sans" w:hAnsi="PT Sans" w:cs="PT Sans"/>
        </w:rPr>
        <w:softHyphen/>
        <w:t>дарного года, рассчитанный с использованием гаранти</w:t>
      </w:r>
      <w:r w:rsidRPr="006314B9">
        <w:rPr>
          <w:rFonts w:ascii="PT Sans" w:hAnsi="PT Sans" w:cs="PT Sans"/>
        </w:rPr>
        <w:softHyphen/>
        <w:t xml:space="preserve">рованной нормы доходности, </w:t>
      </w:r>
    </w:p>
    <w:p w:rsidR="00EC522B" w:rsidRPr="006314B9" w:rsidRDefault="00EC522B" w:rsidP="005E59AA">
      <w:pPr>
        <w:autoSpaceDE w:val="0"/>
        <w:autoSpaceDN w:val="0"/>
        <w:adjustRightInd w:val="0"/>
        <w:spacing w:line="201" w:lineRule="atLeast"/>
        <w:ind w:firstLine="280"/>
        <w:jc w:val="both"/>
        <w:rPr>
          <w:rFonts w:ascii="PT Sans" w:hAnsi="PT Sans" w:cs="PT Sans"/>
        </w:rPr>
      </w:pPr>
      <w:r w:rsidRPr="006314B9">
        <w:rPr>
          <w:rFonts w:ascii="PT Sans" w:hAnsi="PT Sans" w:cs="PT Sans"/>
        </w:rPr>
        <w:object w:dxaOrig="220" w:dyaOrig="360">
          <v:shape id="_x0000_i1030" type="#_x0000_t75" style="width:11.25pt;height:18.75pt" o:ole="">
            <v:imagedata r:id="rId17" o:title=""/>
          </v:shape>
          <o:OLEObject Type="Embed" ProgID="Equation.DSMT4" ShapeID="_x0000_i1030" DrawAspect="Content" ObjectID="_1699955670" r:id="rId18"/>
        </w:object>
      </w:r>
      <w:r w:rsidRPr="006314B9">
        <w:rPr>
          <w:rFonts w:ascii="PT Sans" w:hAnsi="PT Sans" w:cs="PT Sans"/>
        </w:rPr>
        <w:t xml:space="preserve"> – объявленная дополнительная норма доходности, </w:t>
      </w:r>
    </w:p>
    <w:p w:rsidR="00EC522B" w:rsidRPr="006314B9" w:rsidRDefault="00EC522B" w:rsidP="005E59AA">
      <w:pPr>
        <w:autoSpaceDE w:val="0"/>
        <w:autoSpaceDN w:val="0"/>
        <w:adjustRightInd w:val="0"/>
        <w:spacing w:line="201" w:lineRule="atLeast"/>
        <w:ind w:firstLine="280"/>
        <w:jc w:val="both"/>
        <w:rPr>
          <w:rFonts w:ascii="PT Sans" w:hAnsi="PT Sans" w:cs="PT Sans"/>
        </w:rPr>
      </w:pPr>
      <w:r w:rsidRPr="006314B9">
        <w:rPr>
          <w:rFonts w:ascii="PT Sans" w:hAnsi="PT Sans" w:cs="PT Sans"/>
        </w:rPr>
        <w:object w:dxaOrig="139" w:dyaOrig="260">
          <v:shape id="_x0000_i1031" type="#_x0000_t75" style="width:7.5pt;height:13.5pt" o:ole="">
            <v:imagedata r:id="rId19" o:title=""/>
          </v:shape>
          <o:OLEObject Type="Embed" ProgID="Equation.DSMT4" ShapeID="_x0000_i1031" DrawAspect="Content" ObjectID="_1699955671" r:id="rId20"/>
        </w:object>
      </w:r>
      <w:r w:rsidRPr="006314B9">
        <w:rPr>
          <w:rFonts w:ascii="PT Sans" w:hAnsi="PT Sans" w:cs="PT Sans"/>
        </w:rPr>
        <w:t xml:space="preserve"> – гарантированная норма доходности по Договору, </w:t>
      </w:r>
    </w:p>
    <w:p w:rsidR="00EC522B" w:rsidRPr="006314B9" w:rsidRDefault="00EC522B" w:rsidP="005E59AA">
      <w:pPr>
        <w:autoSpaceDE w:val="0"/>
        <w:autoSpaceDN w:val="0"/>
        <w:adjustRightInd w:val="0"/>
        <w:spacing w:line="201" w:lineRule="atLeast"/>
        <w:ind w:firstLine="280"/>
        <w:jc w:val="both"/>
        <w:rPr>
          <w:rFonts w:ascii="PT Sans" w:hAnsi="PT Sans" w:cs="PT Sans"/>
        </w:rPr>
      </w:pPr>
      <w:r w:rsidRPr="006314B9">
        <w:rPr>
          <w:rFonts w:ascii="PT Sans" w:hAnsi="PT Sans" w:cs="PT Sans"/>
        </w:rPr>
        <w:object w:dxaOrig="300" w:dyaOrig="360">
          <v:shape id="_x0000_i1032" type="#_x0000_t75" style="width:15pt;height:18.75pt" o:ole="">
            <v:imagedata r:id="rId21" o:title=""/>
          </v:shape>
          <o:OLEObject Type="Embed" ProgID="Equation.DSMT4" ShapeID="_x0000_i1032" DrawAspect="Content" ObjectID="_1699955672" r:id="rId22"/>
        </w:object>
      </w:r>
      <w:r w:rsidRPr="006314B9">
        <w:rPr>
          <w:rFonts w:ascii="PT Sans" w:hAnsi="PT Sans" w:cs="PT Sans"/>
        </w:rPr>
        <w:t xml:space="preserve"> – дополнительный инвестиционный доход на начало (</w:t>
      </w:r>
      <w:r w:rsidRPr="006314B9">
        <w:rPr>
          <w:rFonts w:ascii="PT Sans" w:hAnsi="PT Sans" w:cs="PT Sans"/>
        </w:rPr>
        <w:object w:dxaOrig="139" w:dyaOrig="240">
          <v:shape id="_x0000_i1033" type="#_x0000_t75" style="width:7.5pt;height:12.75pt" o:ole="">
            <v:imagedata r:id="rId10" o:title=""/>
          </v:shape>
          <o:OLEObject Type="Embed" ProgID="Equation.DSMT4" ShapeID="_x0000_i1033" DrawAspect="Content" ObjectID="_1699955673" r:id="rId23"/>
        </w:object>
      </w:r>
      <w:r w:rsidRPr="006314B9">
        <w:rPr>
          <w:rFonts w:ascii="PT Sans" w:hAnsi="PT Sans" w:cs="PT Sans"/>
        </w:rPr>
        <w:t xml:space="preserve"> + 1)-го календарного. </w:t>
      </w:r>
    </w:p>
    <w:p w:rsidR="00EC522B" w:rsidRPr="006314B9" w:rsidRDefault="00EC522B" w:rsidP="005E59AA">
      <w:pPr>
        <w:autoSpaceDE w:val="0"/>
        <w:autoSpaceDN w:val="0"/>
        <w:adjustRightInd w:val="0"/>
        <w:spacing w:line="201" w:lineRule="atLeast"/>
        <w:ind w:firstLine="280"/>
        <w:jc w:val="both"/>
        <w:rPr>
          <w:rFonts w:ascii="PT Sans" w:hAnsi="PT Sans" w:cs="PT Sans"/>
        </w:rPr>
      </w:pPr>
    </w:p>
    <w:p w:rsidR="00B33E1B" w:rsidRPr="00915426" w:rsidRDefault="006F7BD6" w:rsidP="00915426">
      <w:pPr>
        <w:ind w:firstLine="567"/>
        <w:jc w:val="both"/>
        <w:rPr>
          <w:sz w:val="22"/>
          <w:szCs w:val="22"/>
        </w:rPr>
      </w:pPr>
      <w:r w:rsidRPr="00915426">
        <w:rPr>
          <w:sz w:val="22"/>
          <w:szCs w:val="22"/>
        </w:rPr>
        <w:t>14</w:t>
      </w:r>
      <w:r w:rsidR="006314B9" w:rsidRPr="00915426">
        <w:rPr>
          <w:sz w:val="22"/>
          <w:szCs w:val="22"/>
        </w:rPr>
        <w:t>.</w:t>
      </w:r>
      <w:r w:rsidRPr="00915426">
        <w:rPr>
          <w:sz w:val="22"/>
          <w:szCs w:val="22"/>
        </w:rPr>
        <w:t>4.</w:t>
      </w:r>
      <w:r w:rsidR="00B33E1B" w:rsidRPr="00915426">
        <w:rPr>
          <w:sz w:val="22"/>
          <w:szCs w:val="22"/>
        </w:rPr>
        <w:t xml:space="preserve"> </w:t>
      </w:r>
      <w:r w:rsidR="00B250D6" w:rsidRPr="00B250D6">
        <w:rPr>
          <w:sz w:val="22"/>
          <w:szCs w:val="22"/>
        </w:rPr>
        <w:t xml:space="preserve">Дополнительный инвестиционный доход начисляется для договоров страхования, первый раз в том календарном году, на начало которого такой договор страхования уже действовал. </w:t>
      </w:r>
      <w:r w:rsidR="00365C89" w:rsidRPr="00915426">
        <w:rPr>
          <w:sz w:val="22"/>
          <w:szCs w:val="22"/>
        </w:rPr>
        <w:t>Д</w:t>
      </w:r>
      <w:r w:rsidR="00B33E1B" w:rsidRPr="00915426">
        <w:rPr>
          <w:sz w:val="22"/>
          <w:szCs w:val="22"/>
        </w:rPr>
        <w:t>ополнительный инвестиционный доход начисляется при условии, что Договор действовал на конец календар</w:t>
      </w:r>
      <w:r w:rsidR="00B33E1B" w:rsidRPr="00915426">
        <w:rPr>
          <w:sz w:val="22"/>
          <w:szCs w:val="22"/>
        </w:rPr>
        <w:softHyphen/>
        <w:t>ного года, для которого производится расчет дополни</w:t>
      </w:r>
      <w:r w:rsidR="00B33E1B" w:rsidRPr="00915426">
        <w:rPr>
          <w:sz w:val="22"/>
          <w:szCs w:val="22"/>
        </w:rPr>
        <w:softHyphen/>
        <w:t xml:space="preserve">тельного инвестиционного дохода. </w:t>
      </w:r>
    </w:p>
    <w:p w:rsidR="00B33E1B" w:rsidRPr="00CA3DF6" w:rsidRDefault="006F7BD6" w:rsidP="005E59AA">
      <w:pPr>
        <w:ind w:firstLine="567"/>
        <w:jc w:val="both"/>
        <w:rPr>
          <w:sz w:val="22"/>
          <w:szCs w:val="22"/>
        </w:rPr>
      </w:pPr>
      <w:r w:rsidRPr="003E3F24">
        <w:rPr>
          <w:rFonts w:ascii="PT Sans" w:hAnsi="PT Sans" w:cs="PT Sans"/>
        </w:rPr>
        <w:t>14</w:t>
      </w:r>
      <w:r w:rsidR="00B33E1B" w:rsidRPr="003E3F24">
        <w:rPr>
          <w:rFonts w:ascii="PT Sans" w:hAnsi="PT Sans" w:cs="PT Sans"/>
        </w:rPr>
        <w:t xml:space="preserve">.5. </w:t>
      </w:r>
      <w:r w:rsidR="00B33E1B" w:rsidRPr="003E3F24">
        <w:rPr>
          <w:sz w:val="22"/>
          <w:szCs w:val="22"/>
        </w:rPr>
        <w:t>Дополнительный</w:t>
      </w:r>
      <w:r w:rsidR="00B33E1B" w:rsidRPr="00915426">
        <w:rPr>
          <w:sz w:val="22"/>
          <w:szCs w:val="22"/>
        </w:rPr>
        <w:t xml:space="preserve"> инвестиционный доход учитыва</w:t>
      </w:r>
      <w:r w:rsidR="00B33E1B" w:rsidRPr="00915426">
        <w:rPr>
          <w:sz w:val="22"/>
          <w:szCs w:val="22"/>
        </w:rPr>
        <w:softHyphen/>
        <w:t>ется при выплате выкупных сумм.</w:t>
      </w:r>
    </w:p>
    <w:p w:rsidR="00E81B5F" w:rsidRDefault="00E81B5F" w:rsidP="005E59AA">
      <w:pPr>
        <w:jc w:val="both"/>
        <w:rPr>
          <w:b/>
          <w:sz w:val="22"/>
          <w:szCs w:val="22"/>
        </w:rPr>
      </w:pPr>
    </w:p>
    <w:p w:rsidR="00E81B5F" w:rsidRPr="00CA3DF6" w:rsidRDefault="006F7BD6" w:rsidP="005E59AA">
      <w:pPr>
        <w:jc w:val="both"/>
        <w:rPr>
          <w:b/>
          <w:sz w:val="22"/>
          <w:szCs w:val="22"/>
        </w:rPr>
      </w:pPr>
      <w:r w:rsidRPr="00CA3DF6">
        <w:rPr>
          <w:b/>
          <w:sz w:val="22"/>
          <w:szCs w:val="22"/>
        </w:rPr>
        <w:t>1</w:t>
      </w:r>
      <w:r>
        <w:rPr>
          <w:b/>
          <w:sz w:val="22"/>
          <w:szCs w:val="22"/>
        </w:rPr>
        <w:t>5</w:t>
      </w:r>
      <w:r w:rsidR="00E81B5F" w:rsidRPr="00CA3DF6">
        <w:rPr>
          <w:b/>
          <w:sz w:val="22"/>
          <w:szCs w:val="22"/>
        </w:rPr>
        <w:t xml:space="preserve">. </w:t>
      </w:r>
      <w:proofErr w:type="gramStart"/>
      <w:r w:rsidR="00E81B5F" w:rsidRPr="00CA3DF6">
        <w:rPr>
          <w:b/>
          <w:sz w:val="22"/>
          <w:szCs w:val="22"/>
        </w:rPr>
        <w:t>ПОРЯДОК  РАЗРЕШЕНИЯ</w:t>
      </w:r>
      <w:proofErr w:type="gramEnd"/>
      <w:r w:rsidR="00E81B5F" w:rsidRPr="00CA3DF6">
        <w:rPr>
          <w:b/>
          <w:sz w:val="22"/>
          <w:szCs w:val="22"/>
        </w:rPr>
        <w:t xml:space="preserve"> СПОРОВ</w:t>
      </w:r>
    </w:p>
    <w:p w:rsidR="00E81B5F" w:rsidRPr="00CA3DF6" w:rsidRDefault="00E81B5F" w:rsidP="005E59AA">
      <w:pPr>
        <w:jc w:val="both"/>
        <w:rPr>
          <w:b/>
          <w:sz w:val="22"/>
          <w:szCs w:val="22"/>
        </w:rPr>
      </w:pPr>
    </w:p>
    <w:p w:rsidR="00E81B5F" w:rsidRPr="00CA3DF6" w:rsidRDefault="00677A61" w:rsidP="005E59AA">
      <w:pPr>
        <w:ind w:firstLine="567"/>
        <w:jc w:val="both"/>
        <w:rPr>
          <w:sz w:val="22"/>
          <w:szCs w:val="22"/>
        </w:rPr>
      </w:pPr>
      <w:r w:rsidRPr="00CA3DF6">
        <w:rPr>
          <w:sz w:val="22"/>
          <w:szCs w:val="22"/>
        </w:rPr>
        <w:lastRenderedPageBreak/>
        <w:t>1</w:t>
      </w:r>
      <w:r w:rsidR="006F7BD6">
        <w:rPr>
          <w:sz w:val="22"/>
          <w:szCs w:val="22"/>
        </w:rPr>
        <w:t>5</w:t>
      </w:r>
      <w:r w:rsidR="00E81B5F" w:rsidRPr="00CA3DF6">
        <w:rPr>
          <w:sz w:val="22"/>
          <w:szCs w:val="22"/>
        </w:rPr>
        <w:t xml:space="preserve">.1. Споры, возникающие при исполнении условий </w:t>
      </w:r>
      <w:r w:rsidR="004D1866">
        <w:rPr>
          <w:sz w:val="22"/>
          <w:szCs w:val="22"/>
        </w:rPr>
        <w:t>Договор</w:t>
      </w:r>
      <w:r w:rsidR="00E81B5F" w:rsidRPr="00CA3DF6">
        <w:rPr>
          <w:sz w:val="22"/>
          <w:szCs w:val="22"/>
        </w:rPr>
        <w:t xml:space="preserve">а </w:t>
      </w:r>
      <w:proofErr w:type="gramStart"/>
      <w:r w:rsidR="00E81B5F" w:rsidRPr="00CA3DF6">
        <w:rPr>
          <w:sz w:val="22"/>
          <w:szCs w:val="22"/>
        </w:rPr>
        <w:t>страхования,  разрешаются</w:t>
      </w:r>
      <w:proofErr w:type="gramEnd"/>
      <w:r w:rsidR="00E81B5F" w:rsidRPr="00CA3DF6">
        <w:rPr>
          <w:sz w:val="22"/>
          <w:szCs w:val="22"/>
        </w:rPr>
        <w:t xml:space="preserve"> сторонами в процессе  переговоров. При недостижении соглашения спор передается на рассмотрение суда, арбитражного или третейского суда в соответствии с их компетенцией.</w:t>
      </w:r>
    </w:p>
    <w:p w:rsidR="00E81B5F" w:rsidRDefault="00677A61" w:rsidP="005E59AA">
      <w:pPr>
        <w:ind w:firstLine="567"/>
        <w:jc w:val="both"/>
        <w:rPr>
          <w:sz w:val="22"/>
          <w:szCs w:val="22"/>
        </w:rPr>
      </w:pPr>
      <w:r w:rsidRPr="00CA3DF6">
        <w:rPr>
          <w:sz w:val="22"/>
          <w:szCs w:val="22"/>
        </w:rPr>
        <w:t>1</w:t>
      </w:r>
      <w:r w:rsidR="006F7BD6">
        <w:rPr>
          <w:sz w:val="22"/>
          <w:szCs w:val="22"/>
        </w:rPr>
        <w:t>5</w:t>
      </w:r>
      <w:r w:rsidR="00E81B5F" w:rsidRPr="00CA3DF6">
        <w:rPr>
          <w:sz w:val="22"/>
          <w:szCs w:val="22"/>
        </w:rPr>
        <w:t xml:space="preserve">.2. Иск по требованиям, вытекающим из </w:t>
      </w:r>
      <w:r w:rsidR="004D1866">
        <w:rPr>
          <w:sz w:val="22"/>
          <w:szCs w:val="22"/>
        </w:rPr>
        <w:t>Договор</w:t>
      </w:r>
      <w:r w:rsidR="00E81B5F" w:rsidRPr="00CA3DF6">
        <w:rPr>
          <w:sz w:val="22"/>
          <w:szCs w:val="22"/>
        </w:rPr>
        <w:t>а страхования, может быть предъявлен в сроки, предусмотренные действующим законодательством Российской Федерации.</w:t>
      </w:r>
      <w:r w:rsidR="00837609" w:rsidRPr="00837609">
        <w:rPr>
          <w:sz w:val="22"/>
          <w:szCs w:val="22"/>
        </w:rPr>
        <w:t xml:space="preserve"> </w:t>
      </w:r>
    </w:p>
    <w:p w:rsidR="00680274" w:rsidRPr="00680274" w:rsidRDefault="00680274" w:rsidP="00680274">
      <w:pPr>
        <w:ind w:firstLine="567"/>
        <w:jc w:val="both"/>
        <w:rPr>
          <w:sz w:val="22"/>
          <w:szCs w:val="22"/>
        </w:rPr>
      </w:pPr>
      <w:r w:rsidRPr="00680274">
        <w:rPr>
          <w:sz w:val="22"/>
          <w:szCs w:val="22"/>
        </w:rPr>
        <w:t>15.3. В случае, если возникшее разногласие на момент обращения к Страховщику в досудебном порядке подлежит рассмотрению уполномоченным по правам потребителей финансовых услуг в соответствии с Федеральным законом «Об уполномоченном по правам потребителей финансовых услуг», Страхователь (Выгодоприобретатель) должен до направления финансовому уполномоченному обращения направить Страховщику претензию с документами, приложенными к ней и обосновывающими свое требование в письменной или электронной форме.</w:t>
      </w:r>
    </w:p>
    <w:p w:rsidR="00680274" w:rsidRPr="00680274" w:rsidRDefault="00680274" w:rsidP="00680274">
      <w:pPr>
        <w:ind w:firstLine="567"/>
        <w:jc w:val="both"/>
        <w:rPr>
          <w:sz w:val="22"/>
          <w:szCs w:val="22"/>
        </w:rPr>
      </w:pPr>
      <w:r w:rsidRPr="00680274">
        <w:rPr>
          <w:sz w:val="22"/>
          <w:szCs w:val="22"/>
        </w:rPr>
        <w:t>Страховщик обязан рассмотреть заявление Страхователя (Выгодоприобретателя) и направить ему мотивированный ответ об удовлетворении, частичном удовлетворении или отказе в удовлетворении предъявленного требования:</w:t>
      </w:r>
    </w:p>
    <w:p w:rsidR="00680274" w:rsidRPr="00680274" w:rsidRDefault="00680274" w:rsidP="00680274">
      <w:pPr>
        <w:ind w:firstLine="567"/>
        <w:jc w:val="both"/>
        <w:rPr>
          <w:sz w:val="22"/>
          <w:szCs w:val="22"/>
        </w:rPr>
      </w:pPr>
      <w:r w:rsidRPr="00680274">
        <w:rPr>
          <w:sz w:val="22"/>
          <w:szCs w:val="22"/>
        </w:rPr>
        <w:t>- в течение 15 (пятнадцати) рабочих дней со дня получения претензии в случае, если она направлена в электронной форме по стандартной форме, которая утверждена Советом Службы финансового уполномоченного, и если со дня нарушения, по существу которого идет спор, прошло не более 180 (ста восьмидесяти) дней;</w:t>
      </w:r>
    </w:p>
    <w:p w:rsidR="00680274" w:rsidRPr="00680274" w:rsidRDefault="00680274" w:rsidP="00680274">
      <w:pPr>
        <w:ind w:firstLine="567"/>
        <w:jc w:val="both"/>
        <w:rPr>
          <w:sz w:val="22"/>
          <w:szCs w:val="22"/>
        </w:rPr>
      </w:pPr>
      <w:r w:rsidRPr="00680274">
        <w:rPr>
          <w:sz w:val="22"/>
          <w:szCs w:val="22"/>
        </w:rPr>
        <w:t>- в течение 30 (тридцати) дней со дня получения претензии в иных случаях.</w:t>
      </w:r>
    </w:p>
    <w:p w:rsidR="00680274" w:rsidRDefault="00680274" w:rsidP="00680274">
      <w:pPr>
        <w:ind w:firstLine="567"/>
        <w:jc w:val="both"/>
        <w:rPr>
          <w:sz w:val="22"/>
          <w:szCs w:val="22"/>
        </w:rPr>
      </w:pPr>
      <w:r w:rsidRPr="00680274">
        <w:rPr>
          <w:sz w:val="22"/>
          <w:szCs w:val="22"/>
        </w:rPr>
        <w:t>В случаях, предусмотренных Законом об уполномоченном по правам потребителей финансовых услуг, Страхователь/ Выгодоприобретатель вправе заявлять в судебном порядке требования к Страховщику только после получения от финансового уполномоченного решения по обращению.</w:t>
      </w:r>
    </w:p>
    <w:p w:rsidR="0062226E" w:rsidRDefault="0062226E" w:rsidP="00EA59B9">
      <w:pPr>
        <w:jc w:val="both"/>
        <w:rPr>
          <w:sz w:val="22"/>
          <w:szCs w:val="22"/>
        </w:rPr>
      </w:pPr>
    </w:p>
    <w:p w:rsidR="0062226E" w:rsidRDefault="0062226E" w:rsidP="0062226E">
      <w:pPr>
        <w:jc w:val="both"/>
        <w:rPr>
          <w:b/>
          <w:sz w:val="22"/>
          <w:szCs w:val="22"/>
        </w:rPr>
      </w:pPr>
      <w:r w:rsidRPr="007A35D8">
        <w:rPr>
          <w:b/>
          <w:sz w:val="22"/>
          <w:szCs w:val="22"/>
        </w:rPr>
        <w:t>1</w:t>
      </w:r>
      <w:r>
        <w:rPr>
          <w:b/>
          <w:sz w:val="22"/>
          <w:szCs w:val="22"/>
        </w:rPr>
        <w:t>6</w:t>
      </w:r>
      <w:r w:rsidRPr="007A35D8">
        <w:rPr>
          <w:b/>
          <w:sz w:val="22"/>
          <w:szCs w:val="22"/>
        </w:rPr>
        <w:t>.</w:t>
      </w:r>
      <w:r w:rsidRPr="00E2273C">
        <w:rPr>
          <w:b/>
          <w:sz w:val="22"/>
          <w:szCs w:val="22"/>
        </w:rPr>
        <w:t xml:space="preserve"> </w:t>
      </w:r>
      <w:r w:rsidRPr="007A35D8">
        <w:rPr>
          <w:b/>
          <w:sz w:val="22"/>
          <w:szCs w:val="22"/>
        </w:rPr>
        <w:t>ЗАЩИТА ПЕРСОНАЛЬНЫХ ДАННЫХ</w:t>
      </w:r>
    </w:p>
    <w:p w:rsidR="0062226E" w:rsidRPr="00E2273C" w:rsidRDefault="0062226E" w:rsidP="0062226E">
      <w:pPr>
        <w:jc w:val="both"/>
        <w:rPr>
          <w:b/>
          <w:sz w:val="22"/>
          <w:szCs w:val="22"/>
        </w:rPr>
      </w:pPr>
    </w:p>
    <w:p w:rsidR="0062226E" w:rsidRPr="00E2273C" w:rsidRDefault="0062226E" w:rsidP="0062226E">
      <w:pPr>
        <w:ind w:firstLine="567"/>
        <w:jc w:val="both"/>
        <w:rPr>
          <w:sz w:val="22"/>
          <w:szCs w:val="22"/>
        </w:rPr>
      </w:pPr>
      <w:r w:rsidRPr="007A35D8">
        <w:rPr>
          <w:sz w:val="22"/>
          <w:szCs w:val="22"/>
        </w:rPr>
        <w:t>1</w:t>
      </w:r>
      <w:r>
        <w:rPr>
          <w:sz w:val="22"/>
          <w:szCs w:val="22"/>
        </w:rPr>
        <w:t>6</w:t>
      </w:r>
      <w:r w:rsidRPr="007A35D8">
        <w:rPr>
          <w:sz w:val="22"/>
          <w:szCs w:val="22"/>
        </w:rPr>
        <w:t xml:space="preserve">.1. </w:t>
      </w:r>
      <w:r w:rsidRPr="00E2273C">
        <w:rPr>
          <w:sz w:val="22"/>
          <w:szCs w:val="22"/>
        </w:rPr>
        <w:t xml:space="preserve">С целью обеспечения реализации заключённого между Сторонами Договора страхования Страхователь поручает Страховщику обработку персональных данных. Использование Страховщиком персональных данных, обработку которых ему поручает Страхователь, в других целях не допускается. </w:t>
      </w:r>
    </w:p>
    <w:p w:rsidR="0062226E" w:rsidRPr="00E2273C" w:rsidRDefault="0062226E" w:rsidP="0062226E">
      <w:pPr>
        <w:ind w:firstLine="567"/>
        <w:jc w:val="both"/>
        <w:rPr>
          <w:sz w:val="22"/>
          <w:szCs w:val="22"/>
        </w:rPr>
      </w:pPr>
      <w:r>
        <w:rPr>
          <w:sz w:val="22"/>
          <w:szCs w:val="22"/>
        </w:rPr>
        <w:t xml:space="preserve">16.2. </w:t>
      </w:r>
      <w:r w:rsidRPr="00E2273C">
        <w:rPr>
          <w:sz w:val="22"/>
          <w:szCs w:val="22"/>
        </w:rPr>
        <w:t>В процессе обработки Страхователь обязуется соблюдать конфиденциальность персональных данных и обеспечивать их безопасность (в т.ч. при обработке в информационных системах).</w:t>
      </w:r>
    </w:p>
    <w:p w:rsidR="0062226E" w:rsidRPr="00E2273C" w:rsidRDefault="0062226E" w:rsidP="0062226E">
      <w:pPr>
        <w:ind w:firstLine="567"/>
        <w:jc w:val="both"/>
        <w:rPr>
          <w:sz w:val="22"/>
          <w:szCs w:val="22"/>
        </w:rPr>
      </w:pPr>
      <w:r>
        <w:rPr>
          <w:sz w:val="22"/>
          <w:szCs w:val="22"/>
        </w:rPr>
        <w:t xml:space="preserve">16.3. </w:t>
      </w:r>
      <w:r w:rsidRPr="00E2273C">
        <w:rPr>
          <w:sz w:val="22"/>
          <w:szCs w:val="22"/>
        </w:rPr>
        <w:t>Страховщик обязуется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иных неправомерных действий в отношении персональных данных.</w:t>
      </w:r>
    </w:p>
    <w:p w:rsidR="0062226E" w:rsidRPr="00E2273C" w:rsidRDefault="0062226E" w:rsidP="0062226E">
      <w:pPr>
        <w:ind w:firstLine="567"/>
        <w:jc w:val="both"/>
        <w:rPr>
          <w:sz w:val="22"/>
          <w:szCs w:val="22"/>
        </w:rPr>
      </w:pPr>
      <w:r>
        <w:rPr>
          <w:sz w:val="22"/>
          <w:szCs w:val="22"/>
        </w:rPr>
        <w:t xml:space="preserve">16.4. </w:t>
      </w:r>
      <w:r w:rsidRPr="00E2273C">
        <w:rPr>
          <w:sz w:val="22"/>
          <w:szCs w:val="22"/>
        </w:rPr>
        <w:t>Безопасность персональных данных должна в частности достигаться (требования к защите):</w:t>
      </w:r>
    </w:p>
    <w:p w:rsidR="0062226E" w:rsidRPr="00E2273C" w:rsidRDefault="0062226E" w:rsidP="0062226E">
      <w:pPr>
        <w:pStyle w:val="af6"/>
        <w:numPr>
          <w:ilvl w:val="0"/>
          <w:numId w:val="34"/>
        </w:numPr>
        <w:jc w:val="both"/>
        <w:rPr>
          <w:sz w:val="22"/>
          <w:szCs w:val="22"/>
        </w:rPr>
      </w:pPr>
      <w:r w:rsidRPr="00E2273C">
        <w:rPr>
          <w:sz w:val="22"/>
          <w:szCs w:val="22"/>
        </w:rPr>
        <w:t>учетом машинных носителей персональных данных;</w:t>
      </w:r>
    </w:p>
    <w:p w:rsidR="0062226E" w:rsidRPr="00E2273C" w:rsidRDefault="0062226E" w:rsidP="0062226E">
      <w:pPr>
        <w:pStyle w:val="af6"/>
        <w:numPr>
          <w:ilvl w:val="0"/>
          <w:numId w:val="34"/>
        </w:numPr>
        <w:jc w:val="both"/>
        <w:rPr>
          <w:sz w:val="22"/>
          <w:szCs w:val="22"/>
        </w:rPr>
      </w:pPr>
      <w:r w:rsidRPr="00E2273C">
        <w:rPr>
          <w:sz w:val="22"/>
          <w:szCs w:val="22"/>
        </w:rPr>
        <w:t>обнаружением фактов несанкционированного доступа к персональным данным и принятием мер;</w:t>
      </w:r>
    </w:p>
    <w:p w:rsidR="0062226E" w:rsidRPr="00E2273C" w:rsidRDefault="0062226E" w:rsidP="0062226E">
      <w:pPr>
        <w:pStyle w:val="af6"/>
        <w:numPr>
          <w:ilvl w:val="0"/>
          <w:numId w:val="34"/>
        </w:numPr>
        <w:jc w:val="both"/>
        <w:rPr>
          <w:sz w:val="22"/>
          <w:szCs w:val="22"/>
        </w:rPr>
      </w:pPr>
      <w:r w:rsidRPr="00E2273C">
        <w:rPr>
          <w:sz w:val="22"/>
          <w:szCs w:val="22"/>
        </w:rPr>
        <w:t>восстановлением персональных данных, модифицированных или уничтоженных вследствие несанкционированного доступа к ним;</w:t>
      </w:r>
    </w:p>
    <w:p w:rsidR="0062226E" w:rsidRPr="00E2273C" w:rsidRDefault="0062226E" w:rsidP="0062226E">
      <w:pPr>
        <w:pStyle w:val="af6"/>
        <w:numPr>
          <w:ilvl w:val="0"/>
          <w:numId w:val="34"/>
        </w:numPr>
        <w:jc w:val="both"/>
        <w:rPr>
          <w:sz w:val="22"/>
          <w:szCs w:val="22"/>
        </w:rPr>
      </w:pPr>
      <w:r w:rsidRPr="00E2273C">
        <w:rPr>
          <w:sz w:val="22"/>
          <w:szCs w:val="22"/>
        </w:rPr>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62226E" w:rsidRPr="00E2273C" w:rsidRDefault="0062226E" w:rsidP="0062226E">
      <w:pPr>
        <w:pStyle w:val="af6"/>
        <w:numPr>
          <w:ilvl w:val="0"/>
          <w:numId w:val="34"/>
        </w:numPr>
        <w:jc w:val="both"/>
        <w:rPr>
          <w:sz w:val="22"/>
          <w:szCs w:val="22"/>
        </w:rPr>
      </w:pPr>
      <w:r w:rsidRPr="00E2273C">
        <w:rPr>
          <w:sz w:val="22"/>
          <w:szCs w:val="22"/>
        </w:rPr>
        <w:t>а также путем выполнения иных требований к защите персональных данных, аналогичных тем, которые установлены для операторов, обрабатывающих персональные данные.</w:t>
      </w:r>
    </w:p>
    <w:p w:rsidR="0062226E" w:rsidRPr="00E2273C" w:rsidRDefault="0062226E" w:rsidP="0062226E">
      <w:pPr>
        <w:ind w:firstLine="567"/>
        <w:jc w:val="both"/>
        <w:rPr>
          <w:sz w:val="22"/>
          <w:szCs w:val="22"/>
        </w:rPr>
      </w:pPr>
      <w:r>
        <w:rPr>
          <w:sz w:val="22"/>
          <w:szCs w:val="22"/>
        </w:rPr>
        <w:t xml:space="preserve">16.5. </w:t>
      </w:r>
      <w:r w:rsidRPr="00E2273C">
        <w:rPr>
          <w:sz w:val="22"/>
          <w:szCs w:val="22"/>
        </w:rPr>
        <w:t>Страховщик несёт ответственность перед Страхователем за обеспечение правильности обработки и мер безопасности персональных данных при их обработке.</w:t>
      </w:r>
    </w:p>
    <w:p w:rsidR="0062226E" w:rsidRPr="00E2273C" w:rsidRDefault="0062226E" w:rsidP="0062226E">
      <w:pPr>
        <w:ind w:firstLine="567"/>
        <w:jc w:val="both"/>
        <w:rPr>
          <w:sz w:val="22"/>
          <w:szCs w:val="22"/>
        </w:rPr>
      </w:pPr>
      <w:r>
        <w:rPr>
          <w:sz w:val="22"/>
          <w:szCs w:val="22"/>
        </w:rPr>
        <w:t xml:space="preserve">16.6. </w:t>
      </w:r>
      <w:r w:rsidRPr="00E2273C">
        <w:rPr>
          <w:sz w:val="22"/>
          <w:szCs w:val="22"/>
        </w:rPr>
        <w:t xml:space="preserve">В случаях выявления Страхователем неточностей, неправомерной обработки, достижения целей обработки персональных данных, а также при прекращении настоящего Договора Страхователь обязан письменно уведомить Страховщика о необходимости уточнения, блокировки или уничтожения персональных данных в его информационных системах и на </w:t>
      </w:r>
      <w:r w:rsidRPr="00E2273C">
        <w:rPr>
          <w:sz w:val="22"/>
          <w:szCs w:val="22"/>
        </w:rPr>
        <w:lastRenderedPageBreak/>
        <w:t>материальных носителях. Страховщик должен произвести предписываемые действия с персональными данными в установленные федеральным законодательством сроки и сообщить об этом Страхователю.</w:t>
      </w:r>
    </w:p>
    <w:p w:rsidR="0062226E" w:rsidRPr="00E2273C" w:rsidRDefault="0062226E" w:rsidP="0062226E">
      <w:pPr>
        <w:ind w:firstLine="567"/>
        <w:jc w:val="both"/>
        <w:rPr>
          <w:sz w:val="22"/>
          <w:szCs w:val="22"/>
        </w:rPr>
      </w:pPr>
      <w:r>
        <w:rPr>
          <w:sz w:val="22"/>
          <w:szCs w:val="22"/>
        </w:rPr>
        <w:t xml:space="preserve">16.7. </w:t>
      </w:r>
      <w:r w:rsidRPr="00E2273C">
        <w:rPr>
          <w:sz w:val="22"/>
          <w:szCs w:val="22"/>
        </w:rPr>
        <w:t>В случаях выявления Страховщиком неточностей или неправомерной обработки персональных данных Страховщик обязан письменно уведомить об этом Страхователя и блокировать персональные данные. Страхователь в установленные законодательством сроки обязан обеспечить уточнение и снятие блокирования или уничтожение персональных данных Застрахованных.</w:t>
      </w:r>
    </w:p>
    <w:p w:rsidR="0062226E" w:rsidRPr="00E2273C" w:rsidRDefault="0062226E" w:rsidP="0062226E">
      <w:pPr>
        <w:ind w:firstLine="567"/>
        <w:jc w:val="both"/>
        <w:rPr>
          <w:sz w:val="22"/>
          <w:szCs w:val="22"/>
        </w:rPr>
      </w:pPr>
      <w:r w:rsidRPr="00E2273C">
        <w:rPr>
          <w:sz w:val="22"/>
          <w:szCs w:val="22"/>
        </w:rPr>
        <w:t>В случаях получения запроса о персональных данных от уполномоченного государственного органа в пределах его компетенции, Страховщик обязан уведомить об этом Страхователя. Страховщик обязан предоставить запрашиваемую информацию, если это установлено законодательством Российской Федерации</w:t>
      </w:r>
      <w:r w:rsidR="00B84D04">
        <w:rPr>
          <w:sz w:val="22"/>
          <w:szCs w:val="22"/>
        </w:rPr>
        <w:t>.</w:t>
      </w:r>
    </w:p>
    <w:p w:rsidR="0062226E" w:rsidRPr="00680274" w:rsidRDefault="0062226E" w:rsidP="0062226E">
      <w:pPr>
        <w:ind w:firstLine="567"/>
        <w:jc w:val="both"/>
        <w:rPr>
          <w:sz w:val="22"/>
          <w:szCs w:val="22"/>
        </w:rPr>
      </w:pPr>
    </w:p>
    <w:p w:rsidR="0062226E" w:rsidRPr="00680274" w:rsidRDefault="0062226E" w:rsidP="00EA59B9">
      <w:pPr>
        <w:jc w:val="both"/>
        <w:rPr>
          <w:sz w:val="22"/>
          <w:szCs w:val="22"/>
        </w:rPr>
      </w:pPr>
    </w:p>
    <w:p w:rsidR="00680274" w:rsidRDefault="00680274" w:rsidP="005E59AA">
      <w:pPr>
        <w:ind w:firstLine="567"/>
        <w:jc w:val="both"/>
        <w:rPr>
          <w:sz w:val="22"/>
          <w:szCs w:val="22"/>
        </w:rPr>
      </w:pPr>
    </w:p>
    <w:p w:rsidR="00312DE2" w:rsidRDefault="00312DE2" w:rsidP="005E59AA">
      <w:pPr>
        <w:ind w:firstLine="567"/>
        <w:jc w:val="both"/>
        <w:rPr>
          <w:sz w:val="22"/>
          <w:szCs w:val="22"/>
        </w:rPr>
      </w:pPr>
    </w:p>
    <w:p w:rsidR="00312DE2" w:rsidRDefault="00312DE2" w:rsidP="005E59AA">
      <w:pPr>
        <w:ind w:firstLine="567"/>
        <w:jc w:val="both"/>
        <w:rPr>
          <w:sz w:val="22"/>
          <w:szCs w:val="22"/>
        </w:rPr>
      </w:pPr>
    </w:p>
    <w:p w:rsidR="00312DE2" w:rsidRDefault="00312DE2" w:rsidP="005E59AA">
      <w:pPr>
        <w:ind w:firstLine="567"/>
        <w:jc w:val="both"/>
        <w:rPr>
          <w:sz w:val="22"/>
          <w:szCs w:val="22"/>
        </w:rPr>
      </w:pPr>
    </w:p>
    <w:p w:rsidR="00312DE2" w:rsidRDefault="00312DE2" w:rsidP="005E59AA">
      <w:pPr>
        <w:ind w:firstLine="567"/>
        <w:jc w:val="both"/>
        <w:rPr>
          <w:sz w:val="22"/>
          <w:szCs w:val="22"/>
        </w:rPr>
      </w:pPr>
    </w:p>
    <w:p w:rsidR="00312DE2" w:rsidRDefault="00312DE2" w:rsidP="005E59AA">
      <w:pPr>
        <w:ind w:firstLine="567"/>
        <w:jc w:val="both"/>
        <w:rPr>
          <w:sz w:val="22"/>
          <w:szCs w:val="22"/>
        </w:rPr>
      </w:pPr>
    </w:p>
    <w:p w:rsidR="00312DE2" w:rsidRDefault="00312DE2" w:rsidP="005E59AA">
      <w:pPr>
        <w:ind w:firstLine="567"/>
        <w:jc w:val="both"/>
        <w:rPr>
          <w:sz w:val="22"/>
          <w:szCs w:val="22"/>
        </w:rPr>
      </w:pPr>
    </w:p>
    <w:p w:rsidR="00312DE2" w:rsidRDefault="00312DE2" w:rsidP="005E59AA">
      <w:pPr>
        <w:ind w:firstLine="567"/>
        <w:jc w:val="both"/>
        <w:rPr>
          <w:sz w:val="22"/>
          <w:szCs w:val="22"/>
        </w:rPr>
      </w:pPr>
    </w:p>
    <w:p w:rsidR="00312DE2" w:rsidRDefault="00312DE2" w:rsidP="005E59AA">
      <w:pPr>
        <w:ind w:firstLine="567"/>
        <w:jc w:val="both"/>
        <w:rPr>
          <w:sz w:val="22"/>
          <w:szCs w:val="22"/>
        </w:rPr>
      </w:pPr>
    </w:p>
    <w:p w:rsidR="00312DE2" w:rsidRDefault="00312DE2" w:rsidP="005E59AA">
      <w:pPr>
        <w:ind w:firstLine="567"/>
        <w:jc w:val="both"/>
        <w:rPr>
          <w:sz w:val="22"/>
          <w:szCs w:val="22"/>
        </w:rPr>
      </w:pPr>
    </w:p>
    <w:p w:rsidR="00312DE2" w:rsidRDefault="00312DE2" w:rsidP="005E59AA">
      <w:pPr>
        <w:ind w:firstLine="567"/>
        <w:jc w:val="both"/>
        <w:rPr>
          <w:sz w:val="22"/>
          <w:szCs w:val="22"/>
        </w:rPr>
      </w:pPr>
    </w:p>
    <w:p w:rsidR="00312DE2" w:rsidRDefault="00312DE2" w:rsidP="005E59AA">
      <w:pPr>
        <w:ind w:firstLine="567"/>
        <w:jc w:val="both"/>
        <w:rPr>
          <w:sz w:val="22"/>
          <w:szCs w:val="22"/>
        </w:rPr>
      </w:pPr>
    </w:p>
    <w:p w:rsidR="00312DE2" w:rsidRDefault="00312DE2" w:rsidP="005E59AA">
      <w:pPr>
        <w:ind w:firstLine="567"/>
        <w:jc w:val="both"/>
        <w:rPr>
          <w:sz w:val="22"/>
          <w:szCs w:val="22"/>
        </w:rPr>
      </w:pPr>
    </w:p>
    <w:p w:rsidR="00312DE2" w:rsidRDefault="00312DE2" w:rsidP="005E59AA">
      <w:pPr>
        <w:ind w:firstLine="567"/>
        <w:jc w:val="both"/>
        <w:rPr>
          <w:sz w:val="22"/>
          <w:szCs w:val="22"/>
        </w:rPr>
      </w:pPr>
    </w:p>
    <w:p w:rsidR="009842DC" w:rsidRDefault="009842DC" w:rsidP="005E59AA">
      <w:pPr>
        <w:ind w:firstLine="567"/>
        <w:jc w:val="both"/>
        <w:rPr>
          <w:sz w:val="22"/>
          <w:szCs w:val="22"/>
        </w:rPr>
      </w:pPr>
    </w:p>
    <w:p w:rsidR="009842DC" w:rsidRDefault="009842DC" w:rsidP="005E59AA">
      <w:pPr>
        <w:ind w:firstLine="567"/>
        <w:jc w:val="both"/>
        <w:rPr>
          <w:sz w:val="22"/>
          <w:szCs w:val="22"/>
        </w:rPr>
      </w:pPr>
    </w:p>
    <w:p w:rsidR="009842DC" w:rsidRDefault="009842DC" w:rsidP="005E59AA">
      <w:pPr>
        <w:ind w:firstLine="567"/>
        <w:jc w:val="both"/>
        <w:rPr>
          <w:sz w:val="22"/>
          <w:szCs w:val="22"/>
        </w:rPr>
      </w:pPr>
    </w:p>
    <w:p w:rsidR="009842DC" w:rsidRDefault="009842DC" w:rsidP="005E59AA">
      <w:pPr>
        <w:ind w:firstLine="567"/>
        <w:jc w:val="both"/>
        <w:rPr>
          <w:sz w:val="22"/>
          <w:szCs w:val="22"/>
        </w:rPr>
      </w:pPr>
    </w:p>
    <w:p w:rsidR="009842DC" w:rsidRDefault="009842DC" w:rsidP="005E59AA">
      <w:pPr>
        <w:ind w:firstLine="567"/>
        <w:jc w:val="both"/>
        <w:rPr>
          <w:sz w:val="22"/>
          <w:szCs w:val="22"/>
        </w:rPr>
      </w:pPr>
    </w:p>
    <w:p w:rsidR="009842DC" w:rsidRDefault="009842DC" w:rsidP="005E59AA">
      <w:pPr>
        <w:ind w:firstLine="567"/>
        <w:jc w:val="both"/>
        <w:rPr>
          <w:sz w:val="22"/>
          <w:szCs w:val="22"/>
        </w:rPr>
      </w:pPr>
    </w:p>
    <w:p w:rsidR="009842DC" w:rsidRDefault="009842DC" w:rsidP="005E59AA">
      <w:pPr>
        <w:ind w:firstLine="567"/>
        <w:jc w:val="both"/>
        <w:rPr>
          <w:sz w:val="22"/>
          <w:szCs w:val="22"/>
        </w:rPr>
      </w:pPr>
    </w:p>
    <w:p w:rsidR="009842DC" w:rsidRDefault="009842DC" w:rsidP="005E59AA">
      <w:pPr>
        <w:ind w:firstLine="567"/>
        <w:jc w:val="both"/>
        <w:rPr>
          <w:sz w:val="22"/>
          <w:szCs w:val="22"/>
        </w:rPr>
      </w:pPr>
    </w:p>
    <w:p w:rsidR="009842DC" w:rsidRDefault="009842DC" w:rsidP="005E59AA">
      <w:pPr>
        <w:ind w:firstLine="567"/>
        <w:jc w:val="both"/>
        <w:rPr>
          <w:sz w:val="22"/>
          <w:szCs w:val="22"/>
        </w:rPr>
      </w:pPr>
    </w:p>
    <w:p w:rsidR="009842DC" w:rsidRDefault="009842DC" w:rsidP="005E59AA">
      <w:pPr>
        <w:ind w:firstLine="567"/>
        <w:jc w:val="both"/>
        <w:rPr>
          <w:sz w:val="22"/>
          <w:szCs w:val="22"/>
        </w:rPr>
      </w:pPr>
    </w:p>
    <w:p w:rsidR="009842DC" w:rsidRDefault="009842DC" w:rsidP="005E59AA">
      <w:pPr>
        <w:ind w:firstLine="567"/>
        <w:jc w:val="both"/>
        <w:rPr>
          <w:sz w:val="22"/>
          <w:szCs w:val="22"/>
        </w:rPr>
      </w:pPr>
    </w:p>
    <w:p w:rsidR="009842DC" w:rsidRDefault="009842DC" w:rsidP="005E59AA">
      <w:pPr>
        <w:ind w:firstLine="567"/>
        <w:jc w:val="both"/>
        <w:rPr>
          <w:sz w:val="22"/>
          <w:szCs w:val="22"/>
        </w:rPr>
      </w:pPr>
    </w:p>
    <w:p w:rsidR="009842DC" w:rsidRDefault="009842DC" w:rsidP="005E59AA">
      <w:pPr>
        <w:ind w:firstLine="567"/>
        <w:jc w:val="both"/>
        <w:rPr>
          <w:sz w:val="22"/>
          <w:szCs w:val="22"/>
        </w:rPr>
      </w:pPr>
    </w:p>
    <w:p w:rsidR="009842DC" w:rsidRDefault="009842DC" w:rsidP="005E59AA">
      <w:pPr>
        <w:ind w:firstLine="567"/>
        <w:jc w:val="both"/>
        <w:rPr>
          <w:sz w:val="22"/>
          <w:szCs w:val="22"/>
        </w:rPr>
      </w:pPr>
    </w:p>
    <w:p w:rsidR="009842DC" w:rsidRDefault="009842DC" w:rsidP="005E59AA">
      <w:pPr>
        <w:ind w:firstLine="567"/>
        <w:jc w:val="both"/>
        <w:rPr>
          <w:sz w:val="22"/>
          <w:szCs w:val="22"/>
        </w:rPr>
      </w:pPr>
    </w:p>
    <w:p w:rsidR="009842DC" w:rsidRDefault="009842DC" w:rsidP="005E59AA">
      <w:pPr>
        <w:ind w:firstLine="567"/>
        <w:jc w:val="both"/>
        <w:rPr>
          <w:sz w:val="22"/>
          <w:szCs w:val="22"/>
        </w:rPr>
      </w:pPr>
    </w:p>
    <w:p w:rsidR="009842DC" w:rsidRDefault="009842DC" w:rsidP="005E59AA">
      <w:pPr>
        <w:ind w:firstLine="567"/>
        <w:jc w:val="both"/>
        <w:rPr>
          <w:sz w:val="22"/>
          <w:szCs w:val="22"/>
        </w:rPr>
      </w:pPr>
    </w:p>
    <w:p w:rsidR="009842DC" w:rsidRDefault="009842DC" w:rsidP="005E59AA">
      <w:pPr>
        <w:ind w:firstLine="567"/>
        <w:jc w:val="both"/>
        <w:rPr>
          <w:sz w:val="22"/>
          <w:szCs w:val="22"/>
        </w:rPr>
      </w:pPr>
    </w:p>
    <w:p w:rsidR="009842DC" w:rsidRDefault="009842DC" w:rsidP="005E59AA">
      <w:pPr>
        <w:ind w:firstLine="567"/>
        <w:jc w:val="both"/>
        <w:rPr>
          <w:sz w:val="22"/>
          <w:szCs w:val="22"/>
        </w:rPr>
      </w:pPr>
    </w:p>
    <w:p w:rsidR="009842DC" w:rsidRDefault="009842DC" w:rsidP="005E59AA">
      <w:pPr>
        <w:ind w:firstLine="567"/>
        <w:jc w:val="both"/>
        <w:rPr>
          <w:sz w:val="22"/>
          <w:szCs w:val="22"/>
        </w:rPr>
      </w:pPr>
    </w:p>
    <w:p w:rsidR="009842DC" w:rsidRDefault="009842DC" w:rsidP="005E59AA">
      <w:pPr>
        <w:ind w:firstLine="567"/>
        <w:jc w:val="both"/>
        <w:rPr>
          <w:sz w:val="22"/>
          <w:szCs w:val="22"/>
        </w:rPr>
      </w:pPr>
    </w:p>
    <w:p w:rsidR="009842DC" w:rsidRDefault="009842DC" w:rsidP="005E59AA">
      <w:pPr>
        <w:ind w:firstLine="567"/>
        <w:jc w:val="both"/>
        <w:rPr>
          <w:sz w:val="22"/>
          <w:szCs w:val="22"/>
        </w:rPr>
      </w:pPr>
    </w:p>
    <w:p w:rsidR="009842DC" w:rsidRDefault="009842DC" w:rsidP="005E59AA">
      <w:pPr>
        <w:ind w:firstLine="567"/>
        <w:jc w:val="both"/>
        <w:rPr>
          <w:sz w:val="22"/>
          <w:szCs w:val="22"/>
        </w:rPr>
      </w:pPr>
    </w:p>
    <w:p w:rsidR="009842DC" w:rsidRDefault="009842DC" w:rsidP="005E59AA">
      <w:pPr>
        <w:ind w:firstLine="567"/>
        <w:jc w:val="both"/>
        <w:rPr>
          <w:sz w:val="22"/>
          <w:szCs w:val="22"/>
        </w:rPr>
      </w:pPr>
    </w:p>
    <w:p w:rsidR="009842DC" w:rsidRDefault="009842DC" w:rsidP="005E59AA">
      <w:pPr>
        <w:ind w:firstLine="567"/>
        <w:jc w:val="both"/>
        <w:rPr>
          <w:sz w:val="22"/>
          <w:szCs w:val="22"/>
        </w:rPr>
      </w:pPr>
    </w:p>
    <w:p w:rsidR="009842DC" w:rsidRDefault="009842DC" w:rsidP="005E59AA">
      <w:pPr>
        <w:ind w:firstLine="567"/>
        <w:jc w:val="both"/>
        <w:rPr>
          <w:sz w:val="22"/>
          <w:szCs w:val="22"/>
        </w:rPr>
      </w:pPr>
    </w:p>
    <w:p w:rsidR="009842DC" w:rsidRDefault="009842DC" w:rsidP="005E59AA">
      <w:pPr>
        <w:ind w:firstLine="567"/>
        <w:jc w:val="both"/>
        <w:rPr>
          <w:sz w:val="22"/>
          <w:szCs w:val="22"/>
        </w:rPr>
      </w:pPr>
    </w:p>
    <w:p w:rsidR="009842DC" w:rsidRDefault="009842DC" w:rsidP="005E59AA">
      <w:pPr>
        <w:ind w:firstLine="567"/>
        <w:jc w:val="both"/>
        <w:rPr>
          <w:sz w:val="22"/>
          <w:szCs w:val="22"/>
        </w:rPr>
      </w:pPr>
    </w:p>
    <w:p w:rsidR="009842DC" w:rsidRDefault="009842DC" w:rsidP="005E59AA">
      <w:pPr>
        <w:ind w:firstLine="567"/>
        <w:jc w:val="both"/>
        <w:rPr>
          <w:sz w:val="22"/>
          <w:szCs w:val="22"/>
        </w:rPr>
      </w:pPr>
    </w:p>
    <w:p w:rsidR="009842DC" w:rsidRDefault="009842DC" w:rsidP="005E59AA">
      <w:pPr>
        <w:ind w:firstLine="567"/>
        <w:jc w:val="both"/>
        <w:rPr>
          <w:sz w:val="22"/>
          <w:szCs w:val="22"/>
        </w:rPr>
      </w:pPr>
    </w:p>
    <w:p w:rsidR="009842DC" w:rsidRDefault="009842DC" w:rsidP="005E59AA">
      <w:pPr>
        <w:ind w:firstLine="567"/>
        <w:jc w:val="both"/>
        <w:rPr>
          <w:sz w:val="22"/>
          <w:szCs w:val="22"/>
        </w:rPr>
      </w:pPr>
    </w:p>
    <w:p w:rsidR="009842DC" w:rsidRDefault="009842DC" w:rsidP="005E59AA">
      <w:pPr>
        <w:ind w:firstLine="567"/>
        <w:jc w:val="both"/>
        <w:rPr>
          <w:sz w:val="22"/>
          <w:szCs w:val="22"/>
        </w:rPr>
      </w:pPr>
    </w:p>
    <w:p w:rsidR="00B84D04" w:rsidRDefault="00B84D04" w:rsidP="005E59AA">
      <w:pPr>
        <w:ind w:firstLine="567"/>
        <w:jc w:val="both"/>
        <w:rPr>
          <w:sz w:val="22"/>
          <w:szCs w:val="22"/>
        </w:rPr>
      </w:pPr>
    </w:p>
    <w:p w:rsidR="00B84D04" w:rsidRDefault="00B84D04" w:rsidP="005E59AA">
      <w:pPr>
        <w:ind w:firstLine="567"/>
        <w:jc w:val="both"/>
        <w:rPr>
          <w:sz w:val="22"/>
          <w:szCs w:val="22"/>
        </w:rPr>
      </w:pPr>
    </w:p>
    <w:p w:rsidR="00B84D04" w:rsidRDefault="00B84D04" w:rsidP="005E59AA">
      <w:pPr>
        <w:ind w:firstLine="567"/>
        <w:jc w:val="both"/>
        <w:rPr>
          <w:sz w:val="22"/>
          <w:szCs w:val="22"/>
        </w:rPr>
      </w:pPr>
    </w:p>
    <w:p w:rsidR="00B84D04" w:rsidRDefault="00B84D04" w:rsidP="005E59AA">
      <w:pPr>
        <w:ind w:firstLine="567"/>
        <w:jc w:val="both"/>
        <w:rPr>
          <w:sz w:val="22"/>
          <w:szCs w:val="22"/>
        </w:rPr>
      </w:pPr>
    </w:p>
    <w:p w:rsidR="00B84D04" w:rsidRDefault="00B84D04" w:rsidP="005E59AA">
      <w:pPr>
        <w:ind w:firstLine="567"/>
        <w:jc w:val="both"/>
        <w:rPr>
          <w:sz w:val="22"/>
          <w:szCs w:val="22"/>
        </w:rPr>
      </w:pPr>
    </w:p>
    <w:p w:rsidR="009842DC" w:rsidRDefault="009842DC" w:rsidP="005E59AA">
      <w:pPr>
        <w:ind w:firstLine="567"/>
        <w:jc w:val="both"/>
        <w:rPr>
          <w:sz w:val="22"/>
          <w:szCs w:val="22"/>
        </w:rPr>
      </w:pPr>
    </w:p>
    <w:p w:rsidR="009842DC" w:rsidRDefault="009842DC" w:rsidP="005E59AA">
      <w:pPr>
        <w:ind w:firstLine="567"/>
        <w:jc w:val="both"/>
        <w:rPr>
          <w:sz w:val="22"/>
          <w:szCs w:val="22"/>
        </w:rPr>
      </w:pPr>
    </w:p>
    <w:p w:rsidR="00312DE2" w:rsidRPr="002C1C6B" w:rsidRDefault="00312DE2" w:rsidP="005E59AA">
      <w:pPr>
        <w:ind w:firstLine="6096"/>
        <w:jc w:val="right"/>
        <w:rPr>
          <w:color w:val="000000"/>
          <w:sz w:val="22"/>
          <w:szCs w:val="22"/>
        </w:rPr>
      </w:pPr>
      <w:r w:rsidRPr="00E81326">
        <w:rPr>
          <w:color w:val="000000"/>
          <w:sz w:val="22"/>
          <w:szCs w:val="22"/>
        </w:rPr>
        <w:t>Приложение</w:t>
      </w:r>
      <w:r>
        <w:rPr>
          <w:color w:val="000000"/>
          <w:sz w:val="22"/>
          <w:szCs w:val="22"/>
        </w:rPr>
        <w:t xml:space="preserve"> №1</w:t>
      </w:r>
    </w:p>
    <w:p w:rsidR="00312DE2" w:rsidRPr="00CA3DF6" w:rsidRDefault="00312DE2" w:rsidP="005E59AA">
      <w:pPr>
        <w:jc w:val="right"/>
        <w:rPr>
          <w:sz w:val="22"/>
          <w:szCs w:val="22"/>
        </w:rPr>
      </w:pPr>
      <w:r w:rsidRPr="00CA3DF6">
        <w:rPr>
          <w:sz w:val="22"/>
          <w:szCs w:val="22"/>
        </w:rPr>
        <w:t xml:space="preserve">к Правилам накопительного страхования жизни </w:t>
      </w:r>
      <w:r>
        <w:rPr>
          <w:sz w:val="22"/>
          <w:szCs w:val="22"/>
        </w:rPr>
        <w:t>№3</w:t>
      </w:r>
    </w:p>
    <w:p w:rsidR="00312DE2" w:rsidRDefault="00312DE2" w:rsidP="005E59AA">
      <w:pPr>
        <w:jc w:val="both"/>
        <w:rPr>
          <w:szCs w:val="22"/>
        </w:rPr>
      </w:pPr>
    </w:p>
    <w:p w:rsidR="00312DE2" w:rsidRPr="00322C35" w:rsidRDefault="00312DE2" w:rsidP="005E59AA">
      <w:pPr>
        <w:jc w:val="both"/>
      </w:pPr>
      <w:r w:rsidRPr="00865FFD">
        <w:rPr>
          <w:b/>
          <w:bCs/>
          <w:i/>
          <w:iCs/>
        </w:rPr>
        <w:t xml:space="preserve">Примечание: </w:t>
      </w:r>
      <w:r w:rsidRPr="00865FFD">
        <w:rPr>
          <w:i/>
          <w:iCs/>
        </w:rPr>
        <w:t>Данный документ является образцом. Страховщик вправе вносить в форму и текст образца изменения и (или) дополнения, создавать на его основе иные формы данного документа, в той мере, в какой это не противоречит Правилам страхования и действующему законодательству Российской Федерации</w:t>
      </w:r>
      <w:r w:rsidRPr="00865FFD">
        <w:t>.</w:t>
      </w:r>
    </w:p>
    <w:p w:rsidR="00312DE2" w:rsidRPr="00E81326" w:rsidRDefault="00312DE2" w:rsidP="005E59AA">
      <w:pPr>
        <w:pStyle w:val="4"/>
        <w:jc w:val="both"/>
        <w:rPr>
          <w:b w:val="0"/>
        </w:rPr>
      </w:pPr>
    </w:p>
    <w:p w:rsidR="00312DE2" w:rsidRPr="00E81326" w:rsidRDefault="00312DE2" w:rsidP="005E59AA">
      <w:pPr>
        <w:jc w:val="both"/>
        <w:rPr>
          <w:sz w:val="18"/>
        </w:rPr>
      </w:pPr>
    </w:p>
    <w:p w:rsidR="00312DE2" w:rsidRPr="00E81326" w:rsidRDefault="00312DE2" w:rsidP="005E59AA">
      <w:pPr>
        <w:jc w:val="both"/>
        <w:rPr>
          <w:b/>
        </w:rPr>
      </w:pPr>
    </w:p>
    <w:p w:rsidR="00312DE2" w:rsidRPr="00E81326" w:rsidRDefault="00312DE2" w:rsidP="005E59AA">
      <w:pPr>
        <w:jc w:val="both"/>
        <w:rPr>
          <w:b/>
        </w:rPr>
      </w:pPr>
    </w:p>
    <w:p w:rsidR="00312DE2" w:rsidRPr="00322C35" w:rsidRDefault="00312DE2" w:rsidP="005E59AA">
      <w:pPr>
        <w:jc w:val="both"/>
        <w:rPr>
          <w:b/>
          <w:sz w:val="24"/>
        </w:rPr>
      </w:pPr>
      <w:r w:rsidRPr="00865FFD">
        <w:rPr>
          <w:b/>
          <w:sz w:val="24"/>
        </w:rPr>
        <w:t xml:space="preserve">ОБРАЗЕЦ ЗАЯВЛЕНИЯ </w:t>
      </w:r>
    </w:p>
    <w:p w:rsidR="00312DE2" w:rsidRPr="00BE472B" w:rsidRDefault="00312DE2" w:rsidP="005E59AA">
      <w:pPr>
        <w:jc w:val="both"/>
        <w:rPr>
          <w:b/>
          <w:sz w:val="24"/>
        </w:rPr>
      </w:pPr>
      <w:r w:rsidRPr="00865FFD">
        <w:rPr>
          <w:b/>
          <w:sz w:val="24"/>
        </w:rPr>
        <w:t xml:space="preserve">на оформление </w:t>
      </w:r>
      <w:r>
        <w:rPr>
          <w:b/>
          <w:sz w:val="24"/>
        </w:rPr>
        <w:t>Д</w:t>
      </w:r>
      <w:r w:rsidRPr="00865FFD">
        <w:rPr>
          <w:b/>
          <w:sz w:val="24"/>
        </w:rPr>
        <w:t xml:space="preserve">оговора </w:t>
      </w:r>
      <w:r>
        <w:rPr>
          <w:b/>
          <w:sz w:val="24"/>
        </w:rPr>
        <w:t xml:space="preserve">накопительного </w:t>
      </w:r>
      <w:r w:rsidRPr="00865FFD">
        <w:rPr>
          <w:b/>
          <w:sz w:val="24"/>
        </w:rPr>
        <w:t xml:space="preserve">страхования </w:t>
      </w:r>
      <w:r>
        <w:rPr>
          <w:b/>
          <w:sz w:val="24"/>
        </w:rPr>
        <w:t>жизни</w:t>
      </w:r>
    </w:p>
    <w:p w:rsidR="00312DE2" w:rsidRDefault="00312DE2" w:rsidP="005E59AA">
      <w:pPr>
        <w:tabs>
          <w:tab w:val="left" w:pos="0"/>
        </w:tabs>
        <w:spacing w:after="120"/>
        <w:jc w:val="both"/>
        <w:rPr>
          <w:i/>
        </w:rPr>
      </w:pPr>
    </w:p>
    <w:p w:rsidR="00312DE2" w:rsidRPr="002561DB" w:rsidRDefault="00312DE2" w:rsidP="005E59AA">
      <w:pPr>
        <w:ind w:left="4678"/>
        <w:jc w:val="both"/>
        <w:rPr>
          <w:b/>
          <w:i/>
          <w:sz w:val="18"/>
        </w:rPr>
      </w:pPr>
      <w:r w:rsidRPr="002561DB">
        <w:rPr>
          <w:b/>
          <w:i/>
          <w:sz w:val="18"/>
        </w:rPr>
        <w:t>Приложение к договору страхования</w:t>
      </w:r>
    </w:p>
    <w:p w:rsidR="00312DE2" w:rsidRPr="00E81326" w:rsidRDefault="00312DE2" w:rsidP="005E59AA">
      <w:pPr>
        <w:ind w:left="4678"/>
        <w:jc w:val="both"/>
        <w:rPr>
          <w:b/>
          <w:i/>
        </w:rPr>
      </w:pPr>
      <w:r w:rsidRPr="002561DB">
        <w:rPr>
          <w:b/>
          <w:i/>
          <w:sz w:val="18"/>
        </w:rPr>
        <w:t>№ ___________________________</w:t>
      </w:r>
    </w:p>
    <w:p w:rsidR="00312DE2" w:rsidRDefault="00312DE2" w:rsidP="005E59AA">
      <w:pPr>
        <w:tabs>
          <w:tab w:val="left" w:pos="0"/>
        </w:tabs>
        <w:spacing w:after="120"/>
        <w:jc w:val="both"/>
        <w:rPr>
          <w:i/>
        </w:rPr>
      </w:pPr>
    </w:p>
    <w:p w:rsidR="00312DE2" w:rsidRPr="00363E84" w:rsidRDefault="00312DE2" w:rsidP="005E59AA">
      <w:pPr>
        <w:tabs>
          <w:tab w:val="left" w:pos="0"/>
        </w:tabs>
        <w:spacing w:after="120"/>
        <w:jc w:val="both"/>
        <w:rPr>
          <w:b/>
          <w:i/>
        </w:rPr>
      </w:pPr>
      <w:r w:rsidRPr="00D54121">
        <w:rPr>
          <w:b/>
          <w:i/>
        </w:rPr>
        <w:t>Для физических лиц</w:t>
      </w:r>
    </w:p>
    <w:p w:rsidR="00312DE2" w:rsidRDefault="00312DE2" w:rsidP="005E59AA">
      <w:pPr>
        <w:pStyle w:val="af6"/>
        <w:numPr>
          <w:ilvl w:val="0"/>
          <w:numId w:val="22"/>
        </w:numPr>
        <w:tabs>
          <w:tab w:val="left" w:pos="0"/>
          <w:tab w:val="left" w:pos="567"/>
        </w:tabs>
        <w:autoSpaceDE w:val="0"/>
        <w:autoSpaceDN w:val="0"/>
        <w:adjustRightInd w:val="0"/>
        <w:ind w:left="0" w:firstLine="0"/>
        <w:jc w:val="both"/>
        <w:rPr>
          <w:sz w:val="22"/>
          <w:szCs w:val="24"/>
        </w:rPr>
      </w:pPr>
      <w:r w:rsidRPr="00EC33E6">
        <w:rPr>
          <w:sz w:val="22"/>
          <w:szCs w:val="24"/>
        </w:rPr>
        <w:t>Страхователь:</w:t>
      </w:r>
      <w:r>
        <w:rPr>
          <w:szCs w:val="24"/>
        </w:rPr>
        <w:t xml:space="preserve"> </w:t>
      </w:r>
      <w:r w:rsidRPr="00EC33E6">
        <w:rPr>
          <w:sz w:val="22"/>
          <w:szCs w:val="24"/>
        </w:rPr>
        <w:t>[●]</w:t>
      </w:r>
      <w:r>
        <w:rPr>
          <w:szCs w:val="24"/>
          <w:lang w:val="en-US"/>
        </w:rPr>
        <w:t xml:space="preserve"> </w:t>
      </w:r>
      <w:r w:rsidRPr="00EC33E6">
        <w:rPr>
          <w:sz w:val="22"/>
          <w:szCs w:val="24"/>
        </w:rPr>
        <w:t>ФИО</w:t>
      </w:r>
    </w:p>
    <w:p w:rsidR="00312DE2" w:rsidRDefault="00312DE2" w:rsidP="005E59AA">
      <w:pPr>
        <w:pStyle w:val="af6"/>
        <w:numPr>
          <w:ilvl w:val="1"/>
          <w:numId w:val="22"/>
        </w:numPr>
        <w:tabs>
          <w:tab w:val="left" w:pos="0"/>
          <w:tab w:val="left" w:pos="567"/>
        </w:tabs>
        <w:autoSpaceDE w:val="0"/>
        <w:autoSpaceDN w:val="0"/>
        <w:adjustRightInd w:val="0"/>
        <w:ind w:left="0" w:firstLine="0"/>
        <w:jc w:val="both"/>
        <w:rPr>
          <w:sz w:val="22"/>
          <w:szCs w:val="24"/>
        </w:rPr>
      </w:pPr>
      <w:r w:rsidRPr="00EC33E6">
        <w:rPr>
          <w:sz w:val="22"/>
          <w:szCs w:val="24"/>
        </w:rPr>
        <w:t>Дата</w:t>
      </w:r>
      <w:r>
        <w:rPr>
          <w:szCs w:val="24"/>
        </w:rPr>
        <w:t xml:space="preserve"> </w:t>
      </w:r>
      <w:r w:rsidRPr="00EC33E6">
        <w:rPr>
          <w:sz w:val="22"/>
          <w:szCs w:val="24"/>
        </w:rPr>
        <w:t>и</w:t>
      </w:r>
      <w:r>
        <w:rPr>
          <w:szCs w:val="24"/>
        </w:rPr>
        <w:t xml:space="preserve"> </w:t>
      </w:r>
      <w:r w:rsidRPr="00EC33E6">
        <w:rPr>
          <w:sz w:val="22"/>
          <w:szCs w:val="24"/>
        </w:rPr>
        <w:t>место</w:t>
      </w:r>
      <w:r>
        <w:rPr>
          <w:szCs w:val="24"/>
        </w:rPr>
        <w:t xml:space="preserve"> </w:t>
      </w:r>
      <w:r w:rsidRPr="00EC33E6">
        <w:rPr>
          <w:sz w:val="22"/>
          <w:szCs w:val="24"/>
        </w:rPr>
        <w:t>рождения:</w:t>
      </w:r>
      <w:r>
        <w:rPr>
          <w:szCs w:val="24"/>
        </w:rPr>
        <w:t xml:space="preserve"> </w:t>
      </w:r>
      <w:r w:rsidRPr="00EC33E6">
        <w:rPr>
          <w:sz w:val="22"/>
          <w:szCs w:val="24"/>
        </w:rPr>
        <w:t>[●]</w:t>
      </w:r>
    </w:p>
    <w:p w:rsidR="00312DE2" w:rsidRDefault="00312DE2" w:rsidP="005E59AA">
      <w:pPr>
        <w:pStyle w:val="af6"/>
        <w:numPr>
          <w:ilvl w:val="1"/>
          <w:numId w:val="22"/>
        </w:numPr>
        <w:tabs>
          <w:tab w:val="left" w:pos="0"/>
          <w:tab w:val="left" w:pos="567"/>
        </w:tabs>
        <w:autoSpaceDE w:val="0"/>
        <w:autoSpaceDN w:val="0"/>
        <w:adjustRightInd w:val="0"/>
        <w:ind w:left="0" w:firstLine="0"/>
        <w:jc w:val="both"/>
        <w:rPr>
          <w:sz w:val="22"/>
          <w:szCs w:val="24"/>
        </w:rPr>
      </w:pPr>
      <w:r w:rsidRPr="00EC33E6">
        <w:rPr>
          <w:sz w:val="22"/>
          <w:szCs w:val="24"/>
        </w:rPr>
        <w:t>Пол:</w:t>
      </w:r>
      <w:r>
        <w:rPr>
          <w:szCs w:val="24"/>
        </w:rPr>
        <w:t xml:space="preserve"> </w:t>
      </w:r>
      <w:r w:rsidRPr="00EC33E6">
        <w:rPr>
          <w:sz w:val="22"/>
          <w:szCs w:val="24"/>
        </w:rPr>
        <w:t>[●]</w:t>
      </w:r>
    </w:p>
    <w:p w:rsidR="00312DE2" w:rsidRDefault="00312DE2" w:rsidP="005E59AA">
      <w:pPr>
        <w:pStyle w:val="af6"/>
        <w:numPr>
          <w:ilvl w:val="1"/>
          <w:numId w:val="22"/>
        </w:numPr>
        <w:tabs>
          <w:tab w:val="left" w:pos="0"/>
          <w:tab w:val="left" w:pos="567"/>
        </w:tabs>
        <w:autoSpaceDE w:val="0"/>
        <w:autoSpaceDN w:val="0"/>
        <w:adjustRightInd w:val="0"/>
        <w:ind w:left="0" w:firstLine="0"/>
        <w:jc w:val="both"/>
        <w:rPr>
          <w:sz w:val="22"/>
          <w:szCs w:val="24"/>
        </w:rPr>
      </w:pPr>
      <w:r w:rsidRPr="00EC33E6">
        <w:rPr>
          <w:sz w:val="22"/>
          <w:szCs w:val="24"/>
        </w:rPr>
        <w:t>Реквизиты</w:t>
      </w:r>
      <w:r>
        <w:rPr>
          <w:szCs w:val="24"/>
        </w:rPr>
        <w:t xml:space="preserve"> </w:t>
      </w:r>
      <w:r w:rsidRPr="00EC33E6">
        <w:rPr>
          <w:sz w:val="22"/>
          <w:szCs w:val="24"/>
        </w:rPr>
        <w:t>документа,</w:t>
      </w:r>
      <w:r>
        <w:rPr>
          <w:szCs w:val="24"/>
        </w:rPr>
        <w:t xml:space="preserve"> </w:t>
      </w:r>
      <w:r w:rsidRPr="00EC33E6">
        <w:rPr>
          <w:sz w:val="22"/>
          <w:szCs w:val="24"/>
        </w:rPr>
        <w:t>удостоверяющего</w:t>
      </w:r>
      <w:r>
        <w:rPr>
          <w:szCs w:val="24"/>
        </w:rPr>
        <w:t xml:space="preserve"> </w:t>
      </w:r>
      <w:r w:rsidRPr="00EC33E6">
        <w:rPr>
          <w:sz w:val="22"/>
          <w:szCs w:val="24"/>
        </w:rPr>
        <w:t>личность</w:t>
      </w:r>
      <w:r>
        <w:rPr>
          <w:szCs w:val="24"/>
        </w:rPr>
        <w:t xml:space="preserve"> </w:t>
      </w:r>
      <w:r w:rsidRPr="00EC33E6">
        <w:rPr>
          <w:sz w:val="22"/>
          <w:szCs w:val="24"/>
        </w:rPr>
        <w:t>(Вид</w:t>
      </w:r>
      <w:r>
        <w:rPr>
          <w:szCs w:val="24"/>
        </w:rPr>
        <w:t xml:space="preserve"> </w:t>
      </w:r>
      <w:r w:rsidRPr="00EC33E6">
        <w:rPr>
          <w:sz w:val="22"/>
          <w:szCs w:val="24"/>
        </w:rPr>
        <w:t>документа,</w:t>
      </w:r>
      <w:r>
        <w:rPr>
          <w:szCs w:val="24"/>
        </w:rPr>
        <w:t xml:space="preserve"> </w:t>
      </w:r>
      <w:r w:rsidRPr="00EC33E6">
        <w:rPr>
          <w:sz w:val="22"/>
          <w:szCs w:val="24"/>
        </w:rPr>
        <w:t>Серия,</w:t>
      </w:r>
      <w:r>
        <w:rPr>
          <w:szCs w:val="24"/>
        </w:rPr>
        <w:t xml:space="preserve"> </w:t>
      </w:r>
      <w:r w:rsidRPr="00EC33E6">
        <w:rPr>
          <w:sz w:val="22"/>
          <w:szCs w:val="24"/>
        </w:rPr>
        <w:t>Номер,</w:t>
      </w:r>
      <w:r>
        <w:rPr>
          <w:szCs w:val="24"/>
        </w:rPr>
        <w:t xml:space="preserve"> </w:t>
      </w:r>
      <w:r w:rsidRPr="00EC33E6">
        <w:rPr>
          <w:sz w:val="22"/>
          <w:szCs w:val="24"/>
        </w:rPr>
        <w:t>Кем</w:t>
      </w:r>
      <w:r>
        <w:rPr>
          <w:szCs w:val="24"/>
        </w:rPr>
        <w:t xml:space="preserve"> </w:t>
      </w:r>
      <w:r w:rsidRPr="00EC33E6">
        <w:rPr>
          <w:sz w:val="22"/>
          <w:szCs w:val="24"/>
        </w:rPr>
        <w:t>выдан,</w:t>
      </w:r>
      <w:r>
        <w:rPr>
          <w:szCs w:val="24"/>
        </w:rPr>
        <w:t xml:space="preserve"> </w:t>
      </w:r>
      <w:r w:rsidRPr="00EC33E6">
        <w:rPr>
          <w:sz w:val="22"/>
          <w:szCs w:val="24"/>
        </w:rPr>
        <w:t>Код</w:t>
      </w:r>
      <w:r>
        <w:rPr>
          <w:szCs w:val="24"/>
        </w:rPr>
        <w:t xml:space="preserve"> </w:t>
      </w:r>
      <w:r w:rsidRPr="00EC33E6">
        <w:rPr>
          <w:sz w:val="22"/>
          <w:szCs w:val="24"/>
        </w:rPr>
        <w:t>подразделения,</w:t>
      </w:r>
      <w:r>
        <w:rPr>
          <w:szCs w:val="24"/>
        </w:rPr>
        <w:t xml:space="preserve"> </w:t>
      </w:r>
      <w:r w:rsidRPr="00EC33E6">
        <w:rPr>
          <w:sz w:val="22"/>
          <w:szCs w:val="24"/>
        </w:rPr>
        <w:t>Дата</w:t>
      </w:r>
      <w:r>
        <w:rPr>
          <w:szCs w:val="24"/>
        </w:rPr>
        <w:t xml:space="preserve"> </w:t>
      </w:r>
      <w:r w:rsidRPr="00EC33E6">
        <w:rPr>
          <w:sz w:val="22"/>
          <w:szCs w:val="24"/>
        </w:rPr>
        <w:t>выдачи):</w:t>
      </w:r>
      <w:r>
        <w:rPr>
          <w:szCs w:val="24"/>
        </w:rPr>
        <w:t xml:space="preserve"> </w:t>
      </w:r>
      <w:r w:rsidRPr="00EC33E6">
        <w:rPr>
          <w:sz w:val="22"/>
          <w:szCs w:val="24"/>
        </w:rPr>
        <w:t>[●]</w:t>
      </w:r>
    </w:p>
    <w:p w:rsidR="00312DE2" w:rsidRDefault="00312DE2" w:rsidP="005E59AA">
      <w:pPr>
        <w:pStyle w:val="af6"/>
        <w:numPr>
          <w:ilvl w:val="1"/>
          <w:numId w:val="22"/>
        </w:numPr>
        <w:tabs>
          <w:tab w:val="left" w:pos="0"/>
          <w:tab w:val="left" w:pos="567"/>
        </w:tabs>
        <w:autoSpaceDE w:val="0"/>
        <w:autoSpaceDN w:val="0"/>
        <w:adjustRightInd w:val="0"/>
        <w:ind w:left="0" w:firstLine="0"/>
        <w:jc w:val="both"/>
        <w:rPr>
          <w:sz w:val="22"/>
          <w:szCs w:val="24"/>
        </w:rPr>
      </w:pPr>
      <w:r w:rsidRPr="00EC33E6">
        <w:rPr>
          <w:sz w:val="22"/>
          <w:szCs w:val="24"/>
        </w:rPr>
        <w:t>Гражданство/Второе</w:t>
      </w:r>
      <w:r>
        <w:rPr>
          <w:szCs w:val="24"/>
        </w:rPr>
        <w:t xml:space="preserve"> </w:t>
      </w:r>
      <w:r w:rsidRPr="00EC33E6">
        <w:rPr>
          <w:sz w:val="22"/>
          <w:szCs w:val="24"/>
        </w:rPr>
        <w:t>гражданство:</w:t>
      </w:r>
      <w:r>
        <w:rPr>
          <w:szCs w:val="24"/>
        </w:rPr>
        <w:t xml:space="preserve"> </w:t>
      </w:r>
      <w:r w:rsidRPr="00EC33E6">
        <w:rPr>
          <w:sz w:val="22"/>
          <w:szCs w:val="24"/>
        </w:rPr>
        <w:t>[●]</w:t>
      </w:r>
    </w:p>
    <w:p w:rsidR="00312DE2" w:rsidRDefault="00312DE2" w:rsidP="005E59AA">
      <w:pPr>
        <w:pStyle w:val="af6"/>
        <w:numPr>
          <w:ilvl w:val="1"/>
          <w:numId w:val="22"/>
        </w:numPr>
        <w:tabs>
          <w:tab w:val="left" w:pos="0"/>
          <w:tab w:val="left" w:pos="567"/>
        </w:tabs>
        <w:autoSpaceDE w:val="0"/>
        <w:autoSpaceDN w:val="0"/>
        <w:adjustRightInd w:val="0"/>
        <w:ind w:left="0" w:firstLine="0"/>
        <w:jc w:val="both"/>
        <w:rPr>
          <w:sz w:val="22"/>
          <w:szCs w:val="24"/>
        </w:rPr>
      </w:pPr>
      <w:r w:rsidRPr="00EC33E6">
        <w:rPr>
          <w:sz w:val="22"/>
          <w:szCs w:val="24"/>
        </w:rPr>
        <w:t>ИНН</w:t>
      </w:r>
      <w:r>
        <w:rPr>
          <w:szCs w:val="24"/>
        </w:rPr>
        <w:t xml:space="preserve"> </w:t>
      </w:r>
      <w:r w:rsidRPr="00EC33E6">
        <w:rPr>
          <w:sz w:val="22"/>
          <w:szCs w:val="24"/>
        </w:rPr>
        <w:t>(при</w:t>
      </w:r>
      <w:r>
        <w:rPr>
          <w:szCs w:val="24"/>
        </w:rPr>
        <w:t xml:space="preserve"> </w:t>
      </w:r>
      <w:r w:rsidRPr="00EC33E6">
        <w:rPr>
          <w:sz w:val="22"/>
          <w:szCs w:val="24"/>
        </w:rPr>
        <w:t>наличии):</w:t>
      </w:r>
      <w:r>
        <w:rPr>
          <w:szCs w:val="24"/>
        </w:rPr>
        <w:t xml:space="preserve"> </w:t>
      </w:r>
      <w:r w:rsidRPr="00EC33E6">
        <w:rPr>
          <w:sz w:val="22"/>
          <w:szCs w:val="24"/>
        </w:rPr>
        <w:t>[●]</w:t>
      </w:r>
    </w:p>
    <w:p w:rsidR="00312DE2" w:rsidRDefault="00312DE2" w:rsidP="005E59AA">
      <w:pPr>
        <w:pStyle w:val="af6"/>
        <w:numPr>
          <w:ilvl w:val="1"/>
          <w:numId w:val="22"/>
        </w:numPr>
        <w:tabs>
          <w:tab w:val="left" w:pos="0"/>
          <w:tab w:val="left" w:pos="567"/>
        </w:tabs>
        <w:autoSpaceDE w:val="0"/>
        <w:autoSpaceDN w:val="0"/>
        <w:adjustRightInd w:val="0"/>
        <w:ind w:left="0" w:firstLine="0"/>
        <w:jc w:val="both"/>
        <w:rPr>
          <w:sz w:val="22"/>
          <w:szCs w:val="24"/>
        </w:rPr>
      </w:pPr>
      <w:r w:rsidRPr="00EC33E6">
        <w:rPr>
          <w:sz w:val="22"/>
          <w:szCs w:val="24"/>
        </w:rPr>
        <w:t>Налоговый</w:t>
      </w:r>
      <w:r>
        <w:rPr>
          <w:szCs w:val="24"/>
        </w:rPr>
        <w:t xml:space="preserve"> </w:t>
      </w:r>
      <w:r w:rsidRPr="00EC33E6">
        <w:rPr>
          <w:sz w:val="22"/>
          <w:szCs w:val="24"/>
        </w:rPr>
        <w:t>резидент</w:t>
      </w:r>
      <w:r>
        <w:rPr>
          <w:szCs w:val="24"/>
        </w:rPr>
        <w:t xml:space="preserve"> </w:t>
      </w:r>
      <w:r w:rsidRPr="00EC33E6">
        <w:rPr>
          <w:sz w:val="22"/>
          <w:szCs w:val="24"/>
        </w:rPr>
        <w:t>в:</w:t>
      </w:r>
      <w:r>
        <w:rPr>
          <w:szCs w:val="24"/>
        </w:rPr>
        <w:t xml:space="preserve"> </w:t>
      </w:r>
      <w:r w:rsidRPr="00EC33E6">
        <w:rPr>
          <w:sz w:val="22"/>
          <w:szCs w:val="24"/>
        </w:rPr>
        <w:t>[●]</w:t>
      </w:r>
    </w:p>
    <w:p w:rsidR="00312DE2" w:rsidRDefault="00312DE2" w:rsidP="005E59AA">
      <w:pPr>
        <w:pStyle w:val="af6"/>
        <w:numPr>
          <w:ilvl w:val="1"/>
          <w:numId w:val="22"/>
        </w:numPr>
        <w:tabs>
          <w:tab w:val="left" w:pos="0"/>
          <w:tab w:val="left" w:pos="567"/>
        </w:tabs>
        <w:autoSpaceDE w:val="0"/>
        <w:autoSpaceDN w:val="0"/>
        <w:adjustRightInd w:val="0"/>
        <w:ind w:left="0" w:firstLine="0"/>
        <w:jc w:val="both"/>
        <w:rPr>
          <w:sz w:val="22"/>
          <w:szCs w:val="24"/>
        </w:rPr>
      </w:pPr>
      <w:r w:rsidRPr="00EC33E6">
        <w:rPr>
          <w:sz w:val="22"/>
          <w:szCs w:val="24"/>
        </w:rPr>
        <w:t>Документ,</w:t>
      </w:r>
      <w:r>
        <w:rPr>
          <w:szCs w:val="24"/>
        </w:rPr>
        <w:t xml:space="preserve"> </w:t>
      </w:r>
      <w:r w:rsidRPr="00EC33E6">
        <w:rPr>
          <w:sz w:val="22"/>
          <w:szCs w:val="24"/>
        </w:rPr>
        <w:t>подтверждающий</w:t>
      </w:r>
      <w:r>
        <w:rPr>
          <w:szCs w:val="24"/>
        </w:rPr>
        <w:t xml:space="preserve"> </w:t>
      </w:r>
      <w:r w:rsidRPr="00EC33E6">
        <w:rPr>
          <w:sz w:val="22"/>
          <w:szCs w:val="24"/>
        </w:rPr>
        <w:t>право</w:t>
      </w:r>
      <w:r>
        <w:rPr>
          <w:szCs w:val="24"/>
        </w:rPr>
        <w:t xml:space="preserve"> </w:t>
      </w:r>
      <w:r w:rsidRPr="00EC33E6">
        <w:rPr>
          <w:sz w:val="22"/>
          <w:szCs w:val="24"/>
        </w:rPr>
        <w:t>иностранного</w:t>
      </w:r>
      <w:r>
        <w:rPr>
          <w:szCs w:val="24"/>
        </w:rPr>
        <w:t xml:space="preserve"> </w:t>
      </w:r>
      <w:r w:rsidRPr="00EC33E6">
        <w:rPr>
          <w:sz w:val="22"/>
          <w:szCs w:val="24"/>
        </w:rPr>
        <w:t>гражданина</w:t>
      </w:r>
      <w:r>
        <w:rPr>
          <w:szCs w:val="24"/>
        </w:rPr>
        <w:t xml:space="preserve"> </w:t>
      </w:r>
      <w:r w:rsidRPr="00EC33E6">
        <w:rPr>
          <w:sz w:val="22"/>
          <w:szCs w:val="24"/>
        </w:rPr>
        <w:t>или</w:t>
      </w:r>
      <w:r>
        <w:rPr>
          <w:szCs w:val="24"/>
        </w:rPr>
        <w:t xml:space="preserve"> </w:t>
      </w:r>
      <w:r w:rsidRPr="00EC33E6">
        <w:rPr>
          <w:sz w:val="22"/>
          <w:szCs w:val="24"/>
        </w:rPr>
        <w:t>лица</w:t>
      </w:r>
      <w:r>
        <w:rPr>
          <w:szCs w:val="24"/>
        </w:rPr>
        <w:t xml:space="preserve"> </w:t>
      </w:r>
      <w:r w:rsidRPr="00EC33E6">
        <w:rPr>
          <w:sz w:val="22"/>
          <w:szCs w:val="24"/>
        </w:rPr>
        <w:t>без</w:t>
      </w:r>
      <w:r>
        <w:rPr>
          <w:szCs w:val="24"/>
        </w:rPr>
        <w:t xml:space="preserve"> </w:t>
      </w:r>
      <w:r w:rsidRPr="00EC33E6">
        <w:rPr>
          <w:sz w:val="22"/>
          <w:szCs w:val="24"/>
        </w:rPr>
        <w:t>гражданства</w:t>
      </w:r>
      <w:r>
        <w:rPr>
          <w:szCs w:val="24"/>
        </w:rPr>
        <w:t xml:space="preserve"> </w:t>
      </w:r>
      <w:r w:rsidRPr="00EC33E6">
        <w:rPr>
          <w:sz w:val="22"/>
          <w:szCs w:val="24"/>
        </w:rPr>
        <w:t>на</w:t>
      </w:r>
      <w:r>
        <w:rPr>
          <w:szCs w:val="24"/>
        </w:rPr>
        <w:t xml:space="preserve"> </w:t>
      </w:r>
      <w:r w:rsidRPr="00EC33E6">
        <w:rPr>
          <w:sz w:val="22"/>
          <w:szCs w:val="24"/>
        </w:rPr>
        <w:t>пребывание</w:t>
      </w:r>
      <w:r>
        <w:rPr>
          <w:szCs w:val="24"/>
        </w:rPr>
        <w:t xml:space="preserve"> </w:t>
      </w:r>
      <w:r w:rsidRPr="00EC33E6">
        <w:rPr>
          <w:sz w:val="22"/>
          <w:szCs w:val="24"/>
        </w:rPr>
        <w:t>в</w:t>
      </w:r>
      <w:r>
        <w:rPr>
          <w:szCs w:val="24"/>
        </w:rPr>
        <w:t xml:space="preserve"> </w:t>
      </w:r>
      <w:r w:rsidRPr="00EC33E6">
        <w:rPr>
          <w:sz w:val="22"/>
          <w:szCs w:val="24"/>
        </w:rPr>
        <w:t>РФ</w:t>
      </w:r>
      <w:r>
        <w:rPr>
          <w:szCs w:val="24"/>
        </w:rPr>
        <w:t xml:space="preserve"> </w:t>
      </w:r>
      <w:r w:rsidRPr="00EC33E6">
        <w:rPr>
          <w:sz w:val="22"/>
          <w:szCs w:val="24"/>
        </w:rPr>
        <w:t>(Тип</w:t>
      </w:r>
      <w:r>
        <w:rPr>
          <w:szCs w:val="24"/>
        </w:rPr>
        <w:t xml:space="preserve"> </w:t>
      </w:r>
      <w:r w:rsidRPr="00EC33E6">
        <w:rPr>
          <w:sz w:val="22"/>
          <w:szCs w:val="24"/>
        </w:rPr>
        <w:t>документа,</w:t>
      </w:r>
      <w:r>
        <w:rPr>
          <w:szCs w:val="24"/>
        </w:rPr>
        <w:t xml:space="preserve"> </w:t>
      </w:r>
      <w:r w:rsidRPr="00EC33E6">
        <w:rPr>
          <w:sz w:val="22"/>
          <w:szCs w:val="24"/>
        </w:rPr>
        <w:t>Серия</w:t>
      </w:r>
      <w:r>
        <w:rPr>
          <w:szCs w:val="24"/>
        </w:rPr>
        <w:t xml:space="preserve"> </w:t>
      </w:r>
      <w:r w:rsidRPr="00EC33E6">
        <w:rPr>
          <w:sz w:val="22"/>
          <w:szCs w:val="24"/>
        </w:rPr>
        <w:t>и</w:t>
      </w:r>
      <w:r>
        <w:rPr>
          <w:szCs w:val="24"/>
        </w:rPr>
        <w:t xml:space="preserve"> </w:t>
      </w:r>
      <w:r w:rsidRPr="00EC33E6">
        <w:rPr>
          <w:sz w:val="22"/>
          <w:szCs w:val="24"/>
        </w:rPr>
        <w:t>номер,</w:t>
      </w:r>
      <w:r>
        <w:rPr>
          <w:szCs w:val="24"/>
        </w:rPr>
        <w:t xml:space="preserve"> </w:t>
      </w:r>
      <w:r w:rsidRPr="00EC33E6">
        <w:rPr>
          <w:sz w:val="22"/>
          <w:szCs w:val="24"/>
        </w:rPr>
        <w:t>Кем</w:t>
      </w:r>
      <w:r>
        <w:rPr>
          <w:szCs w:val="24"/>
        </w:rPr>
        <w:t xml:space="preserve"> </w:t>
      </w:r>
      <w:r w:rsidRPr="00EC33E6">
        <w:rPr>
          <w:sz w:val="22"/>
          <w:szCs w:val="24"/>
        </w:rPr>
        <w:t>и</w:t>
      </w:r>
      <w:r>
        <w:rPr>
          <w:szCs w:val="24"/>
        </w:rPr>
        <w:t xml:space="preserve"> </w:t>
      </w:r>
      <w:r w:rsidRPr="00EC33E6">
        <w:rPr>
          <w:sz w:val="22"/>
          <w:szCs w:val="24"/>
        </w:rPr>
        <w:t>когда</w:t>
      </w:r>
      <w:r>
        <w:rPr>
          <w:szCs w:val="24"/>
        </w:rPr>
        <w:t xml:space="preserve"> </w:t>
      </w:r>
      <w:r w:rsidRPr="00EC33E6">
        <w:rPr>
          <w:sz w:val="22"/>
          <w:szCs w:val="24"/>
        </w:rPr>
        <w:t>выдан,</w:t>
      </w:r>
      <w:r>
        <w:rPr>
          <w:szCs w:val="24"/>
        </w:rPr>
        <w:t xml:space="preserve"> </w:t>
      </w:r>
      <w:r w:rsidRPr="00EC33E6">
        <w:rPr>
          <w:sz w:val="22"/>
          <w:szCs w:val="24"/>
        </w:rPr>
        <w:t>Дата</w:t>
      </w:r>
      <w:r>
        <w:rPr>
          <w:szCs w:val="24"/>
        </w:rPr>
        <w:t xml:space="preserve"> </w:t>
      </w:r>
      <w:r w:rsidRPr="00EC33E6">
        <w:rPr>
          <w:sz w:val="22"/>
          <w:szCs w:val="24"/>
        </w:rPr>
        <w:t>окончания</w:t>
      </w:r>
      <w:r>
        <w:rPr>
          <w:szCs w:val="24"/>
        </w:rPr>
        <w:t xml:space="preserve"> </w:t>
      </w:r>
      <w:r w:rsidRPr="00EC33E6">
        <w:rPr>
          <w:sz w:val="22"/>
          <w:szCs w:val="24"/>
        </w:rPr>
        <w:t>срока</w:t>
      </w:r>
      <w:r>
        <w:rPr>
          <w:szCs w:val="24"/>
        </w:rPr>
        <w:t xml:space="preserve"> </w:t>
      </w:r>
      <w:r w:rsidRPr="00EC33E6">
        <w:rPr>
          <w:sz w:val="22"/>
          <w:szCs w:val="24"/>
        </w:rPr>
        <w:t>действия</w:t>
      </w:r>
      <w:r>
        <w:rPr>
          <w:szCs w:val="24"/>
        </w:rPr>
        <w:t xml:space="preserve"> </w:t>
      </w:r>
      <w:r w:rsidRPr="00EC33E6">
        <w:rPr>
          <w:sz w:val="22"/>
          <w:szCs w:val="24"/>
        </w:rPr>
        <w:t>права</w:t>
      </w:r>
      <w:r>
        <w:rPr>
          <w:szCs w:val="24"/>
        </w:rPr>
        <w:t xml:space="preserve"> </w:t>
      </w:r>
      <w:r w:rsidRPr="00EC33E6">
        <w:rPr>
          <w:sz w:val="22"/>
          <w:szCs w:val="24"/>
        </w:rPr>
        <w:t>пребывания</w:t>
      </w:r>
      <w:r>
        <w:rPr>
          <w:szCs w:val="24"/>
        </w:rPr>
        <w:t xml:space="preserve"> </w:t>
      </w:r>
      <w:r w:rsidRPr="00EC33E6">
        <w:rPr>
          <w:sz w:val="22"/>
          <w:szCs w:val="24"/>
        </w:rPr>
        <w:t>(проживания)):</w:t>
      </w:r>
      <w:r>
        <w:rPr>
          <w:szCs w:val="24"/>
        </w:rPr>
        <w:t xml:space="preserve"> </w:t>
      </w:r>
      <w:r w:rsidRPr="00EC33E6">
        <w:rPr>
          <w:sz w:val="22"/>
          <w:szCs w:val="24"/>
        </w:rPr>
        <w:t>[●]</w:t>
      </w:r>
    </w:p>
    <w:p w:rsidR="00312DE2" w:rsidRDefault="00312DE2" w:rsidP="005E59AA">
      <w:pPr>
        <w:pStyle w:val="af6"/>
        <w:numPr>
          <w:ilvl w:val="1"/>
          <w:numId w:val="22"/>
        </w:numPr>
        <w:tabs>
          <w:tab w:val="left" w:pos="0"/>
          <w:tab w:val="left" w:pos="567"/>
        </w:tabs>
        <w:autoSpaceDE w:val="0"/>
        <w:autoSpaceDN w:val="0"/>
        <w:adjustRightInd w:val="0"/>
        <w:ind w:left="0" w:firstLine="0"/>
        <w:jc w:val="both"/>
        <w:rPr>
          <w:sz w:val="22"/>
          <w:szCs w:val="24"/>
        </w:rPr>
      </w:pPr>
      <w:r w:rsidRPr="00EC33E6">
        <w:rPr>
          <w:sz w:val="22"/>
          <w:szCs w:val="24"/>
        </w:rPr>
        <w:t>Данные</w:t>
      </w:r>
      <w:r>
        <w:rPr>
          <w:szCs w:val="24"/>
        </w:rPr>
        <w:t xml:space="preserve"> </w:t>
      </w:r>
      <w:r w:rsidRPr="00EC33E6">
        <w:rPr>
          <w:sz w:val="22"/>
          <w:szCs w:val="24"/>
        </w:rPr>
        <w:t>миграционной</w:t>
      </w:r>
      <w:r>
        <w:rPr>
          <w:szCs w:val="24"/>
        </w:rPr>
        <w:t xml:space="preserve"> </w:t>
      </w:r>
      <w:r w:rsidRPr="00EC33E6">
        <w:rPr>
          <w:sz w:val="22"/>
          <w:szCs w:val="24"/>
        </w:rPr>
        <w:t>карты</w:t>
      </w:r>
      <w:r>
        <w:rPr>
          <w:szCs w:val="24"/>
        </w:rPr>
        <w:t xml:space="preserve"> </w:t>
      </w:r>
      <w:r w:rsidRPr="00EC33E6">
        <w:rPr>
          <w:sz w:val="22"/>
          <w:szCs w:val="24"/>
        </w:rPr>
        <w:t>(серия,</w:t>
      </w:r>
      <w:r>
        <w:rPr>
          <w:szCs w:val="24"/>
        </w:rPr>
        <w:t xml:space="preserve"> </w:t>
      </w:r>
      <w:r w:rsidRPr="00EC33E6">
        <w:rPr>
          <w:sz w:val="22"/>
          <w:szCs w:val="24"/>
        </w:rPr>
        <w:t>номер,</w:t>
      </w:r>
      <w:r>
        <w:rPr>
          <w:szCs w:val="24"/>
        </w:rPr>
        <w:t xml:space="preserve"> </w:t>
      </w:r>
      <w:r w:rsidRPr="00EC33E6">
        <w:rPr>
          <w:sz w:val="22"/>
          <w:szCs w:val="24"/>
        </w:rPr>
        <w:t>дата</w:t>
      </w:r>
      <w:r>
        <w:rPr>
          <w:szCs w:val="24"/>
        </w:rPr>
        <w:t xml:space="preserve"> </w:t>
      </w:r>
      <w:r w:rsidRPr="00EC33E6">
        <w:rPr>
          <w:sz w:val="22"/>
          <w:szCs w:val="24"/>
        </w:rPr>
        <w:t>выдачи,</w:t>
      </w:r>
      <w:r>
        <w:rPr>
          <w:szCs w:val="24"/>
        </w:rPr>
        <w:t xml:space="preserve"> </w:t>
      </w:r>
      <w:r w:rsidRPr="00EC33E6">
        <w:rPr>
          <w:sz w:val="22"/>
          <w:szCs w:val="24"/>
        </w:rPr>
        <w:t>дата</w:t>
      </w:r>
      <w:r>
        <w:rPr>
          <w:szCs w:val="24"/>
        </w:rPr>
        <w:t xml:space="preserve"> </w:t>
      </w:r>
      <w:r w:rsidRPr="00EC33E6">
        <w:rPr>
          <w:sz w:val="22"/>
          <w:szCs w:val="24"/>
        </w:rPr>
        <w:t>начала</w:t>
      </w:r>
      <w:r>
        <w:rPr>
          <w:szCs w:val="24"/>
        </w:rPr>
        <w:t xml:space="preserve"> </w:t>
      </w:r>
      <w:r w:rsidRPr="00EC33E6">
        <w:rPr>
          <w:sz w:val="22"/>
          <w:szCs w:val="24"/>
        </w:rPr>
        <w:t>срока</w:t>
      </w:r>
      <w:r>
        <w:rPr>
          <w:szCs w:val="24"/>
        </w:rPr>
        <w:t xml:space="preserve"> </w:t>
      </w:r>
      <w:r w:rsidRPr="00EC33E6">
        <w:rPr>
          <w:sz w:val="22"/>
          <w:szCs w:val="24"/>
        </w:rPr>
        <w:t>пребывания</w:t>
      </w:r>
      <w:r>
        <w:rPr>
          <w:szCs w:val="24"/>
        </w:rPr>
        <w:t xml:space="preserve"> </w:t>
      </w:r>
      <w:r w:rsidRPr="00EC33E6">
        <w:rPr>
          <w:sz w:val="22"/>
          <w:szCs w:val="24"/>
        </w:rPr>
        <w:t>(проживания),</w:t>
      </w:r>
      <w:r>
        <w:rPr>
          <w:szCs w:val="24"/>
        </w:rPr>
        <w:t xml:space="preserve"> </w:t>
      </w:r>
      <w:r w:rsidRPr="00EC33E6">
        <w:rPr>
          <w:sz w:val="22"/>
          <w:szCs w:val="24"/>
        </w:rPr>
        <w:t>дата</w:t>
      </w:r>
      <w:r>
        <w:rPr>
          <w:szCs w:val="24"/>
        </w:rPr>
        <w:t xml:space="preserve"> </w:t>
      </w:r>
      <w:r w:rsidRPr="00EC33E6">
        <w:rPr>
          <w:sz w:val="22"/>
          <w:szCs w:val="24"/>
        </w:rPr>
        <w:t>окончания</w:t>
      </w:r>
      <w:r>
        <w:rPr>
          <w:szCs w:val="24"/>
        </w:rPr>
        <w:t xml:space="preserve"> </w:t>
      </w:r>
      <w:r w:rsidRPr="00EC33E6">
        <w:rPr>
          <w:sz w:val="22"/>
          <w:szCs w:val="24"/>
        </w:rPr>
        <w:t>срока</w:t>
      </w:r>
      <w:r>
        <w:rPr>
          <w:szCs w:val="24"/>
        </w:rPr>
        <w:t xml:space="preserve"> </w:t>
      </w:r>
      <w:r w:rsidRPr="00EC33E6">
        <w:rPr>
          <w:sz w:val="22"/>
          <w:szCs w:val="24"/>
        </w:rPr>
        <w:t>пребывания</w:t>
      </w:r>
      <w:r>
        <w:rPr>
          <w:szCs w:val="24"/>
        </w:rPr>
        <w:t xml:space="preserve"> </w:t>
      </w:r>
      <w:r w:rsidRPr="00EC33E6">
        <w:rPr>
          <w:sz w:val="22"/>
          <w:szCs w:val="24"/>
        </w:rPr>
        <w:t>(проживания):</w:t>
      </w:r>
      <w:r>
        <w:rPr>
          <w:szCs w:val="24"/>
        </w:rPr>
        <w:t xml:space="preserve"> </w:t>
      </w:r>
      <w:r w:rsidRPr="00EC33E6">
        <w:rPr>
          <w:sz w:val="22"/>
          <w:szCs w:val="24"/>
        </w:rPr>
        <w:t>[●]</w:t>
      </w:r>
    </w:p>
    <w:p w:rsidR="00312DE2" w:rsidRDefault="00312DE2" w:rsidP="005E59AA">
      <w:pPr>
        <w:pStyle w:val="af6"/>
        <w:numPr>
          <w:ilvl w:val="1"/>
          <w:numId w:val="22"/>
        </w:numPr>
        <w:tabs>
          <w:tab w:val="left" w:pos="0"/>
          <w:tab w:val="left" w:pos="567"/>
        </w:tabs>
        <w:autoSpaceDE w:val="0"/>
        <w:autoSpaceDN w:val="0"/>
        <w:adjustRightInd w:val="0"/>
        <w:ind w:left="0" w:firstLine="0"/>
        <w:jc w:val="both"/>
        <w:rPr>
          <w:sz w:val="22"/>
          <w:szCs w:val="24"/>
        </w:rPr>
      </w:pPr>
      <w:r w:rsidRPr="00EC33E6">
        <w:rPr>
          <w:sz w:val="22"/>
          <w:szCs w:val="24"/>
        </w:rPr>
        <w:t>Контактные</w:t>
      </w:r>
      <w:r>
        <w:rPr>
          <w:szCs w:val="24"/>
        </w:rPr>
        <w:t xml:space="preserve"> </w:t>
      </w:r>
      <w:r w:rsidRPr="00EC33E6">
        <w:rPr>
          <w:sz w:val="22"/>
          <w:szCs w:val="24"/>
        </w:rPr>
        <w:t>данные:</w:t>
      </w:r>
      <w:r>
        <w:rPr>
          <w:szCs w:val="24"/>
        </w:rPr>
        <w:t xml:space="preserve"> </w:t>
      </w:r>
      <w:r w:rsidRPr="00EC33E6">
        <w:rPr>
          <w:sz w:val="22"/>
          <w:szCs w:val="24"/>
        </w:rPr>
        <w:t>адрес</w:t>
      </w:r>
      <w:r>
        <w:rPr>
          <w:szCs w:val="24"/>
        </w:rPr>
        <w:t xml:space="preserve"> </w:t>
      </w:r>
      <w:r w:rsidRPr="00EC33E6">
        <w:rPr>
          <w:sz w:val="22"/>
          <w:szCs w:val="24"/>
        </w:rPr>
        <w:t>электронной</w:t>
      </w:r>
      <w:r>
        <w:rPr>
          <w:szCs w:val="24"/>
        </w:rPr>
        <w:t xml:space="preserve"> </w:t>
      </w:r>
      <w:r w:rsidRPr="00EC33E6">
        <w:rPr>
          <w:sz w:val="22"/>
          <w:szCs w:val="24"/>
        </w:rPr>
        <w:t>почты,</w:t>
      </w:r>
      <w:r>
        <w:rPr>
          <w:szCs w:val="24"/>
        </w:rPr>
        <w:t xml:space="preserve"> </w:t>
      </w:r>
      <w:r w:rsidRPr="00EC33E6">
        <w:rPr>
          <w:sz w:val="22"/>
          <w:szCs w:val="24"/>
        </w:rPr>
        <w:t>номер</w:t>
      </w:r>
      <w:r>
        <w:rPr>
          <w:szCs w:val="24"/>
        </w:rPr>
        <w:t xml:space="preserve"> </w:t>
      </w:r>
      <w:r w:rsidRPr="00EC33E6">
        <w:rPr>
          <w:sz w:val="22"/>
          <w:szCs w:val="24"/>
        </w:rPr>
        <w:t>телефона</w:t>
      </w:r>
      <w:r>
        <w:rPr>
          <w:szCs w:val="24"/>
        </w:rPr>
        <w:t xml:space="preserve"> </w:t>
      </w:r>
      <w:r w:rsidRPr="00EC33E6">
        <w:rPr>
          <w:sz w:val="22"/>
          <w:szCs w:val="24"/>
        </w:rPr>
        <w:t>(домашний),</w:t>
      </w:r>
      <w:r>
        <w:rPr>
          <w:szCs w:val="24"/>
        </w:rPr>
        <w:t xml:space="preserve"> </w:t>
      </w:r>
      <w:r w:rsidRPr="00EC33E6">
        <w:rPr>
          <w:sz w:val="22"/>
          <w:szCs w:val="24"/>
        </w:rPr>
        <w:t>номер</w:t>
      </w:r>
      <w:r>
        <w:rPr>
          <w:szCs w:val="24"/>
        </w:rPr>
        <w:t xml:space="preserve"> </w:t>
      </w:r>
      <w:r w:rsidRPr="00EC33E6">
        <w:rPr>
          <w:sz w:val="22"/>
          <w:szCs w:val="24"/>
        </w:rPr>
        <w:t>телефона</w:t>
      </w:r>
      <w:r>
        <w:rPr>
          <w:szCs w:val="24"/>
        </w:rPr>
        <w:t xml:space="preserve"> </w:t>
      </w:r>
      <w:r w:rsidRPr="00EC33E6">
        <w:rPr>
          <w:sz w:val="22"/>
          <w:szCs w:val="24"/>
        </w:rPr>
        <w:t>(мобильный):</w:t>
      </w:r>
      <w:r>
        <w:rPr>
          <w:szCs w:val="24"/>
        </w:rPr>
        <w:t xml:space="preserve"> </w:t>
      </w:r>
      <w:r w:rsidRPr="00EC33E6">
        <w:rPr>
          <w:sz w:val="22"/>
          <w:szCs w:val="24"/>
        </w:rPr>
        <w:t>[●]</w:t>
      </w:r>
    </w:p>
    <w:p w:rsidR="00312DE2" w:rsidRDefault="00312DE2" w:rsidP="005E59AA">
      <w:pPr>
        <w:pStyle w:val="af6"/>
        <w:numPr>
          <w:ilvl w:val="1"/>
          <w:numId w:val="22"/>
        </w:numPr>
        <w:tabs>
          <w:tab w:val="left" w:pos="0"/>
          <w:tab w:val="left" w:pos="567"/>
        </w:tabs>
        <w:autoSpaceDE w:val="0"/>
        <w:autoSpaceDN w:val="0"/>
        <w:adjustRightInd w:val="0"/>
        <w:ind w:left="0" w:firstLine="0"/>
        <w:jc w:val="both"/>
        <w:rPr>
          <w:sz w:val="22"/>
          <w:szCs w:val="24"/>
        </w:rPr>
      </w:pPr>
      <w:r w:rsidRPr="00EC33E6">
        <w:rPr>
          <w:sz w:val="22"/>
          <w:szCs w:val="24"/>
        </w:rPr>
        <w:t>Место</w:t>
      </w:r>
      <w:r>
        <w:rPr>
          <w:szCs w:val="24"/>
        </w:rPr>
        <w:t xml:space="preserve"> </w:t>
      </w:r>
      <w:r w:rsidRPr="00EC33E6">
        <w:rPr>
          <w:sz w:val="22"/>
          <w:szCs w:val="24"/>
        </w:rPr>
        <w:t>жительства</w:t>
      </w:r>
      <w:r>
        <w:rPr>
          <w:szCs w:val="24"/>
        </w:rPr>
        <w:t xml:space="preserve"> </w:t>
      </w:r>
      <w:r w:rsidRPr="00EC33E6">
        <w:rPr>
          <w:sz w:val="22"/>
          <w:szCs w:val="24"/>
        </w:rPr>
        <w:t>(регистрации)</w:t>
      </w:r>
      <w:r>
        <w:rPr>
          <w:szCs w:val="24"/>
        </w:rPr>
        <w:t xml:space="preserve"> </w:t>
      </w:r>
      <w:r w:rsidRPr="00EC33E6">
        <w:rPr>
          <w:sz w:val="22"/>
          <w:szCs w:val="24"/>
        </w:rPr>
        <w:t>(почтовый</w:t>
      </w:r>
      <w:r>
        <w:rPr>
          <w:szCs w:val="24"/>
        </w:rPr>
        <w:t xml:space="preserve"> </w:t>
      </w:r>
      <w:r w:rsidRPr="00EC33E6">
        <w:rPr>
          <w:sz w:val="22"/>
          <w:szCs w:val="24"/>
        </w:rPr>
        <w:t>индекс,</w:t>
      </w:r>
      <w:r>
        <w:rPr>
          <w:szCs w:val="24"/>
        </w:rPr>
        <w:t xml:space="preserve"> </w:t>
      </w:r>
      <w:r w:rsidRPr="00EC33E6">
        <w:rPr>
          <w:sz w:val="22"/>
          <w:szCs w:val="24"/>
        </w:rPr>
        <w:t>страна,</w:t>
      </w:r>
      <w:r>
        <w:rPr>
          <w:szCs w:val="24"/>
        </w:rPr>
        <w:t xml:space="preserve"> </w:t>
      </w:r>
      <w:r w:rsidRPr="00EC33E6">
        <w:rPr>
          <w:sz w:val="22"/>
          <w:szCs w:val="24"/>
        </w:rPr>
        <w:t>город,</w:t>
      </w:r>
      <w:r>
        <w:rPr>
          <w:szCs w:val="24"/>
        </w:rPr>
        <w:t xml:space="preserve"> </w:t>
      </w:r>
      <w:r w:rsidRPr="00EC33E6">
        <w:rPr>
          <w:sz w:val="22"/>
          <w:szCs w:val="24"/>
        </w:rPr>
        <w:t>адрес):</w:t>
      </w:r>
      <w:r>
        <w:rPr>
          <w:szCs w:val="24"/>
        </w:rPr>
        <w:t xml:space="preserve"> </w:t>
      </w:r>
      <w:r w:rsidRPr="00EC33E6">
        <w:rPr>
          <w:sz w:val="22"/>
          <w:szCs w:val="24"/>
        </w:rPr>
        <w:t>[●]</w:t>
      </w:r>
    </w:p>
    <w:p w:rsidR="00312DE2" w:rsidRDefault="00312DE2" w:rsidP="005E59AA">
      <w:pPr>
        <w:pStyle w:val="af6"/>
        <w:numPr>
          <w:ilvl w:val="1"/>
          <w:numId w:val="22"/>
        </w:numPr>
        <w:tabs>
          <w:tab w:val="left" w:pos="0"/>
          <w:tab w:val="left" w:pos="567"/>
        </w:tabs>
        <w:autoSpaceDE w:val="0"/>
        <w:autoSpaceDN w:val="0"/>
        <w:adjustRightInd w:val="0"/>
        <w:ind w:left="0" w:firstLine="0"/>
        <w:jc w:val="both"/>
        <w:rPr>
          <w:sz w:val="22"/>
          <w:szCs w:val="24"/>
        </w:rPr>
      </w:pPr>
      <w:r w:rsidRPr="00EC33E6">
        <w:rPr>
          <w:sz w:val="22"/>
          <w:szCs w:val="24"/>
        </w:rPr>
        <w:t>Место</w:t>
      </w:r>
      <w:r>
        <w:rPr>
          <w:szCs w:val="24"/>
        </w:rPr>
        <w:t xml:space="preserve"> </w:t>
      </w:r>
      <w:r w:rsidRPr="00EC33E6">
        <w:rPr>
          <w:sz w:val="22"/>
          <w:szCs w:val="24"/>
        </w:rPr>
        <w:t>пребывания</w:t>
      </w:r>
      <w:r>
        <w:rPr>
          <w:szCs w:val="24"/>
        </w:rPr>
        <w:t xml:space="preserve"> </w:t>
      </w:r>
      <w:r w:rsidRPr="00EC33E6">
        <w:rPr>
          <w:sz w:val="22"/>
          <w:szCs w:val="24"/>
        </w:rPr>
        <w:t>(почтовый</w:t>
      </w:r>
      <w:r>
        <w:rPr>
          <w:szCs w:val="24"/>
        </w:rPr>
        <w:t xml:space="preserve"> </w:t>
      </w:r>
      <w:r w:rsidRPr="00EC33E6">
        <w:rPr>
          <w:sz w:val="22"/>
          <w:szCs w:val="24"/>
        </w:rPr>
        <w:t>индекс,</w:t>
      </w:r>
      <w:r>
        <w:rPr>
          <w:szCs w:val="24"/>
        </w:rPr>
        <w:t xml:space="preserve"> </w:t>
      </w:r>
      <w:r w:rsidRPr="00EC33E6">
        <w:rPr>
          <w:sz w:val="22"/>
          <w:szCs w:val="24"/>
        </w:rPr>
        <w:t>страна,</w:t>
      </w:r>
      <w:r>
        <w:rPr>
          <w:szCs w:val="24"/>
        </w:rPr>
        <w:t xml:space="preserve"> </w:t>
      </w:r>
      <w:r w:rsidRPr="00EC33E6">
        <w:rPr>
          <w:sz w:val="22"/>
          <w:szCs w:val="24"/>
        </w:rPr>
        <w:t>город,</w:t>
      </w:r>
      <w:r>
        <w:rPr>
          <w:szCs w:val="24"/>
        </w:rPr>
        <w:t xml:space="preserve"> </w:t>
      </w:r>
      <w:r w:rsidRPr="00EC33E6">
        <w:rPr>
          <w:sz w:val="22"/>
          <w:szCs w:val="24"/>
        </w:rPr>
        <w:t>адрес):</w:t>
      </w:r>
      <w:r>
        <w:rPr>
          <w:szCs w:val="24"/>
        </w:rPr>
        <w:t xml:space="preserve"> </w:t>
      </w:r>
      <w:r w:rsidRPr="00EC33E6">
        <w:rPr>
          <w:sz w:val="22"/>
          <w:szCs w:val="24"/>
        </w:rPr>
        <w:t>[●]</w:t>
      </w:r>
    </w:p>
    <w:p w:rsidR="00312DE2" w:rsidRDefault="00312DE2" w:rsidP="005E59AA">
      <w:pPr>
        <w:pStyle w:val="af6"/>
        <w:tabs>
          <w:tab w:val="left" w:pos="0"/>
        </w:tabs>
        <w:autoSpaceDE w:val="0"/>
        <w:autoSpaceDN w:val="0"/>
        <w:adjustRightInd w:val="0"/>
        <w:ind w:left="0"/>
        <w:jc w:val="both"/>
        <w:rPr>
          <w:i/>
          <w:sz w:val="22"/>
          <w:szCs w:val="24"/>
        </w:rPr>
      </w:pPr>
    </w:p>
    <w:p w:rsidR="00312DE2" w:rsidRDefault="00312DE2" w:rsidP="005E59AA">
      <w:pPr>
        <w:pStyle w:val="af6"/>
        <w:tabs>
          <w:tab w:val="left" w:pos="0"/>
        </w:tabs>
        <w:autoSpaceDE w:val="0"/>
        <w:autoSpaceDN w:val="0"/>
        <w:adjustRightInd w:val="0"/>
        <w:ind w:left="0"/>
        <w:jc w:val="both"/>
        <w:rPr>
          <w:b/>
          <w:i/>
          <w:sz w:val="22"/>
          <w:szCs w:val="24"/>
        </w:rPr>
      </w:pPr>
      <w:r w:rsidRPr="00D54121">
        <w:rPr>
          <w:b/>
          <w:i/>
          <w:sz w:val="22"/>
          <w:szCs w:val="24"/>
        </w:rPr>
        <w:t>Для</w:t>
      </w:r>
      <w:r w:rsidRPr="00D54121">
        <w:rPr>
          <w:b/>
          <w:i/>
          <w:szCs w:val="24"/>
        </w:rPr>
        <w:t xml:space="preserve"> </w:t>
      </w:r>
      <w:r w:rsidRPr="00D54121">
        <w:rPr>
          <w:b/>
          <w:i/>
          <w:sz w:val="22"/>
          <w:szCs w:val="24"/>
        </w:rPr>
        <w:t>юридических</w:t>
      </w:r>
      <w:r w:rsidRPr="00D54121">
        <w:rPr>
          <w:b/>
          <w:i/>
          <w:szCs w:val="24"/>
        </w:rPr>
        <w:t xml:space="preserve"> </w:t>
      </w:r>
      <w:r w:rsidRPr="00D54121">
        <w:rPr>
          <w:b/>
          <w:i/>
          <w:sz w:val="22"/>
          <w:szCs w:val="24"/>
        </w:rPr>
        <w:t>лиц</w:t>
      </w:r>
    </w:p>
    <w:p w:rsidR="00312DE2" w:rsidRDefault="00312DE2" w:rsidP="005E59AA">
      <w:pPr>
        <w:pStyle w:val="af6"/>
        <w:numPr>
          <w:ilvl w:val="1"/>
          <w:numId w:val="21"/>
        </w:numPr>
        <w:tabs>
          <w:tab w:val="left" w:pos="426"/>
        </w:tabs>
        <w:autoSpaceDE w:val="0"/>
        <w:autoSpaceDN w:val="0"/>
        <w:adjustRightInd w:val="0"/>
        <w:ind w:left="0" w:firstLine="0"/>
        <w:jc w:val="both"/>
        <w:rPr>
          <w:sz w:val="22"/>
          <w:szCs w:val="24"/>
        </w:rPr>
      </w:pPr>
      <w:r w:rsidRPr="00EC33E6">
        <w:rPr>
          <w:sz w:val="22"/>
          <w:szCs w:val="24"/>
        </w:rPr>
        <w:t>Наименование</w:t>
      </w:r>
      <w:r>
        <w:rPr>
          <w:szCs w:val="24"/>
        </w:rPr>
        <w:t xml:space="preserve"> </w:t>
      </w:r>
      <w:r w:rsidRPr="00EC33E6">
        <w:rPr>
          <w:sz w:val="22"/>
          <w:szCs w:val="24"/>
        </w:rPr>
        <w:t>юридического</w:t>
      </w:r>
      <w:r>
        <w:rPr>
          <w:szCs w:val="24"/>
        </w:rPr>
        <w:t xml:space="preserve"> </w:t>
      </w:r>
      <w:r w:rsidRPr="00EC33E6">
        <w:rPr>
          <w:sz w:val="22"/>
          <w:szCs w:val="24"/>
        </w:rPr>
        <w:t>лица</w:t>
      </w:r>
      <w:r>
        <w:rPr>
          <w:szCs w:val="24"/>
        </w:rPr>
        <w:t xml:space="preserve"> </w:t>
      </w:r>
      <w:r w:rsidRPr="00EC33E6">
        <w:rPr>
          <w:sz w:val="22"/>
          <w:szCs w:val="24"/>
        </w:rPr>
        <w:t>(полное,</w:t>
      </w:r>
      <w:r>
        <w:rPr>
          <w:szCs w:val="24"/>
        </w:rPr>
        <w:t xml:space="preserve"> </w:t>
      </w:r>
      <w:r w:rsidRPr="00EC33E6">
        <w:rPr>
          <w:sz w:val="22"/>
          <w:szCs w:val="24"/>
        </w:rPr>
        <w:t>сокращенное</w:t>
      </w:r>
      <w:r>
        <w:rPr>
          <w:szCs w:val="24"/>
        </w:rPr>
        <w:t xml:space="preserve"> </w:t>
      </w:r>
      <w:r w:rsidRPr="00EC33E6">
        <w:rPr>
          <w:sz w:val="22"/>
          <w:szCs w:val="24"/>
        </w:rPr>
        <w:t>(если</w:t>
      </w:r>
      <w:r>
        <w:rPr>
          <w:szCs w:val="24"/>
        </w:rPr>
        <w:t xml:space="preserve"> </w:t>
      </w:r>
      <w:r w:rsidRPr="00EC33E6">
        <w:rPr>
          <w:sz w:val="22"/>
          <w:szCs w:val="24"/>
        </w:rPr>
        <w:t>имеется)</w:t>
      </w:r>
      <w:r>
        <w:rPr>
          <w:szCs w:val="24"/>
        </w:rPr>
        <w:t xml:space="preserve"> </w:t>
      </w:r>
      <w:r w:rsidRPr="00EC33E6">
        <w:rPr>
          <w:sz w:val="22"/>
          <w:szCs w:val="24"/>
        </w:rPr>
        <w:t>и</w:t>
      </w:r>
      <w:r>
        <w:rPr>
          <w:szCs w:val="24"/>
        </w:rPr>
        <w:t xml:space="preserve"> </w:t>
      </w:r>
      <w:r w:rsidRPr="00EC33E6">
        <w:rPr>
          <w:sz w:val="22"/>
          <w:szCs w:val="24"/>
        </w:rPr>
        <w:t>наименование</w:t>
      </w:r>
      <w:r>
        <w:rPr>
          <w:szCs w:val="24"/>
        </w:rPr>
        <w:t xml:space="preserve"> </w:t>
      </w:r>
      <w:r w:rsidRPr="00EC33E6">
        <w:rPr>
          <w:sz w:val="22"/>
          <w:szCs w:val="24"/>
        </w:rPr>
        <w:t>на</w:t>
      </w:r>
      <w:r>
        <w:rPr>
          <w:szCs w:val="24"/>
        </w:rPr>
        <w:t xml:space="preserve"> </w:t>
      </w:r>
      <w:r w:rsidRPr="00EC33E6">
        <w:rPr>
          <w:sz w:val="22"/>
          <w:szCs w:val="24"/>
        </w:rPr>
        <w:t>иностранном</w:t>
      </w:r>
      <w:r>
        <w:rPr>
          <w:szCs w:val="24"/>
        </w:rPr>
        <w:t xml:space="preserve"> </w:t>
      </w:r>
      <w:r w:rsidRPr="00EC33E6">
        <w:rPr>
          <w:sz w:val="22"/>
          <w:szCs w:val="24"/>
        </w:rPr>
        <w:t>языке</w:t>
      </w:r>
      <w:r>
        <w:rPr>
          <w:szCs w:val="24"/>
        </w:rPr>
        <w:t xml:space="preserve"> </w:t>
      </w:r>
      <w:r w:rsidRPr="00EC33E6">
        <w:rPr>
          <w:sz w:val="22"/>
          <w:szCs w:val="24"/>
        </w:rPr>
        <w:t>(если</w:t>
      </w:r>
      <w:r>
        <w:rPr>
          <w:szCs w:val="24"/>
        </w:rPr>
        <w:t xml:space="preserve"> </w:t>
      </w:r>
      <w:r w:rsidRPr="00EC33E6">
        <w:rPr>
          <w:sz w:val="22"/>
          <w:szCs w:val="24"/>
        </w:rPr>
        <w:t>имеется)):</w:t>
      </w:r>
      <w:r>
        <w:rPr>
          <w:szCs w:val="24"/>
        </w:rPr>
        <w:t xml:space="preserve"> </w:t>
      </w:r>
      <w:r w:rsidRPr="00EC33E6">
        <w:rPr>
          <w:sz w:val="22"/>
          <w:szCs w:val="24"/>
        </w:rPr>
        <w:t>[●]</w:t>
      </w:r>
    </w:p>
    <w:p w:rsidR="00312DE2" w:rsidRDefault="00312DE2" w:rsidP="005E59AA">
      <w:pPr>
        <w:pStyle w:val="af6"/>
        <w:numPr>
          <w:ilvl w:val="1"/>
          <w:numId w:val="21"/>
        </w:numPr>
        <w:tabs>
          <w:tab w:val="left" w:pos="426"/>
        </w:tabs>
        <w:autoSpaceDE w:val="0"/>
        <w:autoSpaceDN w:val="0"/>
        <w:adjustRightInd w:val="0"/>
        <w:ind w:left="0" w:firstLine="0"/>
        <w:jc w:val="both"/>
        <w:rPr>
          <w:sz w:val="22"/>
          <w:szCs w:val="24"/>
        </w:rPr>
      </w:pPr>
      <w:r w:rsidRPr="00EC33E6">
        <w:rPr>
          <w:sz w:val="22"/>
          <w:szCs w:val="24"/>
        </w:rPr>
        <w:t>ОПФ</w:t>
      </w:r>
      <w:r>
        <w:rPr>
          <w:szCs w:val="24"/>
        </w:rPr>
        <w:t xml:space="preserve"> </w:t>
      </w:r>
      <w:r w:rsidRPr="00EC33E6">
        <w:rPr>
          <w:sz w:val="22"/>
          <w:szCs w:val="24"/>
        </w:rPr>
        <w:t>юридического</w:t>
      </w:r>
      <w:r>
        <w:rPr>
          <w:szCs w:val="24"/>
        </w:rPr>
        <w:t xml:space="preserve"> </w:t>
      </w:r>
      <w:r w:rsidRPr="00EC33E6">
        <w:rPr>
          <w:sz w:val="22"/>
          <w:szCs w:val="24"/>
        </w:rPr>
        <w:t>лица</w:t>
      </w:r>
      <w:r>
        <w:rPr>
          <w:szCs w:val="24"/>
        </w:rPr>
        <w:t xml:space="preserve"> </w:t>
      </w:r>
      <w:r w:rsidRPr="00EC33E6">
        <w:rPr>
          <w:sz w:val="22"/>
          <w:szCs w:val="24"/>
        </w:rPr>
        <w:t>в</w:t>
      </w:r>
      <w:r>
        <w:rPr>
          <w:szCs w:val="24"/>
        </w:rPr>
        <w:t xml:space="preserve"> </w:t>
      </w:r>
      <w:r w:rsidRPr="00EC33E6">
        <w:rPr>
          <w:sz w:val="22"/>
          <w:szCs w:val="24"/>
        </w:rPr>
        <w:t>соответствии</w:t>
      </w:r>
      <w:r>
        <w:rPr>
          <w:szCs w:val="24"/>
        </w:rPr>
        <w:t xml:space="preserve"> </w:t>
      </w:r>
      <w:r w:rsidRPr="00EC33E6">
        <w:rPr>
          <w:sz w:val="22"/>
          <w:szCs w:val="24"/>
        </w:rPr>
        <w:t>с</w:t>
      </w:r>
      <w:r>
        <w:rPr>
          <w:szCs w:val="24"/>
        </w:rPr>
        <w:t xml:space="preserve"> </w:t>
      </w:r>
      <w:r w:rsidRPr="00EC33E6">
        <w:rPr>
          <w:sz w:val="22"/>
          <w:szCs w:val="24"/>
        </w:rPr>
        <w:t>применимым</w:t>
      </w:r>
      <w:r>
        <w:rPr>
          <w:szCs w:val="24"/>
        </w:rPr>
        <w:t xml:space="preserve"> </w:t>
      </w:r>
      <w:r w:rsidRPr="00EC33E6">
        <w:rPr>
          <w:sz w:val="22"/>
          <w:szCs w:val="24"/>
        </w:rPr>
        <w:t>законодательством</w:t>
      </w:r>
      <w:r>
        <w:rPr>
          <w:szCs w:val="24"/>
        </w:rPr>
        <w:t xml:space="preserve"> </w:t>
      </w:r>
      <w:r w:rsidRPr="00EC33E6">
        <w:rPr>
          <w:sz w:val="22"/>
          <w:szCs w:val="24"/>
        </w:rPr>
        <w:t>места</w:t>
      </w:r>
      <w:r>
        <w:rPr>
          <w:szCs w:val="24"/>
        </w:rPr>
        <w:t xml:space="preserve"> </w:t>
      </w:r>
      <w:r w:rsidRPr="00EC33E6">
        <w:rPr>
          <w:sz w:val="22"/>
          <w:szCs w:val="24"/>
        </w:rPr>
        <w:t>регистрации:</w:t>
      </w:r>
      <w:r>
        <w:rPr>
          <w:szCs w:val="24"/>
        </w:rPr>
        <w:t xml:space="preserve"> </w:t>
      </w:r>
      <w:r w:rsidRPr="00EC33E6">
        <w:rPr>
          <w:sz w:val="22"/>
          <w:szCs w:val="24"/>
        </w:rPr>
        <w:t>[●]</w:t>
      </w:r>
    </w:p>
    <w:p w:rsidR="00312DE2" w:rsidRDefault="00312DE2" w:rsidP="005E59AA">
      <w:pPr>
        <w:numPr>
          <w:ilvl w:val="1"/>
          <w:numId w:val="21"/>
        </w:numPr>
        <w:tabs>
          <w:tab w:val="left" w:pos="426"/>
        </w:tabs>
        <w:autoSpaceDE w:val="0"/>
        <w:autoSpaceDN w:val="0"/>
        <w:adjustRightInd w:val="0"/>
        <w:ind w:left="0" w:firstLine="0"/>
        <w:jc w:val="both"/>
        <w:rPr>
          <w:sz w:val="22"/>
        </w:rPr>
      </w:pPr>
      <w:r w:rsidRPr="00865FFD">
        <w:rPr>
          <w:sz w:val="22"/>
        </w:rPr>
        <w:t>Идентификационный номер налогоплательщика или код иностранной организации (КИО): [●]</w:t>
      </w:r>
    </w:p>
    <w:p w:rsidR="00312DE2" w:rsidRDefault="00312DE2" w:rsidP="005E59AA">
      <w:pPr>
        <w:numPr>
          <w:ilvl w:val="1"/>
          <w:numId w:val="21"/>
        </w:numPr>
        <w:tabs>
          <w:tab w:val="left" w:pos="426"/>
        </w:tabs>
        <w:autoSpaceDE w:val="0"/>
        <w:autoSpaceDN w:val="0"/>
        <w:adjustRightInd w:val="0"/>
        <w:ind w:left="0" w:firstLine="0"/>
        <w:jc w:val="both"/>
        <w:rPr>
          <w:sz w:val="22"/>
        </w:rPr>
      </w:pPr>
      <w:r w:rsidRPr="00865FFD">
        <w:rPr>
          <w:sz w:val="22"/>
        </w:rPr>
        <w:t xml:space="preserve">Сведения о государственной регистрации: </w:t>
      </w:r>
    </w:p>
    <w:p w:rsidR="00312DE2" w:rsidRDefault="00312DE2" w:rsidP="005E59AA">
      <w:pPr>
        <w:numPr>
          <w:ilvl w:val="2"/>
          <w:numId w:val="21"/>
        </w:numPr>
        <w:tabs>
          <w:tab w:val="left" w:pos="426"/>
        </w:tabs>
        <w:autoSpaceDE w:val="0"/>
        <w:autoSpaceDN w:val="0"/>
        <w:adjustRightInd w:val="0"/>
        <w:ind w:left="0" w:firstLine="0"/>
        <w:jc w:val="both"/>
        <w:rPr>
          <w:sz w:val="22"/>
        </w:rPr>
      </w:pPr>
      <w:r w:rsidRPr="00865FFD">
        <w:rPr>
          <w:sz w:val="22"/>
        </w:rPr>
        <w:t>основной государственный регистрационный номер (ОГРН) (для нерезидента - регистрационный номер в стране регистрации): [●]</w:t>
      </w:r>
    </w:p>
    <w:p w:rsidR="00312DE2" w:rsidRDefault="00312DE2" w:rsidP="005E59AA">
      <w:pPr>
        <w:numPr>
          <w:ilvl w:val="2"/>
          <w:numId w:val="21"/>
        </w:numPr>
        <w:autoSpaceDE w:val="0"/>
        <w:autoSpaceDN w:val="0"/>
        <w:adjustRightInd w:val="0"/>
        <w:ind w:left="0" w:firstLine="0"/>
        <w:jc w:val="both"/>
        <w:rPr>
          <w:sz w:val="22"/>
        </w:rPr>
      </w:pPr>
      <w:r w:rsidRPr="00865FFD">
        <w:rPr>
          <w:sz w:val="22"/>
        </w:rPr>
        <w:t>серия и номер документа, подтверждающего государственную регистрацию: [●]</w:t>
      </w:r>
    </w:p>
    <w:p w:rsidR="00312DE2" w:rsidRDefault="00312DE2" w:rsidP="005E59AA">
      <w:pPr>
        <w:numPr>
          <w:ilvl w:val="1"/>
          <w:numId w:val="21"/>
        </w:numPr>
        <w:autoSpaceDE w:val="0"/>
        <w:autoSpaceDN w:val="0"/>
        <w:adjustRightInd w:val="0"/>
        <w:ind w:left="0" w:firstLine="0"/>
        <w:jc w:val="both"/>
        <w:rPr>
          <w:sz w:val="22"/>
          <w:lang w:val="en-US"/>
        </w:rPr>
      </w:pPr>
      <w:r w:rsidRPr="00865FFD">
        <w:rPr>
          <w:sz w:val="22"/>
        </w:rPr>
        <w:t>Место государственной регистрации: [●]</w:t>
      </w:r>
    </w:p>
    <w:p w:rsidR="00312DE2" w:rsidRDefault="00312DE2" w:rsidP="005E59AA">
      <w:pPr>
        <w:numPr>
          <w:ilvl w:val="1"/>
          <w:numId w:val="21"/>
        </w:numPr>
        <w:autoSpaceDE w:val="0"/>
        <w:autoSpaceDN w:val="0"/>
        <w:adjustRightInd w:val="0"/>
        <w:ind w:left="0" w:firstLine="0"/>
        <w:jc w:val="both"/>
        <w:rPr>
          <w:sz w:val="22"/>
        </w:rPr>
      </w:pPr>
      <w:r w:rsidRPr="00865FFD">
        <w:rPr>
          <w:sz w:val="22"/>
        </w:rPr>
        <w:t>Сведения об адресе:</w:t>
      </w:r>
    </w:p>
    <w:p w:rsidR="00312DE2" w:rsidRDefault="00312DE2" w:rsidP="005E59AA">
      <w:pPr>
        <w:numPr>
          <w:ilvl w:val="2"/>
          <w:numId w:val="21"/>
        </w:numPr>
        <w:autoSpaceDE w:val="0"/>
        <w:autoSpaceDN w:val="0"/>
        <w:adjustRightInd w:val="0"/>
        <w:ind w:left="0" w:firstLine="0"/>
        <w:jc w:val="both"/>
        <w:rPr>
          <w:sz w:val="22"/>
        </w:rPr>
      </w:pPr>
      <w:r w:rsidRPr="00865FFD">
        <w:rPr>
          <w:sz w:val="22"/>
        </w:rPr>
        <w:lastRenderedPageBreak/>
        <w:t xml:space="preserve">адрес (место нахождения) согласно сведений из Единого государственного реестра юридических лиц (для резидента): [●] </w:t>
      </w:r>
    </w:p>
    <w:p w:rsidR="00312DE2" w:rsidRDefault="00312DE2" w:rsidP="005E59AA">
      <w:pPr>
        <w:numPr>
          <w:ilvl w:val="2"/>
          <w:numId w:val="21"/>
        </w:numPr>
        <w:autoSpaceDE w:val="0"/>
        <w:autoSpaceDN w:val="0"/>
        <w:adjustRightInd w:val="0"/>
        <w:ind w:left="0" w:firstLine="0"/>
        <w:jc w:val="both"/>
        <w:rPr>
          <w:sz w:val="22"/>
        </w:rPr>
      </w:pPr>
      <w:r w:rsidRPr="00865FFD">
        <w:rPr>
          <w:sz w:val="22"/>
        </w:rPr>
        <w:t>место нахождения, указанное в учредительных документах: [●]</w:t>
      </w:r>
    </w:p>
    <w:p w:rsidR="00312DE2" w:rsidRDefault="00312DE2" w:rsidP="005E59AA">
      <w:pPr>
        <w:numPr>
          <w:ilvl w:val="2"/>
          <w:numId w:val="21"/>
        </w:numPr>
        <w:autoSpaceDE w:val="0"/>
        <w:autoSpaceDN w:val="0"/>
        <w:adjustRightInd w:val="0"/>
        <w:ind w:left="0" w:firstLine="0"/>
        <w:jc w:val="both"/>
        <w:rPr>
          <w:sz w:val="22"/>
        </w:rPr>
      </w:pPr>
      <w:r w:rsidRPr="00865FFD">
        <w:rPr>
          <w:sz w:val="22"/>
        </w:rPr>
        <w:t>адрес (место нахождения) представительства, отделения, иного обособленного подразделения нерезидента на территории Российской Федерации либо сведения о регистрации по месту жительства и о фактическом месте жительства (месте пребывания) физического лица - уполномоченного представителя нерезидента на территории Российской Федерации (при наличии) (нужное подчеркнуть): [●]</w:t>
      </w:r>
    </w:p>
    <w:p w:rsidR="00312DE2" w:rsidRDefault="00312DE2" w:rsidP="005E59AA">
      <w:pPr>
        <w:numPr>
          <w:ilvl w:val="1"/>
          <w:numId w:val="21"/>
        </w:numPr>
        <w:autoSpaceDE w:val="0"/>
        <w:autoSpaceDN w:val="0"/>
        <w:adjustRightInd w:val="0"/>
        <w:ind w:left="0" w:firstLine="0"/>
        <w:jc w:val="both"/>
        <w:rPr>
          <w:sz w:val="22"/>
        </w:rPr>
      </w:pPr>
      <w:r w:rsidRPr="00865FFD">
        <w:rPr>
          <w:sz w:val="22"/>
        </w:rPr>
        <w:t>Сведения о наименовании регистрирующего органа: [●]</w:t>
      </w:r>
    </w:p>
    <w:p w:rsidR="00312DE2" w:rsidRDefault="00312DE2" w:rsidP="005E59AA">
      <w:pPr>
        <w:numPr>
          <w:ilvl w:val="1"/>
          <w:numId w:val="21"/>
        </w:numPr>
        <w:autoSpaceDE w:val="0"/>
        <w:autoSpaceDN w:val="0"/>
        <w:adjustRightInd w:val="0"/>
        <w:ind w:left="0" w:firstLine="0"/>
        <w:jc w:val="both"/>
        <w:rPr>
          <w:sz w:val="22"/>
        </w:rPr>
      </w:pPr>
      <w:r w:rsidRPr="00865FFD">
        <w:rPr>
          <w:sz w:val="22"/>
        </w:rPr>
        <w:t>Номера контактных телефонов и факсов юридического лица: код города: [●], телефон: [●] факс: [●]</w:t>
      </w:r>
    </w:p>
    <w:p w:rsidR="00312DE2" w:rsidRDefault="00312DE2" w:rsidP="005E59AA">
      <w:pPr>
        <w:numPr>
          <w:ilvl w:val="1"/>
          <w:numId w:val="21"/>
        </w:numPr>
        <w:autoSpaceDE w:val="0"/>
        <w:autoSpaceDN w:val="0"/>
        <w:adjustRightInd w:val="0"/>
        <w:ind w:left="0" w:firstLine="0"/>
        <w:jc w:val="both"/>
        <w:rPr>
          <w:sz w:val="22"/>
        </w:rPr>
      </w:pPr>
      <w:r w:rsidRPr="00865FFD">
        <w:rPr>
          <w:sz w:val="22"/>
        </w:rPr>
        <w:t>Информация о целях установления и предполагаемом характере деловых отношений со Страховщиком:</w:t>
      </w:r>
    </w:p>
    <w:p w:rsidR="00312DE2" w:rsidRDefault="00312DE2" w:rsidP="005E59AA">
      <w:pPr>
        <w:jc w:val="both"/>
        <w:rPr>
          <w:sz w:val="22"/>
        </w:rPr>
      </w:pPr>
      <w:r w:rsidRPr="00865FFD">
        <w:rPr>
          <w:sz w:val="22"/>
        </w:rPr>
        <w:t>Цель установления отношений: [●]</w:t>
      </w:r>
    </w:p>
    <w:p w:rsidR="00312DE2" w:rsidRDefault="00312DE2" w:rsidP="005E59AA">
      <w:pPr>
        <w:jc w:val="both"/>
        <w:rPr>
          <w:sz w:val="22"/>
        </w:rPr>
      </w:pPr>
      <w:r w:rsidRPr="00865FFD">
        <w:rPr>
          <w:sz w:val="22"/>
        </w:rPr>
        <w:t>Характер деловых отношений: [●]</w:t>
      </w:r>
    </w:p>
    <w:p w:rsidR="00312DE2" w:rsidRDefault="00312DE2" w:rsidP="005E59AA">
      <w:pPr>
        <w:pStyle w:val="af6"/>
        <w:numPr>
          <w:ilvl w:val="1"/>
          <w:numId w:val="21"/>
        </w:numPr>
        <w:autoSpaceDE w:val="0"/>
        <w:autoSpaceDN w:val="0"/>
        <w:adjustRightInd w:val="0"/>
        <w:ind w:left="0" w:firstLine="0"/>
        <w:jc w:val="both"/>
        <w:rPr>
          <w:sz w:val="22"/>
          <w:szCs w:val="24"/>
        </w:rPr>
      </w:pPr>
      <w:r w:rsidRPr="00EC33E6">
        <w:rPr>
          <w:sz w:val="22"/>
          <w:szCs w:val="24"/>
        </w:rPr>
        <w:t>Цели</w:t>
      </w:r>
      <w:r>
        <w:rPr>
          <w:szCs w:val="24"/>
        </w:rPr>
        <w:t xml:space="preserve"> </w:t>
      </w:r>
      <w:r w:rsidRPr="00EC33E6">
        <w:rPr>
          <w:sz w:val="22"/>
          <w:szCs w:val="24"/>
        </w:rPr>
        <w:t>финансово-хозяйственной</w:t>
      </w:r>
      <w:r>
        <w:rPr>
          <w:szCs w:val="24"/>
        </w:rPr>
        <w:t xml:space="preserve"> </w:t>
      </w:r>
      <w:r w:rsidRPr="00EC33E6">
        <w:rPr>
          <w:sz w:val="22"/>
          <w:szCs w:val="24"/>
        </w:rPr>
        <w:t>деятельности</w:t>
      </w:r>
      <w:r>
        <w:rPr>
          <w:szCs w:val="24"/>
        </w:rPr>
        <w:t xml:space="preserve"> </w:t>
      </w:r>
      <w:r w:rsidRPr="00EC33E6">
        <w:rPr>
          <w:sz w:val="22"/>
          <w:szCs w:val="24"/>
        </w:rPr>
        <w:t>юридического</w:t>
      </w:r>
      <w:r>
        <w:rPr>
          <w:szCs w:val="24"/>
        </w:rPr>
        <w:t xml:space="preserve"> </w:t>
      </w:r>
      <w:r w:rsidRPr="00EC33E6">
        <w:rPr>
          <w:sz w:val="22"/>
          <w:szCs w:val="24"/>
        </w:rPr>
        <w:t>лица:</w:t>
      </w:r>
      <w:r>
        <w:rPr>
          <w:szCs w:val="24"/>
        </w:rPr>
        <w:t xml:space="preserve"> </w:t>
      </w:r>
      <w:r w:rsidRPr="00EC33E6">
        <w:rPr>
          <w:sz w:val="22"/>
          <w:szCs w:val="24"/>
        </w:rPr>
        <w:t>[●]</w:t>
      </w:r>
    </w:p>
    <w:p w:rsidR="00312DE2" w:rsidRDefault="00312DE2" w:rsidP="005E59AA">
      <w:pPr>
        <w:pStyle w:val="af6"/>
        <w:numPr>
          <w:ilvl w:val="1"/>
          <w:numId w:val="21"/>
        </w:numPr>
        <w:autoSpaceDE w:val="0"/>
        <w:autoSpaceDN w:val="0"/>
        <w:adjustRightInd w:val="0"/>
        <w:ind w:left="0" w:firstLine="0"/>
        <w:jc w:val="both"/>
        <w:rPr>
          <w:sz w:val="22"/>
          <w:szCs w:val="24"/>
        </w:rPr>
      </w:pPr>
      <w:r w:rsidRPr="00EC33E6">
        <w:rPr>
          <w:sz w:val="22"/>
          <w:szCs w:val="24"/>
        </w:rPr>
        <w:t>Сведения</w:t>
      </w:r>
      <w:r>
        <w:rPr>
          <w:szCs w:val="24"/>
        </w:rPr>
        <w:t xml:space="preserve"> </w:t>
      </w:r>
      <w:r w:rsidRPr="00EC33E6">
        <w:rPr>
          <w:sz w:val="22"/>
          <w:szCs w:val="24"/>
        </w:rPr>
        <w:t>о</w:t>
      </w:r>
      <w:r>
        <w:rPr>
          <w:szCs w:val="24"/>
        </w:rPr>
        <w:t xml:space="preserve"> </w:t>
      </w:r>
      <w:r w:rsidRPr="00EC33E6">
        <w:rPr>
          <w:sz w:val="22"/>
          <w:szCs w:val="24"/>
        </w:rPr>
        <w:t>финансовом</w:t>
      </w:r>
      <w:r>
        <w:rPr>
          <w:szCs w:val="24"/>
        </w:rPr>
        <w:t xml:space="preserve"> </w:t>
      </w:r>
      <w:r w:rsidRPr="00EC33E6">
        <w:rPr>
          <w:sz w:val="22"/>
          <w:szCs w:val="24"/>
        </w:rPr>
        <w:t>положении</w:t>
      </w:r>
      <w:r>
        <w:rPr>
          <w:szCs w:val="24"/>
        </w:rPr>
        <w:t xml:space="preserve"> </w:t>
      </w:r>
      <w:r w:rsidRPr="00EC33E6">
        <w:rPr>
          <w:sz w:val="22"/>
          <w:szCs w:val="24"/>
        </w:rPr>
        <w:t>и</w:t>
      </w:r>
      <w:r>
        <w:rPr>
          <w:szCs w:val="24"/>
        </w:rPr>
        <w:t xml:space="preserve"> </w:t>
      </w:r>
      <w:r w:rsidRPr="00EC33E6">
        <w:rPr>
          <w:sz w:val="22"/>
          <w:szCs w:val="24"/>
        </w:rPr>
        <w:t>деловой</w:t>
      </w:r>
      <w:r>
        <w:rPr>
          <w:szCs w:val="24"/>
        </w:rPr>
        <w:t xml:space="preserve"> </w:t>
      </w:r>
      <w:r w:rsidRPr="00EC33E6">
        <w:rPr>
          <w:sz w:val="22"/>
          <w:szCs w:val="24"/>
        </w:rPr>
        <w:t>репутации</w:t>
      </w:r>
      <w:r>
        <w:rPr>
          <w:szCs w:val="24"/>
        </w:rPr>
        <w:t xml:space="preserve"> </w:t>
      </w:r>
      <w:r w:rsidRPr="00EC33E6">
        <w:rPr>
          <w:sz w:val="22"/>
          <w:szCs w:val="24"/>
        </w:rPr>
        <w:t>юридического</w:t>
      </w:r>
      <w:r>
        <w:rPr>
          <w:szCs w:val="24"/>
        </w:rPr>
        <w:t xml:space="preserve"> </w:t>
      </w:r>
      <w:r w:rsidRPr="00EC33E6">
        <w:rPr>
          <w:sz w:val="22"/>
          <w:szCs w:val="24"/>
        </w:rPr>
        <w:t>лица:</w:t>
      </w:r>
      <w:r>
        <w:rPr>
          <w:szCs w:val="24"/>
        </w:rPr>
        <w:t xml:space="preserve"> </w:t>
      </w:r>
      <w:r w:rsidRPr="00EC33E6">
        <w:rPr>
          <w:sz w:val="22"/>
          <w:szCs w:val="24"/>
        </w:rPr>
        <w:t>[●]</w:t>
      </w:r>
    </w:p>
    <w:p w:rsidR="00312DE2" w:rsidRDefault="00312DE2" w:rsidP="005E59AA">
      <w:pPr>
        <w:pStyle w:val="af6"/>
        <w:numPr>
          <w:ilvl w:val="1"/>
          <w:numId w:val="21"/>
        </w:numPr>
        <w:autoSpaceDE w:val="0"/>
        <w:autoSpaceDN w:val="0"/>
        <w:adjustRightInd w:val="0"/>
        <w:ind w:left="0" w:firstLine="0"/>
        <w:jc w:val="both"/>
        <w:rPr>
          <w:sz w:val="22"/>
          <w:szCs w:val="24"/>
        </w:rPr>
      </w:pPr>
      <w:r w:rsidRPr="00EC33E6">
        <w:rPr>
          <w:sz w:val="22"/>
          <w:szCs w:val="24"/>
        </w:rPr>
        <w:t>Укажите</w:t>
      </w:r>
      <w:r>
        <w:rPr>
          <w:szCs w:val="24"/>
        </w:rPr>
        <w:t xml:space="preserve"> </w:t>
      </w:r>
      <w:r w:rsidRPr="00EC33E6">
        <w:rPr>
          <w:sz w:val="22"/>
          <w:szCs w:val="24"/>
        </w:rPr>
        <w:t>данные</w:t>
      </w:r>
      <w:r>
        <w:rPr>
          <w:szCs w:val="24"/>
        </w:rPr>
        <w:t xml:space="preserve"> </w:t>
      </w:r>
      <w:r w:rsidRPr="00EC33E6">
        <w:rPr>
          <w:sz w:val="22"/>
          <w:szCs w:val="24"/>
        </w:rPr>
        <w:t>о</w:t>
      </w:r>
      <w:r>
        <w:rPr>
          <w:szCs w:val="24"/>
        </w:rPr>
        <w:t xml:space="preserve"> </w:t>
      </w:r>
      <w:proofErr w:type="spellStart"/>
      <w:r w:rsidRPr="00EC33E6">
        <w:rPr>
          <w:sz w:val="22"/>
          <w:szCs w:val="24"/>
        </w:rPr>
        <w:t>бенефицирных</w:t>
      </w:r>
      <w:proofErr w:type="spellEnd"/>
      <w:r>
        <w:rPr>
          <w:szCs w:val="24"/>
        </w:rPr>
        <w:t xml:space="preserve"> </w:t>
      </w:r>
      <w:r w:rsidRPr="00EC33E6">
        <w:rPr>
          <w:sz w:val="22"/>
          <w:szCs w:val="24"/>
        </w:rPr>
        <w:t>владельцах</w:t>
      </w:r>
      <w:r>
        <w:rPr>
          <w:szCs w:val="24"/>
        </w:rPr>
        <w:t xml:space="preserve"> </w:t>
      </w:r>
      <w:r w:rsidRPr="00EC33E6">
        <w:rPr>
          <w:sz w:val="22"/>
          <w:szCs w:val="24"/>
        </w:rPr>
        <w:t>юридического</w:t>
      </w:r>
      <w:r>
        <w:rPr>
          <w:szCs w:val="24"/>
        </w:rPr>
        <w:t xml:space="preserve"> </w:t>
      </w:r>
      <w:r w:rsidRPr="00EC33E6">
        <w:rPr>
          <w:sz w:val="22"/>
          <w:szCs w:val="24"/>
        </w:rPr>
        <w:t>лица</w:t>
      </w:r>
      <w:r>
        <w:rPr>
          <w:szCs w:val="24"/>
        </w:rPr>
        <w:t xml:space="preserve"> </w:t>
      </w:r>
      <w:r w:rsidRPr="00EC33E6">
        <w:rPr>
          <w:sz w:val="22"/>
          <w:szCs w:val="24"/>
        </w:rPr>
        <w:t>(</w:t>
      </w:r>
      <w:r w:rsidRPr="00EC33E6">
        <w:rPr>
          <w:i/>
          <w:sz w:val="22"/>
          <w:szCs w:val="24"/>
        </w:rPr>
        <w:t>Под</w:t>
      </w:r>
      <w:r>
        <w:rPr>
          <w:i/>
          <w:szCs w:val="24"/>
        </w:rPr>
        <w:t xml:space="preserve"> </w:t>
      </w:r>
      <w:r w:rsidRPr="00EC33E6">
        <w:rPr>
          <w:i/>
          <w:sz w:val="22"/>
          <w:szCs w:val="24"/>
        </w:rPr>
        <w:t>«бенефициарным</w:t>
      </w:r>
      <w:r>
        <w:rPr>
          <w:i/>
          <w:szCs w:val="24"/>
        </w:rPr>
        <w:t xml:space="preserve"> </w:t>
      </w:r>
      <w:r w:rsidRPr="00EC33E6">
        <w:rPr>
          <w:i/>
          <w:sz w:val="22"/>
          <w:szCs w:val="24"/>
        </w:rPr>
        <w:t>владельцем»</w:t>
      </w:r>
      <w:r>
        <w:rPr>
          <w:i/>
          <w:szCs w:val="24"/>
        </w:rPr>
        <w:t xml:space="preserve"> </w:t>
      </w:r>
      <w:r w:rsidRPr="00EC33E6">
        <w:rPr>
          <w:i/>
          <w:sz w:val="22"/>
          <w:szCs w:val="24"/>
        </w:rPr>
        <w:t>понимается</w:t>
      </w:r>
      <w:r>
        <w:rPr>
          <w:i/>
          <w:szCs w:val="24"/>
        </w:rPr>
        <w:t xml:space="preserve"> </w:t>
      </w:r>
      <w:r w:rsidRPr="00EC33E6">
        <w:rPr>
          <w:i/>
          <w:sz w:val="22"/>
          <w:szCs w:val="24"/>
        </w:rPr>
        <w:t>физическое</w:t>
      </w:r>
      <w:r>
        <w:rPr>
          <w:i/>
          <w:szCs w:val="24"/>
        </w:rPr>
        <w:t xml:space="preserve"> </w:t>
      </w:r>
      <w:r w:rsidRPr="00EC33E6">
        <w:rPr>
          <w:i/>
          <w:sz w:val="22"/>
          <w:szCs w:val="24"/>
        </w:rPr>
        <w:t>лицо,</w:t>
      </w:r>
      <w:r>
        <w:rPr>
          <w:i/>
          <w:szCs w:val="24"/>
        </w:rPr>
        <w:t xml:space="preserve"> </w:t>
      </w:r>
      <w:r w:rsidRPr="00EC33E6">
        <w:rPr>
          <w:i/>
          <w:sz w:val="22"/>
          <w:szCs w:val="24"/>
        </w:rPr>
        <w:t>которое,</w:t>
      </w:r>
      <w:r>
        <w:rPr>
          <w:i/>
          <w:szCs w:val="24"/>
        </w:rPr>
        <w:t xml:space="preserve"> </w:t>
      </w:r>
      <w:r w:rsidRPr="00EC33E6">
        <w:rPr>
          <w:i/>
          <w:sz w:val="22"/>
          <w:szCs w:val="24"/>
        </w:rPr>
        <w:t>в</w:t>
      </w:r>
      <w:r>
        <w:rPr>
          <w:i/>
          <w:szCs w:val="24"/>
        </w:rPr>
        <w:t xml:space="preserve"> </w:t>
      </w:r>
      <w:r w:rsidRPr="00EC33E6">
        <w:rPr>
          <w:i/>
          <w:sz w:val="22"/>
          <w:szCs w:val="24"/>
        </w:rPr>
        <w:t>конечном</w:t>
      </w:r>
      <w:r>
        <w:rPr>
          <w:i/>
          <w:szCs w:val="24"/>
        </w:rPr>
        <w:t xml:space="preserve"> </w:t>
      </w:r>
      <w:r w:rsidRPr="00EC33E6">
        <w:rPr>
          <w:i/>
          <w:sz w:val="22"/>
          <w:szCs w:val="24"/>
        </w:rPr>
        <w:t>счете,</w:t>
      </w:r>
      <w:r>
        <w:rPr>
          <w:i/>
          <w:szCs w:val="24"/>
        </w:rPr>
        <w:t xml:space="preserve"> </w:t>
      </w:r>
      <w:r w:rsidRPr="00EC33E6">
        <w:rPr>
          <w:i/>
          <w:sz w:val="22"/>
          <w:szCs w:val="24"/>
        </w:rPr>
        <w:t>прямо</w:t>
      </w:r>
      <w:r>
        <w:rPr>
          <w:i/>
          <w:szCs w:val="24"/>
        </w:rPr>
        <w:t xml:space="preserve"> </w:t>
      </w:r>
      <w:r w:rsidRPr="00EC33E6">
        <w:rPr>
          <w:i/>
          <w:sz w:val="22"/>
          <w:szCs w:val="24"/>
        </w:rPr>
        <w:t>или</w:t>
      </w:r>
      <w:r>
        <w:rPr>
          <w:i/>
          <w:szCs w:val="24"/>
        </w:rPr>
        <w:t xml:space="preserve"> </w:t>
      </w:r>
      <w:r w:rsidRPr="00EC33E6">
        <w:rPr>
          <w:i/>
          <w:sz w:val="22"/>
          <w:szCs w:val="24"/>
        </w:rPr>
        <w:t>косвенно</w:t>
      </w:r>
      <w:r>
        <w:rPr>
          <w:i/>
          <w:szCs w:val="24"/>
        </w:rPr>
        <w:t xml:space="preserve"> </w:t>
      </w:r>
      <w:r w:rsidRPr="00EC33E6">
        <w:rPr>
          <w:i/>
          <w:sz w:val="22"/>
          <w:szCs w:val="24"/>
        </w:rPr>
        <w:t>(через</w:t>
      </w:r>
      <w:r>
        <w:rPr>
          <w:i/>
          <w:szCs w:val="24"/>
        </w:rPr>
        <w:t xml:space="preserve"> </w:t>
      </w:r>
      <w:r w:rsidRPr="00EC33E6">
        <w:rPr>
          <w:i/>
          <w:sz w:val="22"/>
          <w:szCs w:val="24"/>
        </w:rPr>
        <w:t>третьих</w:t>
      </w:r>
      <w:r>
        <w:rPr>
          <w:i/>
          <w:szCs w:val="24"/>
        </w:rPr>
        <w:t xml:space="preserve"> </w:t>
      </w:r>
      <w:r w:rsidRPr="00EC33E6">
        <w:rPr>
          <w:i/>
          <w:sz w:val="22"/>
          <w:szCs w:val="24"/>
        </w:rPr>
        <w:t>лиц)</w:t>
      </w:r>
      <w:r>
        <w:rPr>
          <w:i/>
          <w:szCs w:val="24"/>
        </w:rPr>
        <w:t xml:space="preserve"> </w:t>
      </w:r>
      <w:r w:rsidRPr="00EC33E6">
        <w:rPr>
          <w:i/>
          <w:sz w:val="22"/>
          <w:szCs w:val="24"/>
        </w:rPr>
        <w:t>владеет</w:t>
      </w:r>
      <w:r>
        <w:rPr>
          <w:i/>
          <w:szCs w:val="24"/>
        </w:rPr>
        <w:t xml:space="preserve"> </w:t>
      </w:r>
      <w:r w:rsidRPr="00EC33E6">
        <w:rPr>
          <w:i/>
          <w:sz w:val="22"/>
          <w:szCs w:val="24"/>
        </w:rPr>
        <w:t>(имеет</w:t>
      </w:r>
      <w:r>
        <w:rPr>
          <w:i/>
          <w:szCs w:val="24"/>
        </w:rPr>
        <w:t xml:space="preserve"> </w:t>
      </w:r>
      <w:r w:rsidRPr="00EC33E6">
        <w:rPr>
          <w:i/>
          <w:sz w:val="22"/>
          <w:szCs w:val="24"/>
        </w:rPr>
        <w:t>преобладающее</w:t>
      </w:r>
      <w:r>
        <w:rPr>
          <w:i/>
          <w:szCs w:val="24"/>
        </w:rPr>
        <w:t xml:space="preserve"> </w:t>
      </w:r>
      <w:r w:rsidRPr="00EC33E6">
        <w:rPr>
          <w:i/>
          <w:sz w:val="22"/>
          <w:szCs w:val="24"/>
        </w:rPr>
        <w:t>участие</w:t>
      </w:r>
      <w:r>
        <w:rPr>
          <w:i/>
          <w:szCs w:val="24"/>
        </w:rPr>
        <w:t xml:space="preserve"> </w:t>
      </w:r>
      <w:r w:rsidRPr="00EC33E6">
        <w:rPr>
          <w:i/>
          <w:sz w:val="22"/>
          <w:szCs w:val="24"/>
        </w:rPr>
        <w:t>более</w:t>
      </w:r>
      <w:r>
        <w:rPr>
          <w:i/>
          <w:szCs w:val="24"/>
        </w:rPr>
        <w:t xml:space="preserve"> </w:t>
      </w:r>
      <w:r w:rsidRPr="00EC33E6">
        <w:rPr>
          <w:i/>
          <w:sz w:val="22"/>
          <w:szCs w:val="24"/>
        </w:rPr>
        <w:t>25</w:t>
      </w:r>
      <w:r>
        <w:rPr>
          <w:i/>
          <w:szCs w:val="24"/>
        </w:rPr>
        <w:t xml:space="preserve"> </w:t>
      </w:r>
      <w:r w:rsidRPr="00EC33E6">
        <w:rPr>
          <w:i/>
          <w:sz w:val="22"/>
          <w:szCs w:val="24"/>
        </w:rPr>
        <w:t>процентов</w:t>
      </w:r>
      <w:r>
        <w:rPr>
          <w:i/>
          <w:szCs w:val="24"/>
        </w:rPr>
        <w:t xml:space="preserve"> </w:t>
      </w:r>
      <w:r w:rsidRPr="00EC33E6">
        <w:rPr>
          <w:i/>
          <w:sz w:val="22"/>
          <w:szCs w:val="24"/>
        </w:rPr>
        <w:t>в</w:t>
      </w:r>
      <w:r>
        <w:rPr>
          <w:i/>
          <w:szCs w:val="24"/>
        </w:rPr>
        <w:t xml:space="preserve"> </w:t>
      </w:r>
      <w:r w:rsidRPr="00EC33E6">
        <w:rPr>
          <w:i/>
          <w:sz w:val="22"/>
          <w:szCs w:val="24"/>
        </w:rPr>
        <w:t>капитале)</w:t>
      </w:r>
      <w:r>
        <w:rPr>
          <w:i/>
          <w:szCs w:val="24"/>
        </w:rPr>
        <w:t xml:space="preserve"> </w:t>
      </w:r>
      <w:r w:rsidRPr="009E7C25">
        <w:rPr>
          <w:i/>
          <w:sz w:val="22"/>
          <w:szCs w:val="24"/>
        </w:rPr>
        <w:t>компанией</w:t>
      </w:r>
      <w:r w:rsidRPr="009E7C25">
        <w:rPr>
          <w:i/>
          <w:szCs w:val="24"/>
        </w:rPr>
        <w:t xml:space="preserve"> </w:t>
      </w:r>
      <w:r w:rsidRPr="009E7C25">
        <w:rPr>
          <w:i/>
          <w:sz w:val="22"/>
          <w:szCs w:val="24"/>
        </w:rPr>
        <w:t>либо</w:t>
      </w:r>
      <w:r w:rsidRPr="009E7C25">
        <w:rPr>
          <w:i/>
          <w:szCs w:val="24"/>
        </w:rPr>
        <w:t xml:space="preserve"> </w:t>
      </w:r>
      <w:r w:rsidRPr="009E7C25">
        <w:rPr>
          <w:i/>
          <w:sz w:val="22"/>
          <w:szCs w:val="24"/>
        </w:rPr>
        <w:t>имеет</w:t>
      </w:r>
      <w:r w:rsidRPr="009E7C25">
        <w:rPr>
          <w:i/>
          <w:szCs w:val="24"/>
        </w:rPr>
        <w:t xml:space="preserve"> </w:t>
      </w:r>
      <w:r>
        <w:rPr>
          <w:i/>
          <w:sz w:val="22"/>
          <w:szCs w:val="24"/>
        </w:rPr>
        <w:t>возможность</w:t>
      </w:r>
      <w:r w:rsidRPr="00865FFD">
        <w:rPr>
          <w:i/>
          <w:szCs w:val="24"/>
        </w:rPr>
        <w:t xml:space="preserve"> </w:t>
      </w:r>
      <w:r>
        <w:rPr>
          <w:i/>
          <w:sz w:val="22"/>
          <w:szCs w:val="24"/>
        </w:rPr>
        <w:t>контролировать</w:t>
      </w:r>
      <w:r w:rsidRPr="00865FFD">
        <w:rPr>
          <w:i/>
          <w:szCs w:val="24"/>
        </w:rPr>
        <w:t xml:space="preserve"> </w:t>
      </w:r>
      <w:r>
        <w:rPr>
          <w:i/>
          <w:sz w:val="22"/>
          <w:szCs w:val="24"/>
        </w:rPr>
        <w:t>действия</w:t>
      </w:r>
      <w:r w:rsidRPr="00865FFD">
        <w:rPr>
          <w:i/>
          <w:szCs w:val="24"/>
        </w:rPr>
        <w:t xml:space="preserve"> </w:t>
      </w:r>
      <w:r>
        <w:rPr>
          <w:i/>
          <w:sz w:val="22"/>
          <w:szCs w:val="24"/>
        </w:rPr>
        <w:t>компании</w:t>
      </w:r>
      <w:r>
        <w:rPr>
          <w:sz w:val="22"/>
          <w:szCs w:val="24"/>
        </w:rPr>
        <w:t>):</w:t>
      </w:r>
    </w:p>
    <w:p w:rsidR="00312DE2" w:rsidRDefault="00312DE2" w:rsidP="005E59AA">
      <w:pPr>
        <w:jc w:val="both"/>
        <w:rPr>
          <w:sz w:val="22"/>
        </w:rPr>
      </w:pPr>
      <w:r w:rsidRPr="00865FFD">
        <w:rPr>
          <w:sz w:val="22"/>
        </w:rPr>
        <w:t>2.12.1. Данные документа, подтверждающего право иностранного гражданина или лица без гражданства на пребывание (проживание) в РФ:</w:t>
      </w:r>
      <w:r w:rsidRPr="00865FFD">
        <w:rPr>
          <w:i/>
          <w:sz w:val="22"/>
        </w:rPr>
        <w:t xml:space="preserve"> </w:t>
      </w:r>
      <w:r w:rsidRPr="00865FFD">
        <w:rPr>
          <w:sz w:val="22"/>
        </w:rPr>
        <w:t>[●]</w:t>
      </w:r>
    </w:p>
    <w:p w:rsidR="00312DE2" w:rsidRDefault="00312DE2" w:rsidP="005E59AA">
      <w:pPr>
        <w:jc w:val="both"/>
        <w:rPr>
          <w:sz w:val="22"/>
        </w:rPr>
      </w:pPr>
      <w:r w:rsidRPr="00865FFD">
        <w:rPr>
          <w:sz w:val="22"/>
        </w:rPr>
        <w:t>2.12.2. Адрес места жительства (регистрации) или места пребывания (индекс*, страна, город, улица, дом, строение, квартира): [●]</w:t>
      </w:r>
    </w:p>
    <w:p w:rsidR="00312DE2" w:rsidRDefault="00312DE2" w:rsidP="005E59AA">
      <w:pPr>
        <w:jc w:val="both"/>
        <w:rPr>
          <w:sz w:val="22"/>
        </w:rPr>
      </w:pPr>
      <w:r w:rsidRPr="00865FFD">
        <w:rPr>
          <w:sz w:val="22"/>
        </w:rPr>
        <w:t>2.12.</w:t>
      </w:r>
      <w:proofErr w:type="gramStart"/>
      <w:r w:rsidRPr="00865FFD">
        <w:rPr>
          <w:sz w:val="22"/>
        </w:rPr>
        <w:t>3.Размер</w:t>
      </w:r>
      <w:proofErr w:type="gramEnd"/>
      <w:r w:rsidRPr="00865FFD">
        <w:rPr>
          <w:sz w:val="22"/>
        </w:rPr>
        <w:t xml:space="preserve"> доли в уставном капитале, в %: [●]</w:t>
      </w:r>
    </w:p>
    <w:p w:rsidR="00312DE2" w:rsidRDefault="00312DE2" w:rsidP="005E59AA">
      <w:pPr>
        <w:pStyle w:val="af6"/>
        <w:tabs>
          <w:tab w:val="left" w:pos="0"/>
        </w:tabs>
        <w:autoSpaceDE w:val="0"/>
        <w:autoSpaceDN w:val="0"/>
        <w:adjustRightInd w:val="0"/>
        <w:ind w:left="0"/>
        <w:jc w:val="both"/>
        <w:rPr>
          <w:szCs w:val="24"/>
        </w:rPr>
      </w:pPr>
      <w:r w:rsidRPr="009E7C25">
        <w:rPr>
          <w:b/>
          <w:sz w:val="22"/>
          <w:szCs w:val="24"/>
        </w:rPr>
        <w:t>ДА:</w:t>
      </w:r>
      <w:r w:rsidRPr="009E7C25">
        <w:rPr>
          <w:b/>
          <w:szCs w:val="24"/>
        </w:rPr>
        <w:t xml:space="preserve"> </w:t>
      </w:r>
      <w:r w:rsidR="00205F95" w:rsidRPr="009E7C25">
        <w:rPr>
          <w:sz w:val="22"/>
          <w:szCs w:val="24"/>
        </w:rPr>
        <w:fldChar w:fldCharType="begin">
          <w:ffData>
            <w:name w:val="Check1"/>
            <w:enabled/>
            <w:calcOnExit w:val="0"/>
            <w:checkBox>
              <w:sizeAuto/>
              <w:default w:val="0"/>
            </w:checkBox>
          </w:ffData>
        </w:fldChar>
      </w:r>
      <w:r>
        <w:rPr>
          <w:sz w:val="22"/>
          <w:szCs w:val="24"/>
        </w:rPr>
        <w:instrText xml:space="preserve"> FORMCHECKBOX </w:instrText>
      </w:r>
      <w:r w:rsidR="0050510D">
        <w:rPr>
          <w:sz w:val="22"/>
          <w:szCs w:val="24"/>
        </w:rPr>
      </w:r>
      <w:r w:rsidR="0050510D">
        <w:rPr>
          <w:sz w:val="22"/>
          <w:szCs w:val="24"/>
        </w:rPr>
        <w:fldChar w:fldCharType="separate"/>
      </w:r>
      <w:r w:rsidR="00205F95" w:rsidRPr="009E7C25">
        <w:rPr>
          <w:sz w:val="22"/>
          <w:szCs w:val="24"/>
        </w:rPr>
        <w:fldChar w:fldCharType="end"/>
      </w:r>
      <w:r w:rsidRPr="009E7C25">
        <w:rPr>
          <w:b/>
          <w:szCs w:val="24"/>
        </w:rPr>
        <w:t xml:space="preserve">   </w:t>
      </w:r>
      <w:r w:rsidRPr="009E7C25">
        <w:rPr>
          <w:szCs w:val="24"/>
        </w:rPr>
        <w:t xml:space="preserve">          </w:t>
      </w:r>
      <w:r w:rsidRPr="009E7C25">
        <w:rPr>
          <w:b/>
          <w:sz w:val="22"/>
          <w:szCs w:val="24"/>
        </w:rPr>
        <w:t>НЕТ:</w:t>
      </w:r>
      <w:r w:rsidRPr="009E7C25">
        <w:rPr>
          <w:b/>
          <w:szCs w:val="24"/>
        </w:rPr>
        <w:t xml:space="preserve"> </w:t>
      </w:r>
      <w:r w:rsidR="00205F95" w:rsidRPr="009E7C25">
        <w:rPr>
          <w:sz w:val="22"/>
          <w:szCs w:val="24"/>
        </w:rPr>
        <w:fldChar w:fldCharType="begin">
          <w:ffData>
            <w:name w:val="Check1"/>
            <w:enabled/>
            <w:calcOnExit w:val="0"/>
            <w:checkBox>
              <w:sizeAuto/>
              <w:default w:val="0"/>
            </w:checkBox>
          </w:ffData>
        </w:fldChar>
      </w:r>
      <w:r>
        <w:rPr>
          <w:sz w:val="22"/>
          <w:szCs w:val="24"/>
        </w:rPr>
        <w:instrText xml:space="preserve"> FORMCHECKBOX </w:instrText>
      </w:r>
      <w:r w:rsidR="0050510D">
        <w:rPr>
          <w:sz w:val="22"/>
          <w:szCs w:val="24"/>
        </w:rPr>
      </w:r>
      <w:r w:rsidR="0050510D">
        <w:rPr>
          <w:sz w:val="22"/>
          <w:szCs w:val="24"/>
        </w:rPr>
        <w:fldChar w:fldCharType="separate"/>
      </w:r>
      <w:r w:rsidR="00205F95" w:rsidRPr="009E7C25">
        <w:rPr>
          <w:sz w:val="22"/>
          <w:szCs w:val="24"/>
        </w:rPr>
        <w:fldChar w:fldCharType="end"/>
      </w:r>
      <w:r w:rsidRPr="009E7C25">
        <w:rPr>
          <w:b/>
          <w:szCs w:val="24"/>
        </w:rPr>
        <w:t xml:space="preserve">  </w:t>
      </w:r>
      <w:r w:rsidRPr="009E7C25">
        <w:rPr>
          <w:szCs w:val="24"/>
        </w:rPr>
        <w:t xml:space="preserve"> </w:t>
      </w:r>
      <w:r w:rsidRPr="009E7C25">
        <w:rPr>
          <w:sz w:val="22"/>
          <w:szCs w:val="24"/>
        </w:rPr>
        <w:t>(указать</w:t>
      </w:r>
      <w:r w:rsidRPr="009E7C25">
        <w:rPr>
          <w:szCs w:val="24"/>
        </w:rPr>
        <w:t xml:space="preserve"> </w:t>
      </w:r>
      <w:r w:rsidRPr="009E7C25">
        <w:rPr>
          <w:sz w:val="22"/>
          <w:szCs w:val="24"/>
        </w:rPr>
        <w:t>страну,</w:t>
      </w:r>
      <w:r w:rsidRPr="00865FFD">
        <w:rPr>
          <w:szCs w:val="24"/>
        </w:rPr>
        <w:t xml:space="preserve"> </w:t>
      </w:r>
      <w:r>
        <w:rPr>
          <w:sz w:val="22"/>
          <w:szCs w:val="24"/>
        </w:rPr>
        <w:t>должность</w:t>
      </w:r>
      <w:r w:rsidRPr="00865FFD">
        <w:rPr>
          <w:szCs w:val="24"/>
        </w:rPr>
        <w:t xml:space="preserve"> </w:t>
      </w:r>
      <w:r>
        <w:rPr>
          <w:sz w:val="22"/>
          <w:szCs w:val="24"/>
        </w:rPr>
        <w:t>или</w:t>
      </w:r>
      <w:r w:rsidRPr="00865FFD">
        <w:rPr>
          <w:szCs w:val="24"/>
        </w:rPr>
        <w:t xml:space="preserve"> </w:t>
      </w:r>
      <w:r>
        <w:rPr>
          <w:sz w:val="22"/>
          <w:szCs w:val="24"/>
        </w:rPr>
        <w:t>воинское</w:t>
      </w:r>
      <w:r w:rsidRPr="00865FFD">
        <w:rPr>
          <w:szCs w:val="24"/>
        </w:rPr>
        <w:t xml:space="preserve"> </w:t>
      </w:r>
      <w:r>
        <w:rPr>
          <w:sz w:val="22"/>
          <w:szCs w:val="24"/>
        </w:rPr>
        <w:t>звание,</w:t>
      </w:r>
      <w:r w:rsidRPr="00865FFD">
        <w:rPr>
          <w:szCs w:val="24"/>
        </w:rPr>
        <w:t xml:space="preserve"> </w:t>
      </w:r>
      <w:r>
        <w:rPr>
          <w:sz w:val="22"/>
          <w:szCs w:val="24"/>
        </w:rPr>
        <w:t>степень)</w:t>
      </w:r>
    </w:p>
    <w:p w:rsidR="00312DE2" w:rsidRDefault="00312DE2" w:rsidP="005E59AA">
      <w:pPr>
        <w:pStyle w:val="af6"/>
        <w:numPr>
          <w:ilvl w:val="0"/>
          <w:numId w:val="21"/>
        </w:numPr>
        <w:tabs>
          <w:tab w:val="left" w:pos="0"/>
          <w:tab w:val="left" w:pos="426"/>
        </w:tabs>
        <w:autoSpaceDE w:val="0"/>
        <w:autoSpaceDN w:val="0"/>
        <w:adjustRightInd w:val="0"/>
        <w:ind w:left="0" w:firstLine="0"/>
        <w:jc w:val="both"/>
        <w:rPr>
          <w:sz w:val="22"/>
          <w:szCs w:val="24"/>
        </w:rPr>
      </w:pPr>
      <w:r w:rsidRPr="00EC33E6">
        <w:rPr>
          <w:b/>
          <w:sz w:val="22"/>
          <w:szCs w:val="24"/>
        </w:rPr>
        <w:t>Застрахованное</w:t>
      </w:r>
      <w:r>
        <w:rPr>
          <w:b/>
          <w:szCs w:val="24"/>
        </w:rPr>
        <w:t xml:space="preserve"> </w:t>
      </w:r>
      <w:r w:rsidRPr="00EC33E6">
        <w:rPr>
          <w:b/>
          <w:sz w:val="22"/>
          <w:szCs w:val="24"/>
        </w:rPr>
        <w:t>лицо</w:t>
      </w:r>
      <w:r>
        <w:rPr>
          <w:szCs w:val="24"/>
        </w:rPr>
        <w:t xml:space="preserve"> </w:t>
      </w:r>
      <w:r w:rsidRPr="00EC33E6">
        <w:rPr>
          <w:sz w:val="22"/>
          <w:szCs w:val="24"/>
        </w:rPr>
        <w:t>(заполняются</w:t>
      </w:r>
      <w:r>
        <w:rPr>
          <w:szCs w:val="24"/>
        </w:rPr>
        <w:t xml:space="preserve"> </w:t>
      </w:r>
      <w:r w:rsidRPr="00EC33E6">
        <w:rPr>
          <w:sz w:val="22"/>
          <w:szCs w:val="24"/>
        </w:rPr>
        <w:t>в</w:t>
      </w:r>
      <w:r>
        <w:rPr>
          <w:szCs w:val="24"/>
        </w:rPr>
        <w:t xml:space="preserve"> </w:t>
      </w:r>
      <w:r w:rsidRPr="00EC33E6">
        <w:rPr>
          <w:sz w:val="22"/>
          <w:szCs w:val="24"/>
        </w:rPr>
        <w:t>случае</w:t>
      </w:r>
      <w:r>
        <w:rPr>
          <w:szCs w:val="24"/>
        </w:rPr>
        <w:t xml:space="preserve"> </w:t>
      </w:r>
      <w:r w:rsidRPr="00EC33E6">
        <w:rPr>
          <w:sz w:val="22"/>
          <w:szCs w:val="24"/>
        </w:rPr>
        <w:t>если</w:t>
      </w:r>
      <w:r>
        <w:rPr>
          <w:szCs w:val="24"/>
        </w:rPr>
        <w:t xml:space="preserve"> </w:t>
      </w:r>
      <w:r w:rsidRPr="00EC33E6">
        <w:rPr>
          <w:sz w:val="22"/>
          <w:szCs w:val="24"/>
        </w:rPr>
        <w:t>Страхователь</w:t>
      </w:r>
      <w:r>
        <w:rPr>
          <w:szCs w:val="24"/>
        </w:rPr>
        <w:t xml:space="preserve"> </w:t>
      </w:r>
      <w:r w:rsidRPr="00EC33E6">
        <w:rPr>
          <w:sz w:val="22"/>
          <w:szCs w:val="24"/>
        </w:rPr>
        <w:t>и</w:t>
      </w:r>
      <w:r>
        <w:rPr>
          <w:szCs w:val="24"/>
        </w:rPr>
        <w:t xml:space="preserve"> </w:t>
      </w:r>
      <w:r w:rsidRPr="00EC33E6">
        <w:rPr>
          <w:sz w:val="22"/>
          <w:szCs w:val="24"/>
        </w:rPr>
        <w:t>Застрахованное</w:t>
      </w:r>
      <w:r>
        <w:rPr>
          <w:szCs w:val="24"/>
        </w:rPr>
        <w:t xml:space="preserve"> </w:t>
      </w:r>
      <w:r w:rsidRPr="00EC33E6">
        <w:rPr>
          <w:sz w:val="22"/>
          <w:szCs w:val="24"/>
        </w:rPr>
        <w:t>лицо</w:t>
      </w:r>
      <w:r>
        <w:rPr>
          <w:szCs w:val="24"/>
        </w:rPr>
        <w:t xml:space="preserve"> </w:t>
      </w:r>
      <w:r w:rsidRPr="00EC33E6">
        <w:rPr>
          <w:sz w:val="22"/>
          <w:szCs w:val="24"/>
        </w:rPr>
        <w:t>не</w:t>
      </w:r>
      <w:r>
        <w:rPr>
          <w:szCs w:val="24"/>
        </w:rPr>
        <w:t xml:space="preserve"> </w:t>
      </w:r>
      <w:r w:rsidRPr="00EC33E6">
        <w:rPr>
          <w:sz w:val="22"/>
          <w:szCs w:val="24"/>
        </w:rPr>
        <w:t>совпадают</w:t>
      </w:r>
      <w:proofErr w:type="gramStart"/>
      <w:r w:rsidRPr="00EC33E6">
        <w:rPr>
          <w:sz w:val="22"/>
          <w:szCs w:val="24"/>
        </w:rPr>
        <w:t>):</w:t>
      </w:r>
      <w:r>
        <w:rPr>
          <w:szCs w:val="24"/>
        </w:rPr>
        <w:t xml:space="preserve">  </w:t>
      </w:r>
      <w:r w:rsidRPr="00EC33E6">
        <w:rPr>
          <w:sz w:val="22"/>
          <w:szCs w:val="24"/>
        </w:rPr>
        <w:t>Ф.И.О.</w:t>
      </w:r>
      <w:proofErr w:type="gramEnd"/>
      <w:r>
        <w:rPr>
          <w:szCs w:val="24"/>
        </w:rPr>
        <w:t xml:space="preserve"> </w:t>
      </w:r>
      <w:r w:rsidRPr="00EC33E6">
        <w:rPr>
          <w:sz w:val="22"/>
          <w:szCs w:val="24"/>
        </w:rPr>
        <w:t>[●]</w:t>
      </w:r>
    </w:p>
    <w:p w:rsidR="00312DE2" w:rsidRDefault="00312DE2" w:rsidP="005E59AA">
      <w:pPr>
        <w:pStyle w:val="af6"/>
        <w:numPr>
          <w:ilvl w:val="1"/>
          <w:numId w:val="21"/>
        </w:numPr>
        <w:tabs>
          <w:tab w:val="left" w:pos="0"/>
          <w:tab w:val="left" w:pos="426"/>
        </w:tabs>
        <w:autoSpaceDE w:val="0"/>
        <w:autoSpaceDN w:val="0"/>
        <w:adjustRightInd w:val="0"/>
        <w:ind w:left="0" w:firstLine="0"/>
        <w:jc w:val="both"/>
        <w:rPr>
          <w:sz w:val="22"/>
          <w:szCs w:val="24"/>
        </w:rPr>
      </w:pPr>
      <w:r w:rsidRPr="00EC33E6">
        <w:rPr>
          <w:sz w:val="22"/>
          <w:szCs w:val="24"/>
        </w:rPr>
        <w:t>Дата</w:t>
      </w:r>
      <w:r>
        <w:rPr>
          <w:szCs w:val="24"/>
        </w:rPr>
        <w:t xml:space="preserve"> </w:t>
      </w:r>
      <w:r w:rsidRPr="00EC33E6">
        <w:rPr>
          <w:sz w:val="22"/>
          <w:szCs w:val="24"/>
        </w:rPr>
        <w:t>и</w:t>
      </w:r>
      <w:r>
        <w:rPr>
          <w:szCs w:val="24"/>
        </w:rPr>
        <w:t xml:space="preserve"> </w:t>
      </w:r>
      <w:r w:rsidRPr="00EC33E6">
        <w:rPr>
          <w:sz w:val="22"/>
          <w:szCs w:val="24"/>
        </w:rPr>
        <w:t>место</w:t>
      </w:r>
      <w:r>
        <w:rPr>
          <w:szCs w:val="24"/>
        </w:rPr>
        <w:t xml:space="preserve"> </w:t>
      </w:r>
      <w:r w:rsidRPr="00EC33E6">
        <w:rPr>
          <w:sz w:val="22"/>
          <w:szCs w:val="24"/>
        </w:rPr>
        <w:t>рождения:</w:t>
      </w:r>
      <w:r>
        <w:rPr>
          <w:szCs w:val="24"/>
        </w:rPr>
        <w:t xml:space="preserve"> </w:t>
      </w:r>
      <w:r w:rsidRPr="00EC33E6">
        <w:rPr>
          <w:sz w:val="22"/>
          <w:szCs w:val="24"/>
        </w:rPr>
        <w:t>[●]</w:t>
      </w:r>
    </w:p>
    <w:p w:rsidR="00312DE2" w:rsidRDefault="00312DE2" w:rsidP="005E59AA">
      <w:pPr>
        <w:pStyle w:val="af6"/>
        <w:numPr>
          <w:ilvl w:val="1"/>
          <w:numId w:val="21"/>
        </w:numPr>
        <w:tabs>
          <w:tab w:val="left" w:pos="0"/>
          <w:tab w:val="left" w:pos="426"/>
        </w:tabs>
        <w:autoSpaceDE w:val="0"/>
        <w:autoSpaceDN w:val="0"/>
        <w:adjustRightInd w:val="0"/>
        <w:ind w:left="0" w:firstLine="0"/>
        <w:jc w:val="both"/>
        <w:rPr>
          <w:sz w:val="22"/>
          <w:szCs w:val="24"/>
        </w:rPr>
      </w:pPr>
      <w:r w:rsidRPr="00EC33E6">
        <w:rPr>
          <w:sz w:val="22"/>
          <w:szCs w:val="24"/>
        </w:rPr>
        <w:t>Пол:</w:t>
      </w:r>
      <w:r>
        <w:rPr>
          <w:szCs w:val="24"/>
        </w:rPr>
        <w:t xml:space="preserve"> </w:t>
      </w:r>
      <w:r w:rsidRPr="00EC33E6">
        <w:rPr>
          <w:sz w:val="22"/>
          <w:szCs w:val="24"/>
        </w:rPr>
        <w:t>[●]</w:t>
      </w:r>
    </w:p>
    <w:p w:rsidR="00312DE2" w:rsidRDefault="00312DE2" w:rsidP="005E59AA">
      <w:pPr>
        <w:pStyle w:val="af6"/>
        <w:numPr>
          <w:ilvl w:val="1"/>
          <w:numId w:val="21"/>
        </w:numPr>
        <w:tabs>
          <w:tab w:val="left" w:pos="0"/>
          <w:tab w:val="left" w:pos="426"/>
        </w:tabs>
        <w:autoSpaceDE w:val="0"/>
        <w:autoSpaceDN w:val="0"/>
        <w:adjustRightInd w:val="0"/>
        <w:ind w:left="0" w:firstLine="0"/>
        <w:jc w:val="both"/>
        <w:rPr>
          <w:sz w:val="22"/>
          <w:szCs w:val="24"/>
        </w:rPr>
      </w:pPr>
      <w:r w:rsidRPr="00EC33E6">
        <w:rPr>
          <w:sz w:val="22"/>
          <w:szCs w:val="24"/>
        </w:rPr>
        <w:t>Реквизиты</w:t>
      </w:r>
      <w:r>
        <w:rPr>
          <w:szCs w:val="24"/>
        </w:rPr>
        <w:t xml:space="preserve"> </w:t>
      </w:r>
      <w:r w:rsidRPr="00EC33E6">
        <w:rPr>
          <w:sz w:val="22"/>
          <w:szCs w:val="24"/>
        </w:rPr>
        <w:t>документа,</w:t>
      </w:r>
      <w:r>
        <w:rPr>
          <w:szCs w:val="24"/>
        </w:rPr>
        <w:t xml:space="preserve"> </w:t>
      </w:r>
      <w:r w:rsidRPr="00EC33E6">
        <w:rPr>
          <w:sz w:val="22"/>
          <w:szCs w:val="24"/>
        </w:rPr>
        <w:t>удостоверяющего</w:t>
      </w:r>
      <w:r>
        <w:rPr>
          <w:szCs w:val="24"/>
        </w:rPr>
        <w:t xml:space="preserve"> </w:t>
      </w:r>
      <w:r w:rsidRPr="00EC33E6">
        <w:rPr>
          <w:sz w:val="22"/>
          <w:szCs w:val="24"/>
        </w:rPr>
        <w:t>личность</w:t>
      </w:r>
      <w:r>
        <w:rPr>
          <w:szCs w:val="24"/>
        </w:rPr>
        <w:t xml:space="preserve"> </w:t>
      </w:r>
      <w:r w:rsidRPr="00EC33E6">
        <w:rPr>
          <w:sz w:val="22"/>
          <w:szCs w:val="24"/>
        </w:rPr>
        <w:t>(Вид</w:t>
      </w:r>
      <w:r>
        <w:rPr>
          <w:szCs w:val="24"/>
        </w:rPr>
        <w:t xml:space="preserve"> </w:t>
      </w:r>
      <w:r w:rsidRPr="00EC33E6">
        <w:rPr>
          <w:sz w:val="22"/>
          <w:szCs w:val="24"/>
        </w:rPr>
        <w:t>документа,</w:t>
      </w:r>
      <w:r>
        <w:rPr>
          <w:szCs w:val="24"/>
        </w:rPr>
        <w:t xml:space="preserve"> </w:t>
      </w:r>
      <w:r w:rsidRPr="00EC33E6">
        <w:rPr>
          <w:sz w:val="22"/>
          <w:szCs w:val="24"/>
        </w:rPr>
        <w:t>Серия,</w:t>
      </w:r>
      <w:r>
        <w:rPr>
          <w:szCs w:val="24"/>
        </w:rPr>
        <w:t xml:space="preserve"> </w:t>
      </w:r>
      <w:r w:rsidRPr="00EC33E6">
        <w:rPr>
          <w:sz w:val="22"/>
          <w:szCs w:val="24"/>
        </w:rPr>
        <w:t>Номер,</w:t>
      </w:r>
      <w:r>
        <w:rPr>
          <w:szCs w:val="24"/>
        </w:rPr>
        <w:t xml:space="preserve"> </w:t>
      </w:r>
      <w:r w:rsidRPr="00EC33E6">
        <w:rPr>
          <w:sz w:val="22"/>
          <w:szCs w:val="24"/>
        </w:rPr>
        <w:t>Кем</w:t>
      </w:r>
      <w:r>
        <w:rPr>
          <w:szCs w:val="24"/>
        </w:rPr>
        <w:t xml:space="preserve"> </w:t>
      </w:r>
      <w:r w:rsidRPr="00EC33E6">
        <w:rPr>
          <w:sz w:val="22"/>
          <w:szCs w:val="24"/>
        </w:rPr>
        <w:t>выдан,</w:t>
      </w:r>
      <w:r>
        <w:rPr>
          <w:szCs w:val="24"/>
        </w:rPr>
        <w:t xml:space="preserve"> </w:t>
      </w:r>
      <w:r w:rsidRPr="00EC33E6">
        <w:rPr>
          <w:sz w:val="22"/>
          <w:szCs w:val="24"/>
        </w:rPr>
        <w:t>Код</w:t>
      </w:r>
      <w:r>
        <w:rPr>
          <w:szCs w:val="24"/>
        </w:rPr>
        <w:t xml:space="preserve"> </w:t>
      </w:r>
      <w:r w:rsidRPr="00EC33E6">
        <w:rPr>
          <w:sz w:val="22"/>
          <w:szCs w:val="24"/>
        </w:rPr>
        <w:t>подразделения,</w:t>
      </w:r>
      <w:r>
        <w:rPr>
          <w:szCs w:val="24"/>
        </w:rPr>
        <w:t xml:space="preserve"> </w:t>
      </w:r>
      <w:r w:rsidRPr="00EC33E6">
        <w:rPr>
          <w:sz w:val="22"/>
          <w:szCs w:val="24"/>
        </w:rPr>
        <w:t>Дата</w:t>
      </w:r>
      <w:r>
        <w:rPr>
          <w:szCs w:val="24"/>
        </w:rPr>
        <w:t xml:space="preserve"> </w:t>
      </w:r>
      <w:r w:rsidRPr="00EC33E6">
        <w:rPr>
          <w:sz w:val="22"/>
          <w:szCs w:val="24"/>
        </w:rPr>
        <w:t>выдачи):</w:t>
      </w:r>
      <w:r>
        <w:rPr>
          <w:szCs w:val="24"/>
        </w:rPr>
        <w:t xml:space="preserve"> </w:t>
      </w:r>
      <w:r w:rsidRPr="00EC33E6">
        <w:rPr>
          <w:sz w:val="22"/>
          <w:szCs w:val="24"/>
        </w:rPr>
        <w:t>[●]</w:t>
      </w:r>
    </w:p>
    <w:p w:rsidR="00312DE2" w:rsidRDefault="00312DE2" w:rsidP="005E59AA">
      <w:pPr>
        <w:pStyle w:val="af6"/>
        <w:numPr>
          <w:ilvl w:val="1"/>
          <w:numId w:val="21"/>
        </w:numPr>
        <w:tabs>
          <w:tab w:val="left" w:pos="0"/>
          <w:tab w:val="left" w:pos="426"/>
        </w:tabs>
        <w:autoSpaceDE w:val="0"/>
        <w:autoSpaceDN w:val="0"/>
        <w:adjustRightInd w:val="0"/>
        <w:ind w:left="0" w:firstLine="0"/>
        <w:jc w:val="both"/>
        <w:rPr>
          <w:sz w:val="22"/>
          <w:szCs w:val="24"/>
        </w:rPr>
      </w:pPr>
      <w:r w:rsidRPr="00EC33E6">
        <w:rPr>
          <w:sz w:val="22"/>
          <w:szCs w:val="24"/>
        </w:rPr>
        <w:t>Гражданство/Второе</w:t>
      </w:r>
      <w:r>
        <w:rPr>
          <w:szCs w:val="24"/>
        </w:rPr>
        <w:t xml:space="preserve"> </w:t>
      </w:r>
      <w:r w:rsidRPr="00EC33E6">
        <w:rPr>
          <w:sz w:val="22"/>
          <w:szCs w:val="24"/>
        </w:rPr>
        <w:t>гражданство:</w:t>
      </w:r>
      <w:r>
        <w:rPr>
          <w:szCs w:val="24"/>
        </w:rPr>
        <w:t xml:space="preserve"> </w:t>
      </w:r>
      <w:r w:rsidRPr="00EC33E6">
        <w:rPr>
          <w:sz w:val="22"/>
          <w:szCs w:val="24"/>
        </w:rPr>
        <w:t>[●]</w:t>
      </w:r>
    </w:p>
    <w:p w:rsidR="00312DE2" w:rsidRDefault="00312DE2" w:rsidP="005E59AA">
      <w:pPr>
        <w:pStyle w:val="af6"/>
        <w:numPr>
          <w:ilvl w:val="1"/>
          <w:numId w:val="21"/>
        </w:numPr>
        <w:tabs>
          <w:tab w:val="left" w:pos="0"/>
          <w:tab w:val="left" w:pos="426"/>
        </w:tabs>
        <w:autoSpaceDE w:val="0"/>
        <w:autoSpaceDN w:val="0"/>
        <w:adjustRightInd w:val="0"/>
        <w:ind w:left="0" w:firstLine="0"/>
        <w:jc w:val="both"/>
        <w:rPr>
          <w:sz w:val="22"/>
          <w:szCs w:val="24"/>
        </w:rPr>
      </w:pPr>
      <w:r w:rsidRPr="00EC33E6">
        <w:rPr>
          <w:sz w:val="22"/>
          <w:szCs w:val="24"/>
        </w:rPr>
        <w:t>ИНН</w:t>
      </w:r>
      <w:r>
        <w:rPr>
          <w:szCs w:val="24"/>
        </w:rPr>
        <w:t xml:space="preserve"> </w:t>
      </w:r>
      <w:r w:rsidRPr="00EC33E6">
        <w:rPr>
          <w:sz w:val="22"/>
          <w:szCs w:val="24"/>
        </w:rPr>
        <w:t>(при</w:t>
      </w:r>
      <w:r>
        <w:rPr>
          <w:szCs w:val="24"/>
        </w:rPr>
        <w:t xml:space="preserve"> </w:t>
      </w:r>
      <w:r w:rsidRPr="00EC33E6">
        <w:rPr>
          <w:sz w:val="22"/>
          <w:szCs w:val="24"/>
        </w:rPr>
        <w:t>наличии):</w:t>
      </w:r>
      <w:r>
        <w:rPr>
          <w:szCs w:val="24"/>
        </w:rPr>
        <w:t xml:space="preserve"> </w:t>
      </w:r>
      <w:r w:rsidRPr="00EC33E6">
        <w:rPr>
          <w:sz w:val="22"/>
          <w:szCs w:val="24"/>
        </w:rPr>
        <w:t>[●]</w:t>
      </w:r>
    </w:p>
    <w:p w:rsidR="00312DE2" w:rsidRDefault="00312DE2" w:rsidP="005E59AA">
      <w:pPr>
        <w:pStyle w:val="af6"/>
        <w:numPr>
          <w:ilvl w:val="1"/>
          <w:numId w:val="21"/>
        </w:numPr>
        <w:tabs>
          <w:tab w:val="left" w:pos="0"/>
          <w:tab w:val="left" w:pos="426"/>
        </w:tabs>
        <w:autoSpaceDE w:val="0"/>
        <w:autoSpaceDN w:val="0"/>
        <w:adjustRightInd w:val="0"/>
        <w:ind w:left="0" w:firstLine="0"/>
        <w:jc w:val="both"/>
        <w:rPr>
          <w:sz w:val="22"/>
          <w:szCs w:val="24"/>
        </w:rPr>
      </w:pPr>
      <w:r w:rsidRPr="00EC33E6">
        <w:rPr>
          <w:sz w:val="22"/>
          <w:szCs w:val="24"/>
        </w:rPr>
        <w:t>Налоговый</w:t>
      </w:r>
      <w:r>
        <w:rPr>
          <w:szCs w:val="24"/>
        </w:rPr>
        <w:t xml:space="preserve"> </w:t>
      </w:r>
      <w:r w:rsidRPr="00EC33E6">
        <w:rPr>
          <w:sz w:val="22"/>
          <w:szCs w:val="24"/>
        </w:rPr>
        <w:t>резидент</w:t>
      </w:r>
      <w:r>
        <w:rPr>
          <w:szCs w:val="24"/>
        </w:rPr>
        <w:t xml:space="preserve"> </w:t>
      </w:r>
      <w:r w:rsidRPr="00EC33E6">
        <w:rPr>
          <w:sz w:val="22"/>
          <w:szCs w:val="24"/>
        </w:rPr>
        <w:t>в:</w:t>
      </w:r>
      <w:r>
        <w:rPr>
          <w:szCs w:val="24"/>
        </w:rPr>
        <w:t xml:space="preserve"> </w:t>
      </w:r>
      <w:r w:rsidRPr="00EC33E6">
        <w:rPr>
          <w:sz w:val="22"/>
          <w:szCs w:val="24"/>
        </w:rPr>
        <w:t>[●]</w:t>
      </w:r>
    </w:p>
    <w:p w:rsidR="00312DE2" w:rsidRDefault="00312DE2" w:rsidP="005E59AA">
      <w:pPr>
        <w:pStyle w:val="af6"/>
        <w:numPr>
          <w:ilvl w:val="1"/>
          <w:numId w:val="21"/>
        </w:numPr>
        <w:tabs>
          <w:tab w:val="left" w:pos="0"/>
          <w:tab w:val="left" w:pos="426"/>
        </w:tabs>
        <w:autoSpaceDE w:val="0"/>
        <w:autoSpaceDN w:val="0"/>
        <w:adjustRightInd w:val="0"/>
        <w:ind w:left="0" w:firstLine="0"/>
        <w:jc w:val="both"/>
        <w:rPr>
          <w:sz w:val="22"/>
          <w:szCs w:val="24"/>
        </w:rPr>
      </w:pPr>
      <w:r w:rsidRPr="00EC33E6">
        <w:rPr>
          <w:sz w:val="22"/>
          <w:szCs w:val="24"/>
        </w:rPr>
        <w:t>Документ,</w:t>
      </w:r>
      <w:r>
        <w:rPr>
          <w:szCs w:val="24"/>
        </w:rPr>
        <w:t xml:space="preserve"> </w:t>
      </w:r>
      <w:r w:rsidRPr="00EC33E6">
        <w:rPr>
          <w:sz w:val="22"/>
          <w:szCs w:val="24"/>
        </w:rPr>
        <w:t>подтверждающий</w:t>
      </w:r>
      <w:r>
        <w:rPr>
          <w:szCs w:val="24"/>
        </w:rPr>
        <w:t xml:space="preserve"> </w:t>
      </w:r>
      <w:r w:rsidRPr="00EC33E6">
        <w:rPr>
          <w:sz w:val="22"/>
          <w:szCs w:val="24"/>
        </w:rPr>
        <w:t>право</w:t>
      </w:r>
      <w:r>
        <w:rPr>
          <w:szCs w:val="24"/>
        </w:rPr>
        <w:t xml:space="preserve"> </w:t>
      </w:r>
      <w:r w:rsidRPr="00EC33E6">
        <w:rPr>
          <w:sz w:val="22"/>
          <w:szCs w:val="24"/>
        </w:rPr>
        <w:t>иностранного</w:t>
      </w:r>
      <w:r>
        <w:rPr>
          <w:szCs w:val="24"/>
        </w:rPr>
        <w:t xml:space="preserve"> </w:t>
      </w:r>
      <w:r w:rsidRPr="00EC33E6">
        <w:rPr>
          <w:sz w:val="22"/>
          <w:szCs w:val="24"/>
        </w:rPr>
        <w:t>гражданина</w:t>
      </w:r>
      <w:r>
        <w:rPr>
          <w:szCs w:val="24"/>
        </w:rPr>
        <w:t xml:space="preserve"> </w:t>
      </w:r>
      <w:r w:rsidRPr="00EC33E6">
        <w:rPr>
          <w:sz w:val="22"/>
          <w:szCs w:val="24"/>
        </w:rPr>
        <w:t>или</w:t>
      </w:r>
      <w:r>
        <w:rPr>
          <w:szCs w:val="24"/>
        </w:rPr>
        <w:t xml:space="preserve"> </w:t>
      </w:r>
      <w:r w:rsidRPr="00EC33E6">
        <w:rPr>
          <w:sz w:val="22"/>
          <w:szCs w:val="24"/>
        </w:rPr>
        <w:t>лица</w:t>
      </w:r>
      <w:r>
        <w:rPr>
          <w:szCs w:val="24"/>
        </w:rPr>
        <w:t xml:space="preserve"> </w:t>
      </w:r>
      <w:r w:rsidRPr="00EC33E6">
        <w:rPr>
          <w:sz w:val="22"/>
          <w:szCs w:val="24"/>
        </w:rPr>
        <w:t>без</w:t>
      </w:r>
      <w:r>
        <w:rPr>
          <w:szCs w:val="24"/>
        </w:rPr>
        <w:t xml:space="preserve"> </w:t>
      </w:r>
      <w:r w:rsidRPr="00EC33E6">
        <w:rPr>
          <w:sz w:val="22"/>
          <w:szCs w:val="24"/>
        </w:rPr>
        <w:t>гражданства</w:t>
      </w:r>
      <w:r>
        <w:rPr>
          <w:szCs w:val="24"/>
        </w:rPr>
        <w:t xml:space="preserve"> </w:t>
      </w:r>
      <w:r w:rsidRPr="00EC33E6">
        <w:rPr>
          <w:sz w:val="22"/>
          <w:szCs w:val="24"/>
        </w:rPr>
        <w:t>на</w:t>
      </w:r>
      <w:r>
        <w:rPr>
          <w:szCs w:val="24"/>
        </w:rPr>
        <w:t xml:space="preserve"> </w:t>
      </w:r>
      <w:r w:rsidRPr="00EC33E6">
        <w:rPr>
          <w:sz w:val="22"/>
          <w:szCs w:val="24"/>
        </w:rPr>
        <w:t>пребывание</w:t>
      </w:r>
      <w:r>
        <w:rPr>
          <w:szCs w:val="24"/>
        </w:rPr>
        <w:t xml:space="preserve"> </w:t>
      </w:r>
      <w:r w:rsidRPr="00EC33E6">
        <w:rPr>
          <w:sz w:val="22"/>
          <w:szCs w:val="24"/>
        </w:rPr>
        <w:t>в</w:t>
      </w:r>
      <w:r>
        <w:rPr>
          <w:szCs w:val="24"/>
        </w:rPr>
        <w:t xml:space="preserve"> </w:t>
      </w:r>
      <w:r w:rsidRPr="00EC33E6">
        <w:rPr>
          <w:sz w:val="22"/>
          <w:szCs w:val="24"/>
        </w:rPr>
        <w:t>РФ</w:t>
      </w:r>
      <w:r>
        <w:rPr>
          <w:szCs w:val="24"/>
        </w:rPr>
        <w:t xml:space="preserve"> </w:t>
      </w:r>
      <w:r w:rsidRPr="00EC33E6">
        <w:rPr>
          <w:sz w:val="22"/>
          <w:szCs w:val="24"/>
        </w:rPr>
        <w:t>(Тип</w:t>
      </w:r>
      <w:r>
        <w:rPr>
          <w:szCs w:val="24"/>
        </w:rPr>
        <w:t xml:space="preserve"> </w:t>
      </w:r>
      <w:r w:rsidRPr="00EC33E6">
        <w:rPr>
          <w:sz w:val="22"/>
          <w:szCs w:val="24"/>
        </w:rPr>
        <w:t>документа,</w:t>
      </w:r>
      <w:r>
        <w:rPr>
          <w:szCs w:val="24"/>
        </w:rPr>
        <w:t xml:space="preserve"> </w:t>
      </w:r>
      <w:r w:rsidRPr="00EC33E6">
        <w:rPr>
          <w:sz w:val="22"/>
          <w:szCs w:val="24"/>
        </w:rPr>
        <w:t>Серия</w:t>
      </w:r>
      <w:r>
        <w:rPr>
          <w:szCs w:val="24"/>
        </w:rPr>
        <w:t xml:space="preserve"> </w:t>
      </w:r>
      <w:r w:rsidRPr="00EC33E6">
        <w:rPr>
          <w:sz w:val="22"/>
          <w:szCs w:val="24"/>
        </w:rPr>
        <w:t>и</w:t>
      </w:r>
      <w:r>
        <w:rPr>
          <w:szCs w:val="24"/>
        </w:rPr>
        <w:t xml:space="preserve"> </w:t>
      </w:r>
      <w:r w:rsidRPr="00EC33E6">
        <w:rPr>
          <w:sz w:val="22"/>
          <w:szCs w:val="24"/>
        </w:rPr>
        <w:t>номер,</w:t>
      </w:r>
      <w:r>
        <w:rPr>
          <w:szCs w:val="24"/>
        </w:rPr>
        <w:t xml:space="preserve"> </w:t>
      </w:r>
      <w:r w:rsidRPr="00EC33E6">
        <w:rPr>
          <w:sz w:val="22"/>
          <w:szCs w:val="24"/>
        </w:rPr>
        <w:t>Кем</w:t>
      </w:r>
      <w:r>
        <w:rPr>
          <w:szCs w:val="24"/>
        </w:rPr>
        <w:t xml:space="preserve"> </w:t>
      </w:r>
      <w:r w:rsidRPr="00EC33E6">
        <w:rPr>
          <w:sz w:val="22"/>
          <w:szCs w:val="24"/>
        </w:rPr>
        <w:t>и</w:t>
      </w:r>
      <w:r>
        <w:rPr>
          <w:szCs w:val="24"/>
        </w:rPr>
        <w:t xml:space="preserve"> </w:t>
      </w:r>
      <w:r w:rsidRPr="00EC33E6">
        <w:rPr>
          <w:sz w:val="22"/>
          <w:szCs w:val="24"/>
        </w:rPr>
        <w:t>когда</w:t>
      </w:r>
      <w:r>
        <w:rPr>
          <w:szCs w:val="24"/>
        </w:rPr>
        <w:t xml:space="preserve"> </w:t>
      </w:r>
      <w:r w:rsidRPr="00EC33E6">
        <w:rPr>
          <w:sz w:val="22"/>
          <w:szCs w:val="24"/>
        </w:rPr>
        <w:t>выдан,</w:t>
      </w:r>
      <w:r>
        <w:rPr>
          <w:szCs w:val="24"/>
        </w:rPr>
        <w:t xml:space="preserve"> </w:t>
      </w:r>
      <w:r w:rsidRPr="00EC33E6">
        <w:rPr>
          <w:sz w:val="22"/>
          <w:szCs w:val="24"/>
        </w:rPr>
        <w:t>Дата</w:t>
      </w:r>
      <w:r>
        <w:rPr>
          <w:szCs w:val="24"/>
        </w:rPr>
        <w:t xml:space="preserve"> </w:t>
      </w:r>
      <w:r w:rsidRPr="00EC33E6">
        <w:rPr>
          <w:sz w:val="22"/>
          <w:szCs w:val="24"/>
        </w:rPr>
        <w:t>окончания</w:t>
      </w:r>
      <w:r>
        <w:rPr>
          <w:szCs w:val="24"/>
        </w:rPr>
        <w:t xml:space="preserve"> </w:t>
      </w:r>
      <w:r w:rsidRPr="00EC33E6">
        <w:rPr>
          <w:sz w:val="22"/>
          <w:szCs w:val="24"/>
        </w:rPr>
        <w:t>срока</w:t>
      </w:r>
      <w:r>
        <w:rPr>
          <w:szCs w:val="24"/>
        </w:rPr>
        <w:t xml:space="preserve"> </w:t>
      </w:r>
      <w:r w:rsidRPr="00EC33E6">
        <w:rPr>
          <w:sz w:val="22"/>
          <w:szCs w:val="24"/>
        </w:rPr>
        <w:t>действия</w:t>
      </w:r>
      <w:r>
        <w:rPr>
          <w:szCs w:val="24"/>
        </w:rPr>
        <w:t xml:space="preserve"> </w:t>
      </w:r>
      <w:r w:rsidRPr="00EC33E6">
        <w:rPr>
          <w:sz w:val="22"/>
          <w:szCs w:val="24"/>
        </w:rPr>
        <w:t>права</w:t>
      </w:r>
      <w:r>
        <w:rPr>
          <w:szCs w:val="24"/>
        </w:rPr>
        <w:t xml:space="preserve"> </w:t>
      </w:r>
      <w:r w:rsidRPr="00EC33E6">
        <w:rPr>
          <w:sz w:val="22"/>
          <w:szCs w:val="24"/>
        </w:rPr>
        <w:t>пребывания</w:t>
      </w:r>
      <w:r>
        <w:rPr>
          <w:szCs w:val="24"/>
        </w:rPr>
        <w:t xml:space="preserve"> </w:t>
      </w:r>
      <w:r w:rsidRPr="00EC33E6">
        <w:rPr>
          <w:sz w:val="22"/>
          <w:szCs w:val="24"/>
        </w:rPr>
        <w:t>(проживания)):</w:t>
      </w:r>
      <w:r>
        <w:rPr>
          <w:szCs w:val="24"/>
        </w:rPr>
        <w:t xml:space="preserve"> </w:t>
      </w:r>
      <w:r w:rsidRPr="00EC33E6">
        <w:rPr>
          <w:sz w:val="22"/>
          <w:szCs w:val="24"/>
        </w:rPr>
        <w:t>[●]</w:t>
      </w:r>
    </w:p>
    <w:p w:rsidR="00312DE2" w:rsidRDefault="00312DE2" w:rsidP="005E59AA">
      <w:pPr>
        <w:pStyle w:val="af6"/>
        <w:numPr>
          <w:ilvl w:val="1"/>
          <w:numId w:val="21"/>
        </w:numPr>
        <w:tabs>
          <w:tab w:val="left" w:pos="0"/>
          <w:tab w:val="left" w:pos="426"/>
        </w:tabs>
        <w:autoSpaceDE w:val="0"/>
        <w:autoSpaceDN w:val="0"/>
        <w:adjustRightInd w:val="0"/>
        <w:ind w:left="0" w:firstLine="0"/>
        <w:jc w:val="both"/>
        <w:rPr>
          <w:sz w:val="22"/>
          <w:szCs w:val="24"/>
        </w:rPr>
      </w:pPr>
      <w:r>
        <w:rPr>
          <w:szCs w:val="24"/>
        </w:rPr>
        <w:t xml:space="preserve"> </w:t>
      </w:r>
      <w:r w:rsidRPr="00EC33E6">
        <w:rPr>
          <w:sz w:val="22"/>
          <w:szCs w:val="24"/>
        </w:rPr>
        <w:t>Данные</w:t>
      </w:r>
      <w:r>
        <w:rPr>
          <w:szCs w:val="24"/>
        </w:rPr>
        <w:t xml:space="preserve"> </w:t>
      </w:r>
      <w:r w:rsidRPr="00EC33E6">
        <w:rPr>
          <w:sz w:val="22"/>
          <w:szCs w:val="24"/>
        </w:rPr>
        <w:t>миграционной</w:t>
      </w:r>
      <w:r>
        <w:rPr>
          <w:szCs w:val="24"/>
        </w:rPr>
        <w:t xml:space="preserve"> </w:t>
      </w:r>
      <w:r w:rsidRPr="00EC33E6">
        <w:rPr>
          <w:sz w:val="22"/>
          <w:szCs w:val="24"/>
        </w:rPr>
        <w:t>карты</w:t>
      </w:r>
      <w:r>
        <w:rPr>
          <w:szCs w:val="24"/>
        </w:rPr>
        <w:t xml:space="preserve"> </w:t>
      </w:r>
      <w:r w:rsidRPr="00EC33E6">
        <w:rPr>
          <w:sz w:val="22"/>
          <w:szCs w:val="24"/>
        </w:rPr>
        <w:t>(серия,</w:t>
      </w:r>
      <w:r>
        <w:rPr>
          <w:szCs w:val="24"/>
        </w:rPr>
        <w:t xml:space="preserve"> </w:t>
      </w:r>
      <w:r w:rsidRPr="00EC33E6">
        <w:rPr>
          <w:sz w:val="22"/>
          <w:szCs w:val="24"/>
        </w:rPr>
        <w:t>номер,</w:t>
      </w:r>
      <w:r>
        <w:rPr>
          <w:szCs w:val="24"/>
        </w:rPr>
        <w:t xml:space="preserve"> </w:t>
      </w:r>
      <w:r w:rsidRPr="00EC33E6">
        <w:rPr>
          <w:sz w:val="22"/>
          <w:szCs w:val="24"/>
        </w:rPr>
        <w:t>дата</w:t>
      </w:r>
      <w:r>
        <w:rPr>
          <w:szCs w:val="24"/>
        </w:rPr>
        <w:t xml:space="preserve"> </w:t>
      </w:r>
      <w:r w:rsidRPr="00EC33E6">
        <w:rPr>
          <w:sz w:val="22"/>
          <w:szCs w:val="24"/>
        </w:rPr>
        <w:t>выдачи,</w:t>
      </w:r>
      <w:r>
        <w:rPr>
          <w:szCs w:val="24"/>
        </w:rPr>
        <w:t xml:space="preserve"> </w:t>
      </w:r>
      <w:r w:rsidRPr="00EC33E6">
        <w:rPr>
          <w:sz w:val="22"/>
          <w:szCs w:val="24"/>
        </w:rPr>
        <w:t>дата</w:t>
      </w:r>
      <w:r>
        <w:rPr>
          <w:szCs w:val="24"/>
        </w:rPr>
        <w:t xml:space="preserve"> </w:t>
      </w:r>
      <w:r w:rsidRPr="00EC33E6">
        <w:rPr>
          <w:sz w:val="22"/>
          <w:szCs w:val="24"/>
        </w:rPr>
        <w:t>начала</w:t>
      </w:r>
      <w:r>
        <w:rPr>
          <w:szCs w:val="24"/>
        </w:rPr>
        <w:t xml:space="preserve"> </w:t>
      </w:r>
      <w:r w:rsidRPr="00EC33E6">
        <w:rPr>
          <w:sz w:val="22"/>
          <w:szCs w:val="24"/>
        </w:rPr>
        <w:t>срока</w:t>
      </w:r>
      <w:r>
        <w:rPr>
          <w:szCs w:val="24"/>
        </w:rPr>
        <w:t xml:space="preserve"> </w:t>
      </w:r>
      <w:r w:rsidRPr="00EC33E6">
        <w:rPr>
          <w:sz w:val="22"/>
          <w:szCs w:val="24"/>
        </w:rPr>
        <w:t>пребывания</w:t>
      </w:r>
      <w:r>
        <w:rPr>
          <w:szCs w:val="24"/>
        </w:rPr>
        <w:t xml:space="preserve"> </w:t>
      </w:r>
      <w:r w:rsidRPr="00EC33E6">
        <w:rPr>
          <w:sz w:val="22"/>
          <w:szCs w:val="24"/>
        </w:rPr>
        <w:t>(проживания),</w:t>
      </w:r>
      <w:r>
        <w:rPr>
          <w:szCs w:val="24"/>
        </w:rPr>
        <w:t xml:space="preserve"> </w:t>
      </w:r>
      <w:r w:rsidRPr="00EC33E6">
        <w:rPr>
          <w:sz w:val="22"/>
          <w:szCs w:val="24"/>
        </w:rPr>
        <w:t>дата</w:t>
      </w:r>
      <w:r>
        <w:rPr>
          <w:szCs w:val="24"/>
        </w:rPr>
        <w:t xml:space="preserve"> </w:t>
      </w:r>
      <w:r w:rsidRPr="00EC33E6">
        <w:rPr>
          <w:sz w:val="22"/>
          <w:szCs w:val="24"/>
        </w:rPr>
        <w:t>окончания</w:t>
      </w:r>
      <w:r>
        <w:rPr>
          <w:szCs w:val="24"/>
        </w:rPr>
        <w:t xml:space="preserve"> </w:t>
      </w:r>
      <w:r w:rsidRPr="00EC33E6">
        <w:rPr>
          <w:sz w:val="22"/>
          <w:szCs w:val="24"/>
        </w:rPr>
        <w:t>срока</w:t>
      </w:r>
      <w:r>
        <w:rPr>
          <w:szCs w:val="24"/>
        </w:rPr>
        <w:t xml:space="preserve"> </w:t>
      </w:r>
      <w:r w:rsidRPr="00EC33E6">
        <w:rPr>
          <w:sz w:val="22"/>
          <w:szCs w:val="24"/>
        </w:rPr>
        <w:t>пребывания</w:t>
      </w:r>
      <w:r>
        <w:rPr>
          <w:szCs w:val="24"/>
        </w:rPr>
        <w:t xml:space="preserve"> </w:t>
      </w:r>
      <w:r w:rsidRPr="00EC33E6">
        <w:rPr>
          <w:sz w:val="22"/>
          <w:szCs w:val="24"/>
        </w:rPr>
        <w:t>(проживания):</w:t>
      </w:r>
      <w:r>
        <w:rPr>
          <w:szCs w:val="24"/>
        </w:rPr>
        <w:t xml:space="preserve"> </w:t>
      </w:r>
      <w:r w:rsidRPr="00EC33E6">
        <w:rPr>
          <w:sz w:val="22"/>
          <w:szCs w:val="24"/>
        </w:rPr>
        <w:t>[●]</w:t>
      </w:r>
    </w:p>
    <w:p w:rsidR="00312DE2" w:rsidRDefault="00312DE2" w:rsidP="005E59AA">
      <w:pPr>
        <w:pStyle w:val="af6"/>
        <w:numPr>
          <w:ilvl w:val="1"/>
          <w:numId w:val="21"/>
        </w:numPr>
        <w:tabs>
          <w:tab w:val="left" w:pos="0"/>
          <w:tab w:val="left" w:pos="426"/>
        </w:tabs>
        <w:autoSpaceDE w:val="0"/>
        <w:autoSpaceDN w:val="0"/>
        <w:adjustRightInd w:val="0"/>
        <w:ind w:left="0" w:firstLine="0"/>
        <w:jc w:val="both"/>
        <w:rPr>
          <w:sz w:val="22"/>
          <w:szCs w:val="24"/>
        </w:rPr>
      </w:pPr>
      <w:r w:rsidRPr="00EC33E6">
        <w:rPr>
          <w:sz w:val="22"/>
          <w:szCs w:val="24"/>
        </w:rPr>
        <w:t>Контактные</w:t>
      </w:r>
      <w:r>
        <w:rPr>
          <w:szCs w:val="24"/>
        </w:rPr>
        <w:t xml:space="preserve"> </w:t>
      </w:r>
      <w:proofErr w:type="gramStart"/>
      <w:r w:rsidRPr="00EC33E6">
        <w:rPr>
          <w:sz w:val="22"/>
          <w:szCs w:val="24"/>
        </w:rPr>
        <w:t>данные</w:t>
      </w:r>
      <w:r>
        <w:rPr>
          <w:szCs w:val="24"/>
        </w:rPr>
        <w:t xml:space="preserve"> </w:t>
      </w:r>
      <w:r w:rsidRPr="00EC33E6">
        <w:rPr>
          <w:sz w:val="22"/>
          <w:szCs w:val="24"/>
        </w:rPr>
        <w:t>:</w:t>
      </w:r>
      <w:proofErr w:type="gramEnd"/>
      <w:r>
        <w:rPr>
          <w:szCs w:val="24"/>
        </w:rPr>
        <w:t xml:space="preserve"> </w:t>
      </w:r>
      <w:r w:rsidRPr="00EC33E6">
        <w:rPr>
          <w:sz w:val="22"/>
          <w:szCs w:val="24"/>
        </w:rPr>
        <w:t>адрес</w:t>
      </w:r>
      <w:r>
        <w:rPr>
          <w:szCs w:val="24"/>
        </w:rPr>
        <w:t xml:space="preserve"> </w:t>
      </w:r>
      <w:r w:rsidRPr="00EC33E6">
        <w:rPr>
          <w:sz w:val="22"/>
          <w:szCs w:val="24"/>
        </w:rPr>
        <w:t>электронной</w:t>
      </w:r>
      <w:r>
        <w:rPr>
          <w:szCs w:val="24"/>
        </w:rPr>
        <w:t xml:space="preserve"> </w:t>
      </w:r>
      <w:r w:rsidRPr="00EC33E6">
        <w:rPr>
          <w:sz w:val="22"/>
          <w:szCs w:val="24"/>
        </w:rPr>
        <w:t>почты,</w:t>
      </w:r>
      <w:r>
        <w:rPr>
          <w:szCs w:val="24"/>
        </w:rPr>
        <w:t xml:space="preserve"> </w:t>
      </w:r>
      <w:r w:rsidRPr="00EC33E6">
        <w:rPr>
          <w:sz w:val="22"/>
          <w:szCs w:val="24"/>
        </w:rPr>
        <w:t>номер</w:t>
      </w:r>
      <w:r>
        <w:rPr>
          <w:szCs w:val="24"/>
        </w:rPr>
        <w:t xml:space="preserve"> </w:t>
      </w:r>
      <w:r w:rsidRPr="00EC33E6">
        <w:rPr>
          <w:sz w:val="22"/>
          <w:szCs w:val="24"/>
        </w:rPr>
        <w:t>телефона</w:t>
      </w:r>
      <w:r>
        <w:rPr>
          <w:szCs w:val="24"/>
        </w:rPr>
        <w:t xml:space="preserve"> </w:t>
      </w:r>
      <w:r w:rsidRPr="00EC33E6">
        <w:rPr>
          <w:sz w:val="22"/>
          <w:szCs w:val="24"/>
        </w:rPr>
        <w:t>(домашний),</w:t>
      </w:r>
      <w:r>
        <w:rPr>
          <w:szCs w:val="24"/>
        </w:rPr>
        <w:t xml:space="preserve"> </w:t>
      </w:r>
      <w:r w:rsidRPr="00EC33E6">
        <w:rPr>
          <w:sz w:val="22"/>
          <w:szCs w:val="24"/>
        </w:rPr>
        <w:t>номер</w:t>
      </w:r>
      <w:r>
        <w:rPr>
          <w:szCs w:val="24"/>
        </w:rPr>
        <w:t xml:space="preserve"> </w:t>
      </w:r>
      <w:r w:rsidRPr="00EC33E6">
        <w:rPr>
          <w:sz w:val="22"/>
          <w:szCs w:val="24"/>
        </w:rPr>
        <w:t>телефона</w:t>
      </w:r>
      <w:r>
        <w:rPr>
          <w:szCs w:val="24"/>
        </w:rPr>
        <w:t xml:space="preserve"> </w:t>
      </w:r>
      <w:r w:rsidRPr="00EC33E6">
        <w:rPr>
          <w:sz w:val="22"/>
          <w:szCs w:val="24"/>
        </w:rPr>
        <w:t>(мобильный):</w:t>
      </w:r>
      <w:r>
        <w:rPr>
          <w:szCs w:val="24"/>
        </w:rPr>
        <w:t xml:space="preserve"> </w:t>
      </w:r>
      <w:r w:rsidRPr="00EC33E6">
        <w:rPr>
          <w:sz w:val="22"/>
          <w:szCs w:val="24"/>
        </w:rPr>
        <w:t>[●]</w:t>
      </w:r>
    </w:p>
    <w:p w:rsidR="00312DE2" w:rsidRDefault="00312DE2" w:rsidP="005E59AA">
      <w:pPr>
        <w:pStyle w:val="af6"/>
        <w:numPr>
          <w:ilvl w:val="1"/>
          <w:numId w:val="21"/>
        </w:numPr>
        <w:tabs>
          <w:tab w:val="left" w:pos="0"/>
          <w:tab w:val="left" w:pos="567"/>
        </w:tabs>
        <w:autoSpaceDE w:val="0"/>
        <w:autoSpaceDN w:val="0"/>
        <w:adjustRightInd w:val="0"/>
        <w:ind w:left="0" w:firstLine="0"/>
        <w:jc w:val="both"/>
        <w:rPr>
          <w:sz w:val="22"/>
          <w:szCs w:val="24"/>
        </w:rPr>
      </w:pPr>
      <w:r w:rsidRPr="00EC33E6">
        <w:rPr>
          <w:sz w:val="22"/>
          <w:szCs w:val="24"/>
        </w:rPr>
        <w:t>Место</w:t>
      </w:r>
      <w:r>
        <w:rPr>
          <w:szCs w:val="24"/>
        </w:rPr>
        <w:t xml:space="preserve"> </w:t>
      </w:r>
      <w:r w:rsidRPr="00EC33E6">
        <w:rPr>
          <w:sz w:val="22"/>
          <w:szCs w:val="24"/>
        </w:rPr>
        <w:t>жительства</w:t>
      </w:r>
      <w:r>
        <w:rPr>
          <w:szCs w:val="24"/>
        </w:rPr>
        <w:t xml:space="preserve"> </w:t>
      </w:r>
      <w:r w:rsidRPr="00EC33E6">
        <w:rPr>
          <w:sz w:val="22"/>
          <w:szCs w:val="24"/>
        </w:rPr>
        <w:t>(регистрации)</w:t>
      </w:r>
      <w:r>
        <w:rPr>
          <w:szCs w:val="24"/>
        </w:rPr>
        <w:t xml:space="preserve"> </w:t>
      </w:r>
      <w:r w:rsidRPr="00EC33E6">
        <w:rPr>
          <w:sz w:val="22"/>
          <w:szCs w:val="24"/>
        </w:rPr>
        <w:t>(почтовый</w:t>
      </w:r>
      <w:r>
        <w:rPr>
          <w:szCs w:val="24"/>
        </w:rPr>
        <w:t xml:space="preserve"> </w:t>
      </w:r>
      <w:r w:rsidRPr="00EC33E6">
        <w:rPr>
          <w:sz w:val="22"/>
          <w:szCs w:val="24"/>
        </w:rPr>
        <w:t>индекс,</w:t>
      </w:r>
      <w:r>
        <w:rPr>
          <w:szCs w:val="24"/>
        </w:rPr>
        <w:t xml:space="preserve"> </w:t>
      </w:r>
      <w:r w:rsidRPr="00EC33E6">
        <w:rPr>
          <w:sz w:val="22"/>
          <w:szCs w:val="24"/>
        </w:rPr>
        <w:t>страна,</w:t>
      </w:r>
      <w:r>
        <w:rPr>
          <w:szCs w:val="24"/>
        </w:rPr>
        <w:t xml:space="preserve"> </w:t>
      </w:r>
      <w:r w:rsidRPr="00EC33E6">
        <w:rPr>
          <w:sz w:val="22"/>
          <w:szCs w:val="24"/>
        </w:rPr>
        <w:t>город,</w:t>
      </w:r>
      <w:r>
        <w:rPr>
          <w:szCs w:val="24"/>
        </w:rPr>
        <w:t xml:space="preserve"> </w:t>
      </w:r>
      <w:r w:rsidRPr="00EC33E6">
        <w:rPr>
          <w:sz w:val="22"/>
          <w:szCs w:val="24"/>
        </w:rPr>
        <w:t>адрес):</w:t>
      </w:r>
      <w:r>
        <w:rPr>
          <w:szCs w:val="24"/>
        </w:rPr>
        <w:t xml:space="preserve"> </w:t>
      </w:r>
      <w:r w:rsidRPr="00EC33E6">
        <w:rPr>
          <w:sz w:val="22"/>
          <w:szCs w:val="24"/>
        </w:rPr>
        <w:t>[●]</w:t>
      </w:r>
    </w:p>
    <w:p w:rsidR="00312DE2" w:rsidRDefault="00312DE2" w:rsidP="005E59AA">
      <w:pPr>
        <w:pStyle w:val="af6"/>
        <w:numPr>
          <w:ilvl w:val="1"/>
          <w:numId w:val="21"/>
        </w:numPr>
        <w:tabs>
          <w:tab w:val="left" w:pos="0"/>
          <w:tab w:val="left" w:pos="567"/>
        </w:tabs>
        <w:autoSpaceDE w:val="0"/>
        <w:autoSpaceDN w:val="0"/>
        <w:adjustRightInd w:val="0"/>
        <w:ind w:left="0" w:firstLine="0"/>
        <w:jc w:val="both"/>
        <w:rPr>
          <w:sz w:val="22"/>
          <w:szCs w:val="24"/>
        </w:rPr>
      </w:pPr>
      <w:r w:rsidRPr="00EC33E6">
        <w:rPr>
          <w:sz w:val="22"/>
          <w:szCs w:val="24"/>
        </w:rPr>
        <w:t>Место</w:t>
      </w:r>
      <w:r>
        <w:rPr>
          <w:szCs w:val="24"/>
        </w:rPr>
        <w:t xml:space="preserve"> </w:t>
      </w:r>
      <w:r w:rsidRPr="00EC33E6">
        <w:rPr>
          <w:sz w:val="22"/>
          <w:szCs w:val="24"/>
        </w:rPr>
        <w:t>пребывания</w:t>
      </w:r>
      <w:r>
        <w:rPr>
          <w:szCs w:val="24"/>
        </w:rPr>
        <w:t xml:space="preserve"> </w:t>
      </w:r>
      <w:r w:rsidRPr="00EC33E6">
        <w:rPr>
          <w:sz w:val="22"/>
          <w:szCs w:val="24"/>
        </w:rPr>
        <w:t>(почтовый</w:t>
      </w:r>
      <w:r>
        <w:rPr>
          <w:szCs w:val="24"/>
        </w:rPr>
        <w:t xml:space="preserve"> </w:t>
      </w:r>
      <w:r w:rsidRPr="00EC33E6">
        <w:rPr>
          <w:sz w:val="22"/>
          <w:szCs w:val="24"/>
        </w:rPr>
        <w:t>индекс,</w:t>
      </w:r>
      <w:r>
        <w:rPr>
          <w:szCs w:val="24"/>
        </w:rPr>
        <w:t xml:space="preserve"> </w:t>
      </w:r>
      <w:r w:rsidRPr="00EC33E6">
        <w:rPr>
          <w:sz w:val="22"/>
          <w:szCs w:val="24"/>
        </w:rPr>
        <w:t>страна,</w:t>
      </w:r>
      <w:r>
        <w:rPr>
          <w:szCs w:val="24"/>
        </w:rPr>
        <w:t xml:space="preserve"> </w:t>
      </w:r>
      <w:r w:rsidRPr="00EC33E6">
        <w:rPr>
          <w:sz w:val="22"/>
          <w:szCs w:val="24"/>
        </w:rPr>
        <w:t>город,</w:t>
      </w:r>
      <w:r>
        <w:rPr>
          <w:szCs w:val="24"/>
        </w:rPr>
        <w:t xml:space="preserve"> </w:t>
      </w:r>
      <w:r w:rsidRPr="00EC33E6">
        <w:rPr>
          <w:sz w:val="22"/>
          <w:szCs w:val="24"/>
        </w:rPr>
        <w:t>адрес):</w:t>
      </w:r>
      <w:r>
        <w:rPr>
          <w:szCs w:val="24"/>
        </w:rPr>
        <w:t xml:space="preserve"> </w:t>
      </w:r>
      <w:r w:rsidRPr="00EC33E6">
        <w:rPr>
          <w:sz w:val="22"/>
          <w:szCs w:val="24"/>
        </w:rPr>
        <w:t>[●]</w:t>
      </w:r>
    </w:p>
    <w:p w:rsidR="00312DE2" w:rsidRDefault="00312DE2" w:rsidP="005E59AA">
      <w:pPr>
        <w:pStyle w:val="af6"/>
        <w:tabs>
          <w:tab w:val="left" w:pos="0"/>
          <w:tab w:val="left" w:pos="567"/>
        </w:tabs>
        <w:autoSpaceDE w:val="0"/>
        <w:autoSpaceDN w:val="0"/>
        <w:adjustRightInd w:val="0"/>
        <w:ind w:left="0"/>
        <w:jc w:val="both"/>
        <w:rPr>
          <w:sz w:val="22"/>
          <w:szCs w:val="24"/>
        </w:rPr>
      </w:pPr>
    </w:p>
    <w:p w:rsidR="00312DE2" w:rsidRDefault="00312DE2" w:rsidP="005E59AA">
      <w:pPr>
        <w:pStyle w:val="af6"/>
        <w:numPr>
          <w:ilvl w:val="0"/>
          <w:numId w:val="21"/>
        </w:numPr>
        <w:tabs>
          <w:tab w:val="left" w:pos="0"/>
          <w:tab w:val="left" w:pos="426"/>
        </w:tabs>
        <w:autoSpaceDE w:val="0"/>
        <w:autoSpaceDN w:val="0"/>
        <w:adjustRightInd w:val="0"/>
        <w:ind w:left="0" w:firstLine="0"/>
        <w:jc w:val="both"/>
        <w:rPr>
          <w:sz w:val="22"/>
          <w:szCs w:val="24"/>
        </w:rPr>
      </w:pPr>
      <w:r w:rsidRPr="00EC33E6">
        <w:rPr>
          <w:b/>
          <w:sz w:val="22"/>
          <w:szCs w:val="24"/>
          <w:u w:val="single"/>
        </w:rPr>
        <w:t>Выгодоприобретатель</w:t>
      </w:r>
      <w:r w:rsidRPr="00EC33E6">
        <w:rPr>
          <w:sz w:val="22"/>
          <w:szCs w:val="24"/>
        </w:rPr>
        <w:t>:</w:t>
      </w:r>
      <w:r>
        <w:rPr>
          <w:szCs w:val="24"/>
        </w:rPr>
        <w:t xml:space="preserve"> </w:t>
      </w:r>
      <w:r w:rsidRPr="00EC33E6">
        <w:rPr>
          <w:sz w:val="22"/>
          <w:szCs w:val="24"/>
        </w:rPr>
        <w:t>ФИО</w:t>
      </w:r>
      <w:r>
        <w:rPr>
          <w:szCs w:val="24"/>
        </w:rPr>
        <w:t xml:space="preserve"> </w:t>
      </w:r>
      <w:r w:rsidRPr="00EC33E6">
        <w:rPr>
          <w:sz w:val="22"/>
          <w:szCs w:val="24"/>
        </w:rPr>
        <w:t>[●]</w:t>
      </w:r>
    </w:p>
    <w:p w:rsidR="00312DE2" w:rsidRDefault="00312DE2" w:rsidP="005E59AA">
      <w:pPr>
        <w:pStyle w:val="af6"/>
        <w:numPr>
          <w:ilvl w:val="1"/>
          <w:numId w:val="21"/>
        </w:numPr>
        <w:tabs>
          <w:tab w:val="left" w:pos="0"/>
          <w:tab w:val="left" w:pos="426"/>
        </w:tabs>
        <w:autoSpaceDE w:val="0"/>
        <w:autoSpaceDN w:val="0"/>
        <w:adjustRightInd w:val="0"/>
        <w:ind w:left="0" w:firstLine="0"/>
        <w:jc w:val="both"/>
        <w:rPr>
          <w:sz w:val="22"/>
          <w:szCs w:val="24"/>
        </w:rPr>
      </w:pPr>
      <w:r w:rsidRPr="00EC33E6">
        <w:rPr>
          <w:sz w:val="22"/>
          <w:szCs w:val="24"/>
        </w:rPr>
        <w:t>Дата</w:t>
      </w:r>
      <w:r>
        <w:rPr>
          <w:szCs w:val="24"/>
        </w:rPr>
        <w:t xml:space="preserve"> </w:t>
      </w:r>
      <w:r w:rsidRPr="00EC33E6">
        <w:rPr>
          <w:sz w:val="22"/>
          <w:szCs w:val="24"/>
        </w:rPr>
        <w:t>и</w:t>
      </w:r>
      <w:r>
        <w:rPr>
          <w:szCs w:val="24"/>
        </w:rPr>
        <w:t xml:space="preserve"> </w:t>
      </w:r>
      <w:r w:rsidRPr="00EC33E6">
        <w:rPr>
          <w:sz w:val="22"/>
          <w:szCs w:val="24"/>
        </w:rPr>
        <w:t>место</w:t>
      </w:r>
      <w:r>
        <w:rPr>
          <w:szCs w:val="24"/>
        </w:rPr>
        <w:t xml:space="preserve"> </w:t>
      </w:r>
      <w:r w:rsidRPr="00EC33E6">
        <w:rPr>
          <w:sz w:val="22"/>
          <w:szCs w:val="24"/>
        </w:rPr>
        <w:t>рождения:</w:t>
      </w:r>
      <w:r>
        <w:rPr>
          <w:szCs w:val="24"/>
        </w:rPr>
        <w:t xml:space="preserve"> </w:t>
      </w:r>
      <w:r w:rsidRPr="00EC33E6">
        <w:rPr>
          <w:sz w:val="22"/>
          <w:szCs w:val="24"/>
        </w:rPr>
        <w:t>[●]</w:t>
      </w:r>
    </w:p>
    <w:p w:rsidR="00312DE2" w:rsidRDefault="00312DE2" w:rsidP="005E59AA">
      <w:pPr>
        <w:pStyle w:val="af6"/>
        <w:numPr>
          <w:ilvl w:val="1"/>
          <w:numId w:val="21"/>
        </w:numPr>
        <w:tabs>
          <w:tab w:val="left" w:pos="0"/>
          <w:tab w:val="left" w:pos="426"/>
        </w:tabs>
        <w:autoSpaceDE w:val="0"/>
        <w:autoSpaceDN w:val="0"/>
        <w:adjustRightInd w:val="0"/>
        <w:ind w:left="0" w:firstLine="0"/>
        <w:jc w:val="both"/>
        <w:rPr>
          <w:sz w:val="22"/>
          <w:szCs w:val="24"/>
        </w:rPr>
      </w:pPr>
      <w:r w:rsidRPr="00EC33E6">
        <w:rPr>
          <w:sz w:val="22"/>
          <w:szCs w:val="24"/>
        </w:rPr>
        <w:t>Пол:</w:t>
      </w:r>
      <w:r>
        <w:rPr>
          <w:szCs w:val="24"/>
        </w:rPr>
        <w:t xml:space="preserve"> </w:t>
      </w:r>
      <w:r w:rsidRPr="00EC33E6">
        <w:rPr>
          <w:sz w:val="22"/>
          <w:szCs w:val="24"/>
        </w:rPr>
        <w:t>[●]</w:t>
      </w:r>
    </w:p>
    <w:p w:rsidR="00312DE2" w:rsidRDefault="00312DE2" w:rsidP="005E59AA">
      <w:pPr>
        <w:pStyle w:val="af6"/>
        <w:numPr>
          <w:ilvl w:val="1"/>
          <w:numId w:val="21"/>
        </w:numPr>
        <w:tabs>
          <w:tab w:val="left" w:pos="0"/>
          <w:tab w:val="left" w:pos="426"/>
        </w:tabs>
        <w:autoSpaceDE w:val="0"/>
        <w:autoSpaceDN w:val="0"/>
        <w:adjustRightInd w:val="0"/>
        <w:ind w:left="0" w:firstLine="0"/>
        <w:jc w:val="both"/>
        <w:rPr>
          <w:sz w:val="22"/>
          <w:szCs w:val="22"/>
        </w:rPr>
      </w:pPr>
      <w:r w:rsidRPr="00EC33E6">
        <w:rPr>
          <w:sz w:val="22"/>
          <w:szCs w:val="24"/>
        </w:rPr>
        <w:t>Реквизиты</w:t>
      </w:r>
      <w:r>
        <w:rPr>
          <w:szCs w:val="24"/>
        </w:rPr>
        <w:t xml:space="preserve"> </w:t>
      </w:r>
      <w:r w:rsidRPr="00EC33E6">
        <w:rPr>
          <w:sz w:val="22"/>
          <w:szCs w:val="24"/>
        </w:rPr>
        <w:t>документа,</w:t>
      </w:r>
      <w:r>
        <w:rPr>
          <w:szCs w:val="24"/>
        </w:rPr>
        <w:t xml:space="preserve"> </w:t>
      </w:r>
      <w:r w:rsidRPr="00EC33E6">
        <w:rPr>
          <w:sz w:val="22"/>
          <w:szCs w:val="24"/>
        </w:rPr>
        <w:t>удостоверяющего</w:t>
      </w:r>
      <w:r>
        <w:rPr>
          <w:szCs w:val="24"/>
        </w:rPr>
        <w:t xml:space="preserve"> </w:t>
      </w:r>
      <w:r w:rsidRPr="00EC33E6">
        <w:rPr>
          <w:sz w:val="22"/>
          <w:szCs w:val="24"/>
        </w:rPr>
        <w:t>личность</w:t>
      </w:r>
      <w:r>
        <w:rPr>
          <w:szCs w:val="24"/>
        </w:rPr>
        <w:t xml:space="preserve"> </w:t>
      </w:r>
      <w:r w:rsidRPr="00EC33E6">
        <w:rPr>
          <w:sz w:val="22"/>
          <w:szCs w:val="24"/>
        </w:rPr>
        <w:t>(Вид</w:t>
      </w:r>
      <w:r>
        <w:rPr>
          <w:szCs w:val="24"/>
        </w:rPr>
        <w:t xml:space="preserve"> </w:t>
      </w:r>
      <w:r w:rsidRPr="00EC33E6">
        <w:rPr>
          <w:sz w:val="22"/>
          <w:szCs w:val="24"/>
        </w:rPr>
        <w:t>документа,</w:t>
      </w:r>
      <w:r>
        <w:rPr>
          <w:szCs w:val="24"/>
        </w:rPr>
        <w:t xml:space="preserve"> </w:t>
      </w:r>
      <w:r w:rsidRPr="00EC33E6">
        <w:rPr>
          <w:sz w:val="22"/>
          <w:szCs w:val="24"/>
        </w:rPr>
        <w:t>Серия,</w:t>
      </w:r>
      <w:r>
        <w:rPr>
          <w:szCs w:val="24"/>
        </w:rPr>
        <w:t xml:space="preserve"> </w:t>
      </w:r>
      <w:r w:rsidRPr="00EC33E6">
        <w:rPr>
          <w:sz w:val="22"/>
          <w:szCs w:val="24"/>
        </w:rPr>
        <w:t>Номер,</w:t>
      </w:r>
      <w:r>
        <w:rPr>
          <w:szCs w:val="24"/>
        </w:rPr>
        <w:t xml:space="preserve"> </w:t>
      </w:r>
      <w:r w:rsidRPr="00EC33E6">
        <w:rPr>
          <w:sz w:val="22"/>
          <w:szCs w:val="24"/>
        </w:rPr>
        <w:t>Кем</w:t>
      </w:r>
      <w:r>
        <w:rPr>
          <w:szCs w:val="24"/>
        </w:rPr>
        <w:t xml:space="preserve"> </w:t>
      </w:r>
      <w:r w:rsidRPr="00EC33E6">
        <w:rPr>
          <w:sz w:val="22"/>
          <w:szCs w:val="24"/>
        </w:rPr>
        <w:t>выдан,</w:t>
      </w:r>
      <w:r>
        <w:rPr>
          <w:szCs w:val="24"/>
        </w:rPr>
        <w:t xml:space="preserve"> </w:t>
      </w:r>
      <w:r w:rsidRPr="002C1758">
        <w:rPr>
          <w:sz w:val="22"/>
          <w:szCs w:val="22"/>
        </w:rPr>
        <w:t>Код</w:t>
      </w:r>
      <w:r w:rsidRPr="00FB5ACD">
        <w:rPr>
          <w:sz w:val="22"/>
          <w:szCs w:val="22"/>
        </w:rPr>
        <w:t xml:space="preserve"> </w:t>
      </w:r>
      <w:r w:rsidRPr="002C1758">
        <w:rPr>
          <w:sz w:val="22"/>
          <w:szCs w:val="22"/>
        </w:rPr>
        <w:t>подразделения,</w:t>
      </w:r>
      <w:r w:rsidRPr="00FB5ACD">
        <w:rPr>
          <w:sz w:val="22"/>
          <w:szCs w:val="22"/>
        </w:rPr>
        <w:t xml:space="preserve"> </w:t>
      </w:r>
      <w:r w:rsidRPr="002C1758">
        <w:rPr>
          <w:sz w:val="22"/>
          <w:szCs w:val="22"/>
        </w:rPr>
        <w:t>Дата</w:t>
      </w:r>
      <w:r w:rsidRPr="00FB5ACD">
        <w:rPr>
          <w:sz w:val="22"/>
          <w:szCs w:val="22"/>
        </w:rPr>
        <w:t xml:space="preserve"> </w:t>
      </w:r>
      <w:r w:rsidRPr="002C1758">
        <w:rPr>
          <w:sz w:val="22"/>
          <w:szCs w:val="22"/>
        </w:rPr>
        <w:t>выдачи):</w:t>
      </w:r>
      <w:r w:rsidRPr="00FB5ACD">
        <w:rPr>
          <w:sz w:val="22"/>
          <w:szCs w:val="22"/>
        </w:rPr>
        <w:t xml:space="preserve"> </w:t>
      </w:r>
      <w:r w:rsidRPr="002C1758">
        <w:rPr>
          <w:sz w:val="22"/>
          <w:szCs w:val="22"/>
        </w:rPr>
        <w:t>[●]</w:t>
      </w:r>
    </w:p>
    <w:p w:rsidR="00312DE2" w:rsidRDefault="00312DE2" w:rsidP="005E59AA">
      <w:pPr>
        <w:pStyle w:val="af6"/>
        <w:numPr>
          <w:ilvl w:val="1"/>
          <w:numId w:val="21"/>
        </w:numPr>
        <w:tabs>
          <w:tab w:val="left" w:pos="0"/>
          <w:tab w:val="left" w:pos="426"/>
        </w:tabs>
        <w:autoSpaceDE w:val="0"/>
        <w:autoSpaceDN w:val="0"/>
        <w:adjustRightInd w:val="0"/>
        <w:ind w:left="0" w:firstLine="0"/>
        <w:jc w:val="both"/>
        <w:rPr>
          <w:sz w:val="22"/>
          <w:szCs w:val="22"/>
        </w:rPr>
      </w:pPr>
      <w:r w:rsidRPr="002C1758">
        <w:rPr>
          <w:sz w:val="22"/>
          <w:szCs w:val="22"/>
        </w:rPr>
        <w:t>Гражданство/Второе</w:t>
      </w:r>
      <w:r w:rsidRPr="00FB5ACD">
        <w:rPr>
          <w:sz w:val="22"/>
          <w:szCs w:val="22"/>
        </w:rPr>
        <w:t xml:space="preserve"> </w:t>
      </w:r>
      <w:r w:rsidRPr="002C1758">
        <w:rPr>
          <w:sz w:val="22"/>
          <w:szCs w:val="22"/>
        </w:rPr>
        <w:t>гражданство:</w:t>
      </w:r>
      <w:r w:rsidRPr="00FB5ACD">
        <w:rPr>
          <w:sz w:val="22"/>
          <w:szCs w:val="22"/>
        </w:rPr>
        <w:t xml:space="preserve"> </w:t>
      </w:r>
      <w:r w:rsidRPr="002C1758">
        <w:rPr>
          <w:sz w:val="22"/>
          <w:szCs w:val="22"/>
        </w:rPr>
        <w:t>[●]</w:t>
      </w:r>
    </w:p>
    <w:p w:rsidR="00312DE2" w:rsidRDefault="00312DE2" w:rsidP="005E59AA">
      <w:pPr>
        <w:pStyle w:val="af6"/>
        <w:numPr>
          <w:ilvl w:val="1"/>
          <w:numId w:val="21"/>
        </w:numPr>
        <w:tabs>
          <w:tab w:val="left" w:pos="0"/>
          <w:tab w:val="left" w:pos="426"/>
        </w:tabs>
        <w:autoSpaceDE w:val="0"/>
        <w:autoSpaceDN w:val="0"/>
        <w:adjustRightInd w:val="0"/>
        <w:ind w:left="0" w:firstLine="0"/>
        <w:jc w:val="both"/>
        <w:rPr>
          <w:sz w:val="22"/>
          <w:szCs w:val="22"/>
        </w:rPr>
      </w:pPr>
      <w:r w:rsidRPr="002C1758">
        <w:rPr>
          <w:sz w:val="22"/>
          <w:szCs w:val="22"/>
        </w:rPr>
        <w:t>ИНН</w:t>
      </w:r>
      <w:r w:rsidRPr="00FB5ACD">
        <w:rPr>
          <w:sz w:val="22"/>
          <w:szCs w:val="22"/>
        </w:rPr>
        <w:t xml:space="preserve"> </w:t>
      </w:r>
      <w:r w:rsidRPr="002C1758">
        <w:rPr>
          <w:sz w:val="22"/>
          <w:szCs w:val="22"/>
        </w:rPr>
        <w:t>(при</w:t>
      </w:r>
      <w:r w:rsidRPr="00FB5ACD">
        <w:rPr>
          <w:sz w:val="22"/>
          <w:szCs w:val="22"/>
        </w:rPr>
        <w:t xml:space="preserve"> </w:t>
      </w:r>
      <w:r w:rsidRPr="002C1758">
        <w:rPr>
          <w:sz w:val="22"/>
          <w:szCs w:val="22"/>
        </w:rPr>
        <w:t>наличии):</w:t>
      </w:r>
    </w:p>
    <w:p w:rsidR="00312DE2" w:rsidRDefault="00312DE2" w:rsidP="005E59AA">
      <w:pPr>
        <w:pStyle w:val="af6"/>
        <w:numPr>
          <w:ilvl w:val="1"/>
          <w:numId w:val="21"/>
        </w:numPr>
        <w:tabs>
          <w:tab w:val="left" w:pos="0"/>
          <w:tab w:val="left" w:pos="426"/>
        </w:tabs>
        <w:autoSpaceDE w:val="0"/>
        <w:autoSpaceDN w:val="0"/>
        <w:adjustRightInd w:val="0"/>
        <w:ind w:left="0" w:firstLine="0"/>
        <w:jc w:val="both"/>
        <w:rPr>
          <w:sz w:val="22"/>
          <w:szCs w:val="22"/>
        </w:rPr>
      </w:pPr>
      <w:r w:rsidRPr="002C1758">
        <w:rPr>
          <w:sz w:val="22"/>
          <w:szCs w:val="22"/>
        </w:rPr>
        <w:t>Налоговый</w:t>
      </w:r>
      <w:r w:rsidRPr="00FB5ACD">
        <w:rPr>
          <w:sz w:val="22"/>
          <w:szCs w:val="22"/>
        </w:rPr>
        <w:t xml:space="preserve"> </w:t>
      </w:r>
      <w:r w:rsidRPr="002C1758">
        <w:rPr>
          <w:sz w:val="22"/>
          <w:szCs w:val="22"/>
        </w:rPr>
        <w:t>резидент</w:t>
      </w:r>
      <w:r w:rsidRPr="00FB5ACD">
        <w:rPr>
          <w:sz w:val="22"/>
          <w:szCs w:val="22"/>
        </w:rPr>
        <w:t xml:space="preserve"> </w:t>
      </w:r>
      <w:r w:rsidRPr="002C1758">
        <w:rPr>
          <w:sz w:val="22"/>
          <w:szCs w:val="22"/>
        </w:rPr>
        <w:t>в:</w:t>
      </w:r>
      <w:r w:rsidRPr="00FB5ACD">
        <w:rPr>
          <w:sz w:val="22"/>
          <w:szCs w:val="22"/>
        </w:rPr>
        <w:t xml:space="preserve"> </w:t>
      </w:r>
      <w:r w:rsidRPr="002C1758">
        <w:rPr>
          <w:sz w:val="22"/>
          <w:szCs w:val="22"/>
        </w:rPr>
        <w:t>[●]</w:t>
      </w:r>
    </w:p>
    <w:p w:rsidR="00312DE2" w:rsidRDefault="00312DE2" w:rsidP="005E59AA">
      <w:pPr>
        <w:pStyle w:val="af6"/>
        <w:numPr>
          <w:ilvl w:val="1"/>
          <w:numId w:val="21"/>
        </w:numPr>
        <w:tabs>
          <w:tab w:val="left" w:pos="0"/>
          <w:tab w:val="left" w:pos="426"/>
        </w:tabs>
        <w:autoSpaceDE w:val="0"/>
        <w:autoSpaceDN w:val="0"/>
        <w:adjustRightInd w:val="0"/>
        <w:ind w:left="0" w:firstLine="0"/>
        <w:jc w:val="both"/>
        <w:rPr>
          <w:sz w:val="22"/>
          <w:szCs w:val="22"/>
        </w:rPr>
      </w:pPr>
      <w:r w:rsidRPr="002C1758">
        <w:rPr>
          <w:sz w:val="22"/>
          <w:szCs w:val="22"/>
        </w:rPr>
        <w:t>Документ,</w:t>
      </w:r>
      <w:r w:rsidRPr="00FB5ACD">
        <w:rPr>
          <w:sz w:val="22"/>
          <w:szCs w:val="22"/>
        </w:rPr>
        <w:t xml:space="preserve"> </w:t>
      </w:r>
      <w:r w:rsidRPr="002C1758">
        <w:rPr>
          <w:sz w:val="22"/>
          <w:szCs w:val="22"/>
        </w:rPr>
        <w:t>подтверждающий</w:t>
      </w:r>
      <w:r w:rsidRPr="00FB5ACD">
        <w:rPr>
          <w:sz w:val="22"/>
          <w:szCs w:val="22"/>
        </w:rPr>
        <w:t xml:space="preserve"> </w:t>
      </w:r>
      <w:r w:rsidRPr="002C1758">
        <w:rPr>
          <w:sz w:val="22"/>
          <w:szCs w:val="22"/>
        </w:rPr>
        <w:t>право</w:t>
      </w:r>
      <w:r w:rsidRPr="00FB5ACD">
        <w:rPr>
          <w:sz w:val="22"/>
          <w:szCs w:val="22"/>
        </w:rPr>
        <w:t xml:space="preserve"> </w:t>
      </w:r>
      <w:r w:rsidRPr="002C1758">
        <w:rPr>
          <w:sz w:val="22"/>
          <w:szCs w:val="22"/>
        </w:rPr>
        <w:t>иностранного</w:t>
      </w:r>
      <w:r w:rsidRPr="00FB5ACD">
        <w:rPr>
          <w:sz w:val="22"/>
          <w:szCs w:val="22"/>
        </w:rPr>
        <w:t xml:space="preserve"> </w:t>
      </w:r>
      <w:r w:rsidRPr="002C1758">
        <w:rPr>
          <w:sz w:val="22"/>
          <w:szCs w:val="22"/>
        </w:rPr>
        <w:t>гражданина</w:t>
      </w:r>
      <w:r w:rsidRPr="00FB5ACD">
        <w:rPr>
          <w:sz w:val="22"/>
          <w:szCs w:val="22"/>
        </w:rPr>
        <w:t xml:space="preserve"> </w:t>
      </w:r>
      <w:r w:rsidRPr="002C1758">
        <w:rPr>
          <w:sz w:val="22"/>
          <w:szCs w:val="22"/>
        </w:rPr>
        <w:t>или</w:t>
      </w:r>
      <w:r w:rsidRPr="00FB5ACD">
        <w:rPr>
          <w:sz w:val="22"/>
          <w:szCs w:val="22"/>
        </w:rPr>
        <w:t xml:space="preserve"> </w:t>
      </w:r>
      <w:r w:rsidRPr="002C1758">
        <w:rPr>
          <w:sz w:val="22"/>
          <w:szCs w:val="22"/>
        </w:rPr>
        <w:t>лица</w:t>
      </w:r>
      <w:r w:rsidRPr="00FB5ACD">
        <w:rPr>
          <w:sz w:val="22"/>
          <w:szCs w:val="22"/>
        </w:rPr>
        <w:t xml:space="preserve"> </w:t>
      </w:r>
      <w:r w:rsidRPr="002C1758">
        <w:rPr>
          <w:sz w:val="22"/>
          <w:szCs w:val="22"/>
        </w:rPr>
        <w:t>без</w:t>
      </w:r>
      <w:r w:rsidRPr="00FB5ACD">
        <w:rPr>
          <w:sz w:val="22"/>
          <w:szCs w:val="22"/>
        </w:rPr>
        <w:t xml:space="preserve"> </w:t>
      </w:r>
      <w:r w:rsidRPr="002C1758">
        <w:rPr>
          <w:sz w:val="22"/>
          <w:szCs w:val="22"/>
        </w:rPr>
        <w:t>гражданства</w:t>
      </w:r>
      <w:r w:rsidRPr="00FB5ACD">
        <w:rPr>
          <w:sz w:val="22"/>
          <w:szCs w:val="22"/>
        </w:rPr>
        <w:t xml:space="preserve"> </w:t>
      </w:r>
      <w:r w:rsidRPr="002C1758">
        <w:rPr>
          <w:sz w:val="22"/>
          <w:szCs w:val="22"/>
        </w:rPr>
        <w:t>на</w:t>
      </w:r>
      <w:r w:rsidRPr="00FB5ACD">
        <w:rPr>
          <w:sz w:val="22"/>
          <w:szCs w:val="22"/>
        </w:rPr>
        <w:t xml:space="preserve"> </w:t>
      </w:r>
      <w:r w:rsidRPr="002C1758">
        <w:rPr>
          <w:sz w:val="22"/>
          <w:szCs w:val="22"/>
        </w:rPr>
        <w:t>пребывание</w:t>
      </w:r>
      <w:r w:rsidRPr="00FB5ACD">
        <w:rPr>
          <w:sz w:val="22"/>
          <w:szCs w:val="22"/>
        </w:rPr>
        <w:t xml:space="preserve"> </w:t>
      </w:r>
      <w:r w:rsidRPr="002C1758">
        <w:rPr>
          <w:sz w:val="22"/>
          <w:szCs w:val="22"/>
        </w:rPr>
        <w:t>в</w:t>
      </w:r>
      <w:r w:rsidRPr="00FB5ACD">
        <w:rPr>
          <w:sz w:val="22"/>
          <w:szCs w:val="22"/>
        </w:rPr>
        <w:t xml:space="preserve"> </w:t>
      </w:r>
      <w:r w:rsidRPr="002C1758">
        <w:rPr>
          <w:sz w:val="22"/>
          <w:szCs w:val="22"/>
        </w:rPr>
        <w:t>РФ</w:t>
      </w:r>
      <w:r w:rsidRPr="00FB5ACD">
        <w:rPr>
          <w:sz w:val="22"/>
          <w:szCs w:val="22"/>
        </w:rPr>
        <w:t xml:space="preserve"> </w:t>
      </w:r>
      <w:r w:rsidRPr="002C1758">
        <w:rPr>
          <w:sz w:val="22"/>
          <w:szCs w:val="22"/>
        </w:rPr>
        <w:t>(Тип</w:t>
      </w:r>
      <w:r w:rsidRPr="00FB5ACD">
        <w:rPr>
          <w:sz w:val="22"/>
          <w:szCs w:val="22"/>
        </w:rPr>
        <w:t xml:space="preserve"> </w:t>
      </w:r>
      <w:r w:rsidRPr="002C1758">
        <w:rPr>
          <w:sz w:val="22"/>
          <w:szCs w:val="22"/>
        </w:rPr>
        <w:t>документа,</w:t>
      </w:r>
      <w:r w:rsidRPr="00FB5ACD">
        <w:rPr>
          <w:sz w:val="22"/>
          <w:szCs w:val="22"/>
        </w:rPr>
        <w:t xml:space="preserve"> </w:t>
      </w:r>
      <w:r w:rsidRPr="002C1758">
        <w:rPr>
          <w:sz w:val="22"/>
          <w:szCs w:val="22"/>
        </w:rPr>
        <w:t>Серия</w:t>
      </w:r>
      <w:r w:rsidRPr="00FB5ACD">
        <w:rPr>
          <w:sz w:val="22"/>
          <w:szCs w:val="22"/>
        </w:rPr>
        <w:t xml:space="preserve"> </w:t>
      </w:r>
      <w:r w:rsidRPr="002C1758">
        <w:rPr>
          <w:sz w:val="22"/>
          <w:szCs w:val="22"/>
        </w:rPr>
        <w:t>и</w:t>
      </w:r>
      <w:r w:rsidRPr="00FB5ACD">
        <w:rPr>
          <w:sz w:val="22"/>
          <w:szCs w:val="22"/>
        </w:rPr>
        <w:t xml:space="preserve"> </w:t>
      </w:r>
      <w:r w:rsidRPr="002C1758">
        <w:rPr>
          <w:sz w:val="22"/>
          <w:szCs w:val="22"/>
        </w:rPr>
        <w:t>номер,</w:t>
      </w:r>
      <w:r w:rsidRPr="00FB5ACD">
        <w:rPr>
          <w:sz w:val="22"/>
          <w:szCs w:val="22"/>
        </w:rPr>
        <w:t xml:space="preserve"> </w:t>
      </w:r>
      <w:r w:rsidRPr="002C1758">
        <w:rPr>
          <w:sz w:val="22"/>
          <w:szCs w:val="22"/>
        </w:rPr>
        <w:t>Кем</w:t>
      </w:r>
      <w:r w:rsidRPr="00FB5ACD">
        <w:rPr>
          <w:sz w:val="22"/>
          <w:szCs w:val="22"/>
        </w:rPr>
        <w:t xml:space="preserve"> </w:t>
      </w:r>
      <w:r w:rsidRPr="002C1758">
        <w:rPr>
          <w:sz w:val="22"/>
          <w:szCs w:val="22"/>
        </w:rPr>
        <w:t>и</w:t>
      </w:r>
      <w:r w:rsidRPr="00FB5ACD">
        <w:rPr>
          <w:sz w:val="22"/>
          <w:szCs w:val="22"/>
        </w:rPr>
        <w:t xml:space="preserve"> </w:t>
      </w:r>
      <w:r w:rsidRPr="002C1758">
        <w:rPr>
          <w:sz w:val="22"/>
          <w:szCs w:val="22"/>
        </w:rPr>
        <w:t>когда</w:t>
      </w:r>
      <w:r w:rsidRPr="00FB5ACD">
        <w:rPr>
          <w:sz w:val="22"/>
          <w:szCs w:val="22"/>
        </w:rPr>
        <w:t xml:space="preserve"> </w:t>
      </w:r>
      <w:r w:rsidRPr="002C1758">
        <w:rPr>
          <w:sz w:val="22"/>
          <w:szCs w:val="22"/>
        </w:rPr>
        <w:t>выдан,</w:t>
      </w:r>
      <w:r w:rsidRPr="00FB5ACD">
        <w:rPr>
          <w:sz w:val="22"/>
          <w:szCs w:val="22"/>
        </w:rPr>
        <w:t xml:space="preserve"> </w:t>
      </w:r>
      <w:r w:rsidRPr="002C1758">
        <w:rPr>
          <w:sz w:val="22"/>
          <w:szCs w:val="22"/>
        </w:rPr>
        <w:t>Дата</w:t>
      </w:r>
      <w:r w:rsidRPr="00FB5ACD">
        <w:rPr>
          <w:sz w:val="22"/>
          <w:szCs w:val="22"/>
        </w:rPr>
        <w:t xml:space="preserve"> </w:t>
      </w:r>
      <w:r w:rsidRPr="002C1758">
        <w:rPr>
          <w:sz w:val="22"/>
          <w:szCs w:val="22"/>
        </w:rPr>
        <w:t>окончания</w:t>
      </w:r>
      <w:r w:rsidRPr="00FB5ACD">
        <w:rPr>
          <w:sz w:val="22"/>
          <w:szCs w:val="22"/>
        </w:rPr>
        <w:t xml:space="preserve"> </w:t>
      </w:r>
      <w:r w:rsidRPr="002C1758">
        <w:rPr>
          <w:sz w:val="22"/>
          <w:szCs w:val="22"/>
        </w:rPr>
        <w:t>срока</w:t>
      </w:r>
      <w:r w:rsidRPr="00FB5ACD">
        <w:rPr>
          <w:sz w:val="22"/>
          <w:szCs w:val="22"/>
        </w:rPr>
        <w:t xml:space="preserve"> </w:t>
      </w:r>
      <w:r w:rsidRPr="002C1758">
        <w:rPr>
          <w:sz w:val="22"/>
          <w:szCs w:val="22"/>
        </w:rPr>
        <w:t>действия</w:t>
      </w:r>
      <w:r w:rsidRPr="00FB5ACD">
        <w:rPr>
          <w:sz w:val="22"/>
          <w:szCs w:val="22"/>
        </w:rPr>
        <w:t xml:space="preserve"> </w:t>
      </w:r>
      <w:r w:rsidRPr="002C1758">
        <w:rPr>
          <w:sz w:val="22"/>
          <w:szCs w:val="22"/>
        </w:rPr>
        <w:t>права</w:t>
      </w:r>
      <w:r w:rsidRPr="00FB5ACD">
        <w:rPr>
          <w:sz w:val="22"/>
          <w:szCs w:val="22"/>
        </w:rPr>
        <w:t xml:space="preserve"> </w:t>
      </w:r>
      <w:r w:rsidRPr="002C1758">
        <w:rPr>
          <w:sz w:val="22"/>
          <w:szCs w:val="22"/>
        </w:rPr>
        <w:t>пребывания</w:t>
      </w:r>
      <w:r w:rsidRPr="00FB5ACD">
        <w:rPr>
          <w:sz w:val="22"/>
          <w:szCs w:val="22"/>
        </w:rPr>
        <w:t xml:space="preserve"> </w:t>
      </w:r>
      <w:r w:rsidRPr="002C1758">
        <w:rPr>
          <w:sz w:val="22"/>
          <w:szCs w:val="22"/>
        </w:rPr>
        <w:t>(проживания)):</w:t>
      </w:r>
      <w:r w:rsidRPr="00FB5ACD">
        <w:rPr>
          <w:sz w:val="22"/>
          <w:szCs w:val="22"/>
        </w:rPr>
        <w:t xml:space="preserve"> </w:t>
      </w:r>
      <w:r w:rsidRPr="002C1758">
        <w:rPr>
          <w:sz w:val="22"/>
          <w:szCs w:val="22"/>
        </w:rPr>
        <w:t>[●]</w:t>
      </w:r>
    </w:p>
    <w:p w:rsidR="00312DE2" w:rsidRDefault="00312DE2" w:rsidP="005E59AA">
      <w:pPr>
        <w:pStyle w:val="af6"/>
        <w:numPr>
          <w:ilvl w:val="1"/>
          <w:numId w:val="21"/>
        </w:numPr>
        <w:tabs>
          <w:tab w:val="left" w:pos="0"/>
          <w:tab w:val="left" w:pos="426"/>
        </w:tabs>
        <w:autoSpaceDE w:val="0"/>
        <w:autoSpaceDN w:val="0"/>
        <w:adjustRightInd w:val="0"/>
        <w:ind w:left="0" w:firstLine="0"/>
        <w:jc w:val="both"/>
        <w:rPr>
          <w:sz w:val="22"/>
          <w:szCs w:val="22"/>
        </w:rPr>
      </w:pPr>
      <w:r w:rsidRPr="00FB5ACD">
        <w:rPr>
          <w:sz w:val="22"/>
          <w:szCs w:val="22"/>
        </w:rPr>
        <w:lastRenderedPageBreak/>
        <w:t xml:space="preserve"> </w:t>
      </w:r>
      <w:r w:rsidRPr="002C1758">
        <w:rPr>
          <w:sz w:val="22"/>
          <w:szCs w:val="22"/>
        </w:rPr>
        <w:t>Данные</w:t>
      </w:r>
      <w:r w:rsidRPr="00FB5ACD">
        <w:rPr>
          <w:sz w:val="22"/>
          <w:szCs w:val="22"/>
        </w:rPr>
        <w:t xml:space="preserve"> </w:t>
      </w:r>
      <w:r w:rsidRPr="002C1758">
        <w:rPr>
          <w:sz w:val="22"/>
          <w:szCs w:val="22"/>
        </w:rPr>
        <w:t>миграционной</w:t>
      </w:r>
      <w:r w:rsidRPr="00FB5ACD">
        <w:rPr>
          <w:sz w:val="22"/>
          <w:szCs w:val="22"/>
        </w:rPr>
        <w:t xml:space="preserve"> </w:t>
      </w:r>
      <w:r w:rsidRPr="002C1758">
        <w:rPr>
          <w:sz w:val="22"/>
          <w:szCs w:val="22"/>
        </w:rPr>
        <w:t>карты</w:t>
      </w:r>
      <w:r w:rsidRPr="00FB5ACD">
        <w:rPr>
          <w:sz w:val="22"/>
          <w:szCs w:val="22"/>
        </w:rPr>
        <w:t xml:space="preserve"> </w:t>
      </w:r>
      <w:r w:rsidRPr="002C1758">
        <w:rPr>
          <w:sz w:val="22"/>
          <w:szCs w:val="22"/>
        </w:rPr>
        <w:t>(серия,</w:t>
      </w:r>
      <w:r w:rsidRPr="00FB5ACD">
        <w:rPr>
          <w:sz w:val="22"/>
          <w:szCs w:val="22"/>
        </w:rPr>
        <w:t xml:space="preserve"> </w:t>
      </w:r>
      <w:r w:rsidRPr="002C1758">
        <w:rPr>
          <w:sz w:val="22"/>
          <w:szCs w:val="22"/>
        </w:rPr>
        <w:t>номер,</w:t>
      </w:r>
      <w:r w:rsidRPr="00FB5ACD">
        <w:rPr>
          <w:sz w:val="22"/>
          <w:szCs w:val="22"/>
        </w:rPr>
        <w:t xml:space="preserve"> </w:t>
      </w:r>
      <w:r w:rsidRPr="002C1758">
        <w:rPr>
          <w:sz w:val="22"/>
          <w:szCs w:val="22"/>
        </w:rPr>
        <w:t>дата</w:t>
      </w:r>
      <w:r w:rsidRPr="00FB5ACD">
        <w:rPr>
          <w:sz w:val="22"/>
          <w:szCs w:val="22"/>
        </w:rPr>
        <w:t xml:space="preserve"> </w:t>
      </w:r>
      <w:r w:rsidRPr="002C1758">
        <w:rPr>
          <w:sz w:val="22"/>
          <w:szCs w:val="22"/>
        </w:rPr>
        <w:t>выдачи,</w:t>
      </w:r>
      <w:r w:rsidRPr="00FB5ACD">
        <w:rPr>
          <w:sz w:val="22"/>
          <w:szCs w:val="22"/>
        </w:rPr>
        <w:t xml:space="preserve"> </w:t>
      </w:r>
      <w:r w:rsidRPr="002C1758">
        <w:rPr>
          <w:sz w:val="22"/>
          <w:szCs w:val="22"/>
        </w:rPr>
        <w:t>дата</w:t>
      </w:r>
      <w:r w:rsidRPr="00FB5ACD">
        <w:rPr>
          <w:sz w:val="22"/>
          <w:szCs w:val="22"/>
        </w:rPr>
        <w:t xml:space="preserve"> </w:t>
      </w:r>
      <w:r w:rsidRPr="002C1758">
        <w:rPr>
          <w:sz w:val="22"/>
          <w:szCs w:val="22"/>
        </w:rPr>
        <w:t>начала</w:t>
      </w:r>
      <w:r w:rsidRPr="00FB5ACD">
        <w:rPr>
          <w:sz w:val="22"/>
          <w:szCs w:val="22"/>
        </w:rPr>
        <w:t xml:space="preserve"> </w:t>
      </w:r>
      <w:r w:rsidRPr="002C1758">
        <w:rPr>
          <w:sz w:val="22"/>
          <w:szCs w:val="22"/>
        </w:rPr>
        <w:t>срока</w:t>
      </w:r>
      <w:r w:rsidRPr="00FB5ACD">
        <w:rPr>
          <w:sz w:val="22"/>
          <w:szCs w:val="22"/>
        </w:rPr>
        <w:t xml:space="preserve"> </w:t>
      </w:r>
      <w:r w:rsidRPr="002C1758">
        <w:rPr>
          <w:sz w:val="22"/>
          <w:szCs w:val="22"/>
        </w:rPr>
        <w:t>пребывания</w:t>
      </w:r>
      <w:r w:rsidRPr="00FB5ACD">
        <w:rPr>
          <w:sz w:val="22"/>
          <w:szCs w:val="22"/>
        </w:rPr>
        <w:t xml:space="preserve"> </w:t>
      </w:r>
      <w:r w:rsidRPr="002C1758">
        <w:rPr>
          <w:sz w:val="22"/>
          <w:szCs w:val="22"/>
        </w:rPr>
        <w:t>(проживания),</w:t>
      </w:r>
      <w:r w:rsidRPr="00FB5ACD">
        <w:rPr>
          <w:sz w:val="22"/>
          <w:szCs w:val="22"/>
        </w:rPr>
        <w:t xml:space="preserve"> </w:t>
      </w:r>
      <w:r w:rsidRPr="002C1758">
        <w:rPr>
          <w:sz w:val="22"/>
          <w:szCs w:val="22"/>
        </w:rPr>
        <w:t>дата</w:t>
      </w:r>
      <w:r w:rsidRPr="00FB5ACD">
        <w:rPr>
          <w:sz w:val="22"/>
          <w:szCs w:val="22"/>
        </w:rPr>
        <w:t xml:space="preserve"> </w:t>
      </w:r>
      <w:r w:rsidRPr="002C1758">
        <w:rPr>
          <w:sz w:val="22"/>
          <w:szCs w:val="22"/>
        </w:rPr>
        <w:t>окончания</w:t>
      </w:r>
      <w:r w:rsidRPr="00FB5ACD">
        <w:rPr>
          <w:sz w:val="22"/>
          <w:szCs w:val="22"/>
        </w:rPr>
        <w:t xml:space="preserve"> </w:t>
      </w:r>
      <w:r w:rsidRPr="002C1758">
        <w:rPr>
          <w:sz w:val="22"/>
          <w:szCs w:val="22"/>
        </w:rPr>
        <w:t>срока</w:t>
      </w:r>
      <w:r w:rsidRPr="00FB5ACD">
        <w:rPr>
          <w:sz w:val="22"/>
          <w:szCs w:val="22"/>
        </w:rPr>
        <w:t xml:space="preserve"> </w:t>
      </w:r>
      <w:r w:rsidRPr="002C1758">
        <w:rPr>
          <w:sz w:val="22"/>
          <w:szCs w:val="22"/>
        </w:rPr>
        <w:t>пребывания</w:t>
      </w:r>
      <w:r w:rsidRPr="00FB5ACD">
        <w:rPr>
          <w:sz w:val="22"/>
          <w:szCs w:val="22"/>
        </w:rPr>
        <w:t xml:space="preserve"> </w:t>
      </w:r>
      <w:r w:rsidRPr="002C1758">
        <w:rPr>
          <w:sz w:val="22"/>
          <w:szCs w:val="22"/>
        </w:rPr>
        <w:t>(проживания):</w:t>
      </w:r>
      <w:r w:rsidRPr="00FB5ACD">
        <w:rPr>
          <w:sz w:val="22"/>
          <w:szCs w:val="22"/>
        </w:rPr>
        <w:t xml:space="preserve"> </w:t>
      </w:r>
      <w:r w:rsidRPr="002C1758">
        <w:rPr>
          <w:sz w:val="22"/>
          <w:szCs w:val="22"/>
        </w:rPr>
        <w:t>[●]</w:t>
      </w:r>
    </w:p>
    <w:p w:rsidR="00312DE2" w:rsidRDefault="00312DE2" w:rsidP="005E59AA">
      <w:pPr>
        <w:pStyle w:val="af6"/>
        <w:numPr>
          <w:ilvl w:val="1"/>
          <w:numId w:val="21"/>
        </w:numPr>
        <w:tabs>
          <w:tab w:val="left" w:pos="0"/>
          <w:tab w:val="left" w:pos="567"/>
        </w:tabs>
        <w:autoSpaceDE w:val="0"/>
        <w:autoSpaceDN w:val="0"/>
        <w:adjustRightInd w:val="0"/>
        <w:ind w:left="0" w:firstLine="0"/>
        <w:jc w:val="both"/>
        <w:rPr>
          <w:sz w:val="22"/>
          <w:szCs w:val="22"/>
        </w:rPr>
      </w:pPr>
      <w:r w:rsidRPr="002C1758">
        <w:rPr>
          <w:sz w:val="22"/>
          <w:szCs w:val="22"/>
        </w:rPr>
        <w:t>Контактные</w:t>
      </w:r>
      <w:r w:rsidRPr="00FB5ACD">
        <w:rPr>
          <w:sz w:val="22"/>
          <w:szCs w:val="22"/>
        </w:rPr>
        <w:t xml:space="preserve"> </w:t>
      </w:r>
      <w:proofErr w:type="gramStart"/>
      <w:r w:rsidRPr="002C1758">
        <w:rPr>
          <w:sz w:val="22"/>
          <w:szCs w:val="22"/>
        </w:rPr>
        <w:t>данные</w:t>
      </w:r>
      <w:r w:rsidRPr="00FB5ACD">
        <w:rPr>
          <w:sz w:val="22"/>
          <w:szCs w:val="22"/>
        </w:rPr>
        <w:t xml:space="preserve"> </w:t>
      </w:r>
      <w:r w:rsidRPr="002C1758">
        <w:rPr>
          <w:sz w:val="22"/>
          <w:szCs w:val="22"/>
        </w:rPr>
        <w:t>:</w:t>
      </w:r>
      <w:proofErr w:type="gramEnd"/>
      <w:r w:rsidRPr="00FB5ACD">
        <w:rPr>
          <w:sz w:val="22"/>
          <w:szCs w:val="22"/>
        </w:rPr>
        <w:t xml:space="preserve"> </w:t>
      </w:r>
      <w:r w:rsidRPr="002C1758">
        <w:rPr>
          <w:sz w:val="22"/>
          <w:szCs w:val="22"/>
        </w:rPr>
        <w:t>адрес</w:t>
      </w:r>
      <w:r w:rsidRPr="00FB5ACD">
        <w:rPr>
          <w:sz w:val="22"/>
          <w:szCs w:val="22"/>
        </w:rPr>
        <w:t xml:space="preserve"> </w:t>
      </w:r>
      <w:r w:rsidRPr="002C1758">
        <w:rPr>
          <w:sz w:val="22"/>
          <w:szCs w:val="22"/>
        </w:rPr>
        <w:t>электронной</w:t>
      </w:r>
      <w:r w:rsidRPr="00FB5ACD">
        <w:rPr>
          <w:sz w:val="22"/>
          <w:szCs w:val="22"/>
        </w:rPr>
        <w:t xml:space="preserve"> </w:t>
      </w:r>
      <w:r w:rsidRPr="002C1758">
        <w:rPr>
          <w:sz w:val="22"/>
          <w:szCs w:val="22"/>
        </w:rPr>
        <w:t>почты,</w:t>
      </w:r>
      <w:r w:rsidRPr="00FB5ACD">
        <w:rPr>
          <w:sz w:val="22"/>
          <w:szCs w:val="22"/>
        </w:rPr>
        <w:t xml:space="preserve"> </w:t>
      </w:r>
      <w:r w:rsidRPr="002C1758">
        <w:rPr>
          <w:sz w:val="22"/>
          <w:szCs w:val="22"/>
        </w:rPr>
        <w:t>номер</w:t>
      </w:r>
      <w:r w:rsidRPr="00FB5ACD">
        <w:rPr>
          <w:sz w:val="22"/>
          <w:szCs w:val="22"/>
        </w:rPr>
        <w:t xml:space="preserve"> </w:t>
      </w:r>
      <w:r w:rsidRPr="002C1758">
        <w:rPr>
          <w:sz w:val="22"/>
          <w:szCs w:val="22"/>
        </w:rPr>
        <w:t>телефона</w:t>
      </w:r>
      <w:r w:rsidRPr="00FB5ACD">
        <w:rPr>
          <w:sz w:val="22"/>
          <w:szCs w:val="22"/>
        </w:rPr>
        <w:t xml:space="preserve"> </w:t>
      </w:r>
      <w:r w:rsidRPr="002C1758">
        <w:rPr>
          <w:sz w:val="22"/>
          <w:szCs w:val="22"/>
        </w:rPr>
        <w:t>(домашний),</w:t>
      </w:r>
      <w:r w:rsidRPr="00FB5ACD">
        <w:rPr>
          <w:sz w:val="22"/>
          <w:szCs w:val="22"/>
        </w:rPr>
        <w:t xml:space="preserve"> </w:t>
      </w:r>
      <w:r w:rsidRPr="002C1758">
        <w:rPr>
          <w:sz w:val="22"/>
          <w:szCs w:val="22"/>
        </w:rPr>
        <w:t>номер</w:t>
      </w:r>
      <w:r w:rsidRPr="00FB5ACD">
        <w:rPr>
          <w:sz w:val="22"/>
          <w:szCs w:val="22"/>
        </w:rPr>
        <w:t xml:space="preserve"> </w:t>
      </w:r>
      <w:r w:rsidRPr="002C1758">
        <w:rPr>
          <w:sz w:val="22"/>
          <w:szCs w:val="22"/>
        </w:rPr>
        <w:t>телефона</w:t>
      </w:r>
      <w:r w:rsidRPr="00FB5ACD">
        <w:rPr>
          <w:sz w:val="22"/>
          <w:szCs w:val="22"/>
        </w:rPr>
        <w:t xml:space="preserve"> </w:t>
      </w:r>
      <w:r w:rsidRPr="002C1758">
        <w:rPr>
          <w:sz w:val="22"/>
          <w:szCs w:val="22"/>
        </w:rPr>
        <w:t>(мобильный):</w:t>
      </w:r>
      <w:r w:rsidRPr="00FB5ACD">
        <w:rPr>
          <w:sz w:val="22"/>
          <w:szCs w:val="22"/>
        </w:rPr>
        <w:t xml:space="preserve"> </w:t>
      </w:r>
      <w:r w:rsidRPr="002C1758">
        <w:rPr>
          <w:sz w:val="22"/>
          <w:szCs w:val="22"/>
        </w:rPr>
        <w:t>[●]</w:t>
      </w:r>
    </w:p>
    <w:p w:rsidR="00312DE2" w:rsidRDefault="00312DE2" w:rsidP="005E59AA">
      <w:pPr>
        <w:pStyle w:val="af6"/>
        <w:numPr>
          <w:ilvl w:val="1"/>
          <w:numId w:val="21"/>
        </w:numPr>
        <w:tabs>
          <w:tab w:val="left" w:pos="0"/>
          <w:tab w:val="left" w:pos="567"/>
        </w:tabs>
        <w:autoSpaceDE w:val="0"/>
        <w:autoSpaceDN w:val="0"/>
        <w:adjustRightInd w:val="0"/>
        <w:ind w:left="0" w:firstLine="0"/>
        <w:jc w:val="both"/>
        <w:rPr>
          <w:sz w:val="22"/>
          <w:szCs w:val="22"/>
        </w:rPr>
      </w:pPr>
      <w:r w:rsidRPr="002C1758">
        <w:rPr>
          <w:sz w:val="22"/>
          <w:szCs w:val="22"/>
        </w:rPr>
        <w:t>Место</w:t>
      </w:r>
      <w:r w:rsidRPr="00FB5ACD">
        <w:rPr>
          <w:sz w:val="22"/>
          <w:szCs w:val="22"/>
        </w:rPr>
        <w:t xml:space="preserve"> </w:t>
      </w:r>
      <w:r w:rsidRPr="002C1758">
        <w:rPr>
          <w:sz w:val="22"/>
          <w:szCs w:val="22"/>
        </w:rPr>
        <w:t>жительства</w:t>
      </w:r>
      <w:r w:rsidRPr="00FB5ACD">
        <w:rPr>
          <w:sz w:val="22"/>
          <w:szCs w:val="22"/>
        </w:rPr>
        <w:t xml:space="preserve"> </w:t>
      </w:r>
      <w:r w:rsidRPr="002C1758">
        <w:rPr>
          <w:sz w:val="22"/>
          <w:szCs w:val="22"/>
        </w:rPr>
        <w:t>(регистрации)</w:t>
      </w:r>
      <w:r w:rsidRPr="00FB5ACD">
        <w:rPr>
          <w:sz w:val="22"/>
          <w:szCs w:val="22"/>
        </w:rPr>
        <w:t xml:space="preserve"> </w:t>
      </w:r>
      <w:r w:rsidRPr="002C1758">
        <w:rPr>
          <w:sz w:val="22"/>
          <w:szCs w:val="22"/>
        </w:rPr>
        <w:t>(почтовый</w:t>
      </w:r>
      <w:r w:rsidRPr="00FB5ACD">
        <w:rPr>
          <w:sz w:val="22"/>
          <w:szCs w:val="22"/>
        </w:rPr>
        <w:t xml:space="preserve"> </w:t>
      </w:r>
      <w:r w:rsidRPr="002C1758">
        <w:rPr>
          <w:sz w:val="22"/>
          <w:szCs w:val="22"/>
        </w:rPr>
        <w:t>индекс,</w:t>
      </w:r>
      <w:r w:rsidRPr="00FB5ACD">
        <w:rPr>
          <w:sz w:val="22"/>
          <w:szCs w:val="22"/>
        </w:rPr>
        <w:t xml:space="preserve"> </w:t>
      </w:r>
      <w:r w:rsidRPr="002C1758">
        <w:rPr>
          <w:sz w:val="22"/>
          <w:szCs w:val="22"/>
        </w:rPr>
        <w:t>страна,</w:t>
      </w:r>
      <w:r w:rsidRPr="00FB5ACD">
        <w:rPr>
          <w:sz w:val="22"/>
          <w:szCs w:val="22"/>
        </w:rPr>
        <w:t xml:space="preserve"> </w:t>
      </w:r>
      <w:r w:rsidRPr="002C1758">
        <w:rPr>
          <w:sz w:val="22"/>
          <w:szCs w:val="22"/>
        </w:rPr>
        <w:t>город,</w:t>
      </w:r>
      <w:r w:rsidRPr="00FB5ACD">
        <w:rPr>
          <w:sz w:val="22"/>
          <w:szCs w:val="22"/>
        </w:rPr>
        <w:t xml:space="preserve"> </w:t>
      </w:r>
      <w:r w:rsidRPr="002C1758">
        <w:rPr>
          <w:sz w:val="22"/>
          <w:szCs w:val="22"/>
        </w:rPr>
        <w:t>адрес):</w:t>
      </w:r>
      <w:r w:rsidRPr="00FB5ACD">
        <w:rPr>
          <w:sz w:val="22"/>
          <w:szCs w:val="22"/>
        </w:rPr>
        <w:t xml:space="preserve"> </w:t>
      </w:r>
      <w:r w:rsidRPr="002C1758">
        <w:rPr>
          <w:sz w:val="22"/>
          <w:szCs w:val="22"/>
        </w:rPr>
        <w:t>[●]</w:t>
      </w:r>
    </w:p>
    <w:p w:rsidR="00312DE2" w:rsidRDefault="00312DE2" w:rsidP="005E59AA">
      <w:pPr>
        <w:pStyle w:val="af6"/>
        <w:numPr>
          <w:ilvl w:val="1"/>
          <w:numId w:val="21"/>
        </w:numPr>
        <w:tabs>
          <w:tab w:val="left" w:pos="0"/>
          <w:tab w:val="left" w:pos="567"/>
        </w:tabs>
        <w:autoSpaceDE w:val="0"/>
        <w:autoSpaceDN w:val="0"/>
        <w:adjustRightInd w:val="0"/>
        <w:ind w:left="0" w:firstLine="0"/>
        <w:jc w:val="both"/>
        <w:rPr>
          <w:sz w:val="22"/>
          <w:szCs w:val="22"/>
        </w:rPr>
      </w:pPr>
      <w:r w:rsidRPr="002C1758">
        <w:rPr>
          <w:sz w:val="22"/>
          <w:szCs w:val="22"/>
        </w:rPr>
        <w:t>Место</w:t>
      </w:r>
      <w:r w:rsidRPr="00FB5ACD">
        <w:rPr>
          <w:sz w:val="22"/>
          <w:szCs w:val="22"/>
        </w:rPr>
        <w:t xml:space="preserve"> </w:t>
      </w:r>
      <w:r w:rsidRPr="002C1758">
        <w:rPr>
          <w:sz w:val="22"/>
          <w:szCs w:val="22"/>
        </w:rPr>
        <w:t>пребывания</w:t>
      </w:r>
      <w:r w:rsidRPr="00FB5ACD">
        <w:rPr>
          <w:sz w:val="22"/>
          <w:szCs w:val="22"/>
        </w:rPr>
        <w:t xml:space="preserve"> </w:t>
      </w:r>
      <w:r w:rsidRPr="002C1758">
        <w:rPr>
          <w:sz w:val="22"/>
          <w:szCs w:val="22"/>
        </w:rPr>
        <w:t>(почтовый</w:t>
      </w:r>
      <w:r w:rsidRPr="00FB5ACD">
        <w:rPr>
          <w:sz w:val="22"/>
          <w:szCs w:val="22"/>
        </w:rPr>
        <w:t xml:space="preserve"> </w:t>
      </w:r>
      <w:r w:rsidRPr="002C1758">
        <w:rPr>
          <w:sz w:val="22"/>
          <w:szCs w:val="22"/>
        </w:rPr>
        <w:t>индекс,</w:t>
      </w:r>
      <w:r w:rsidRPr="00FB5ACD">
        <w:rPr>
          <w:sz w:val="22"/>
          <w:szCs w:val="22"/>
        </w:rPr>
        <w:t xml:space="preserve"> </w:t>
      </w:r>
      <w:r w:rsidRPr="002C1758">
        <w:rPr>
          <w:sz w:val="22"/>
          <w:szCs w:val="22"/>
        </w:rPr>
        <w:t>страна,</w:t>
      </w:r>
      <w:r w:rsidRPr="00FB5ACD">
        <w:rPr>
          <w:sz w:val="22"/>
          <w:szCs w:val="22"/>
        </w:rPr>
        <w:t xml:space="preserve"> </w:t>
      </w:r>
      <w:r w:rsidRPr="002C1758">
        <w:rPr>
          <w:sz w:val="22"/>
          <w:szCs w:val="22"/>
        </w:rPr>
        <w:t>город,</w:t>
      </w:r>
      <w:r w:rsidRPr="00FB5ACD">
        <w:rPr>
          <w:sz w:val="22"/>
          <w:szCs w:val="22"/>
        </w:rPr>
        <w:t xml:space="preserve"> </w:t>
      </w:r>
      <w:r w:rsidRPr="002C1758">
        <w:rPr>
          <w:sz w:val="22"/>
          <w:szCs w:val="22"/>
        </w:rPr>
        <w:t>адрес):</w:t>
      </w:r>
      <w:r w:rsidRPr="00FB5ACD">
        <w:rPr>
          <w:sz w:val="22"/>
          <w:szCs w:val="22"/>
        </w:rPr>
        <w:t xml:space="preserve"> </w:t>
      </w:r>
      <w:r w:rsidRPr="002C1758">
        <w:rPr>
          <w:sz w:val="22"/>
          <w:szCs w:val="22"/>
        </w:rPr>
        <w:t>[●]</w:t>
      </w:r>
    </w:p>
    <w:p w:rsidR="00312DE2" w:rsidRDefault="00312DE2" w:rsidP="005E59AA">
      <w:pPr>
        <w:pStyle w:val="af6"/>
        <w:tabs>
          <w:tab w:val="left" w:pos="0"/>
        </w:tabs>
        <w:autoSpaceDE w:val="0"/>
        <w:autoSpaceDN w:val="0"/>
        <w:adjustRightInd w:val="0"/>
        <w:ind w:left="0"/>
        <w:jc w:val="both"/>
        <w:rPr>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7"/>
      </w:tblGrid>
      <w:tr w:rsidR="00312DE2" w:rsidTr="005F6884">
        <w:trPr>
          <w:cantSplit/>
          <w:trHeight w:val="693"/>
        </w:trPr>
        <w:tc>
          <w:tcPr>
            <w:tcW w:w="11057" w:type="dxa"/>
            <w:tcBorders>
              <w:left w:val="nil"/>
              <w:bottom w:val="nil"/>
              <w:right w:val="nil"/>
            </w:tcBorders>
          </w:tcPr>
          <w:p w:rsidR="00312DE2" w:rsidRDefault="00312DE2" w:rsidP="005E59AA">
            <w:pPr>
              <w:jc w:val="both"/>
              <w:rPr>
                <w:rFonts w:ascii="Arial" w:hAnsi="Arial"/>
                <w:sz w:val="16"/>
              </w:rPr>
            </w:pPr>
            <w:r>
              <w:rPr>
                <w:rFonts w:ascii="Arial" w:hAnsi="Arial"/>
                <w:sz w:val="16"/>
              </w:rPr>
              <w:t>5.</w:t>
            </w:r>
          </w:p>
        </w:tc>
      </w:tr>
    </w:tbl>
    <w:p w:rsidR="00312DE2" w:rsidRDefault="00312DE2" w:rsidP="005E59AA">
      <w:pPr>
        <w:jc w:val="both"/>
        <w:rPr>
          <w:rFonts w:ascii="Arial" w:hAnsi="Arial"/>
          <w:sz w:val="16"/>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6"/>
        <w:gridCol w:w="3398"/>
      </w:tblGrid>
      <w:tr w:rsidR="00312DE2" w:rsidTr="005F6884">
        <w:trPr>
          <w:trHeight w:val="150"/>
        </w:trPr>
        <w:tc>
          <w:tcPr>
            <w:tcW w:w="4966" w:type="dxa"/>
          </w:tcPr>
          <w:p w:rsidR="00312DE2" w:rsidRPr="00BD54D6" w:rsidRDefault="00312DE2" w:rsidP="005E59AA">
            <w:pPr>
              <w:jc w:val="both"/>
              <w:rPr>
                <w:b/>
                <w:sz w:val="16"/>
              </w:rPr>
            </w:pPr>
            <w:r w:rsidRPr="00BD54D6">
              <w:rPr>
                <w:b/>
                <w:sz w:val="16"/>
              </w:rPr>
              <w:t xml:space="preserve">Страховые риски </w:t>
            </w:r>
          </w:p>
        </w:tc>
        <w:tc>
          <w:tcPr>
            <w:tcW w:w="3398" w:type="dxa"/>
          </w:tcPr>
          <w:p w:rsidR="00312DE2" w:rsidRPr="00BD54D6" w:rsidRDefault="00312DE2" w:rsidP="005E59AA">
            <w:pPr>
              <w:jc w:val="both"/>
              <w:rPr>
                <w:b/>
                <w:sz w:val="16"/>
              </w:rPr>
            </w:pPr>
            <w:r w:rsidRPr="00BD54D6">
              <w:rPr>
                <w:b/>
                <w:sz w:val="16"/>
              </w:rPr>
              <w:t>Страховая сумма</w:t>
            </w:r>
          </w:p>
        </w:tc>
      </w:tr>
      <w:tr w:rsidR="00312DE2" w:rsidTr="005F6884">
        <w:trPr>
          <w:trHeight w:val="603"/>
        </w:trPr>
        <w:tc>
          <w:tcPr>
            <w:tcW w:w="4966" w:type="dxa"/>
          </w:tcPr>
          <w:p w:rsidR="00312DE2" w:rsidRPr="00BD54D6" w:rsidRDefault="00312DE2" w:rsidP="005E59AA">
            <w:pPr>
              <w:jc w:val="both"/>
              <w:rPr>
                <w:b/>
                <w:sz w:val="16"/>
              </w:rPr>
            </w:pPr>
            <w:r w:rsidRPr="00BD54D6">
              <w:rPr>
                <w:b/>
                <w:sz w:val="16"/>
              </w:rPr>
              <w:t>Основные</w:t>
            </w:r>
          </w:p>
          <w:p w:rsidR="00312DE2" w:rsidRPr="00BD54D6" w:rsidRDefault="00312DE2" w:rsidP="005E59AA">
            <w:pPr>
              <w:jc w:val="both"/>
              <w:rPr>
                <w:sz w:val="16"/>
              </w:rPr>
            </w:pPr>
          </w:p>
          <w:p w:rsidR="00312DE2" w:rsidRPr="00BD54D6" w:rsidRDefault="00312DE2" w:rsidP="005E59AA">
            <w:pPr>
              <w:jc w:val="both"/>
              <w:rPr>
                <w:sz w:val="16"/>
              </w:rPr>
            </w:pPr>
            <w:r w:rsidRPr="00BD54D6">
              <w:rPr>
                <w:sz w:val="16"/>
              </w:rPr>
              <w:t xml:space="preserve">Дожитие                                                                                      </w:t>
            </w:r>
          </w:p>
          <w:p w:rsidR="00312DE2" w:rsidRPr="00BD54D6" w:rsidRDefault="00312DE2" w:rsidP="005E59AA">
            <w:pPr>
              <w:jc w:val="both"/>
              <w:rPr>
                <w:sz w:val="16"/>
              </w:rPr>
            </w:pPr>
          </w:p>
        </w:tc>
        <w:tc>
          <w:tcPr>
            <w:tcW w:w="3398" w:type="dxa"/>
          </w:tcPr>
          <w:p w:rsidR="00312DE2" w:rsidRPr="00BD54D6" w:rsidRDefault="00312DE2" w:rsidP="005E59AA">
            <w:pPr>
              <w:jc w:val="both"/>
              <w:rPr>
                <w:sz w:val="16"/>
              </w:rPr>
            </w:pPr>
          </w:p>
        </w:tc>
      </w:tr>
      <w:tr w:rsidR="00312DE2" w:rsidTr="005F6884">
        <w:trPr>
          <w:trHeight w:val="330"/>
        </w:trPr>
        <w:tc>
          <w:tcPr>
            <w:tcW w:w="4966" w:type="dxa"/>
          </w:tcPr>
          <w:p w:rsidR="00312DE2" w:rsidRPr="00BD54D6" w:rsidRDefault="00312DE2" w:rsidP="005E59AA">
            <w:pPr>
              <w:jc w:val="both"/>
              <w:rPr>
                <w:sz w:val="16"/>
              </w:rPr>
            </w:pPr>
            <w:r w:rsidRPr="00BD54D6">
              <w:rPr>
                <w:sz w:val="16"/>
              </w:rPr>
              <w:t xml:space="preserve">Смерть по любой причине                                                                              </w:t>
            </w:r>
          </w:p>
          <w:p w:rsidR="00312DE2" w:rsidRPr="00BD54D6" w:rsidRDefault="00312DE2" w:rsidP="005E59AA">
            <w:pPr>
              <w:jc w:val="both"/>
              <w:rPr>
                <w:sz w:val="16"/>
              </w:rPr>
            </w:pPr>
          </w:p>
        </w:tc>
        <w:tc>
          <w:tcPr>
            <w:tcW w:w="3398" w:type="dxa"/>
          </w:tcPr>
          <w:p w:rsidR="00312DE2" w:rsidRPr="00BD54D6" w:rsidRDefault="00312DE2" w:rsidP="005E59AA">
            <w:pPr>
              <w:jc w:val="both"/>
              <w:rPr>
                <w:sz w:val="16"/>
              </w:rPr>
            </w:pPr>
          </w:p>
        </w:tc>
      </w:tr>
      <w:tr w:rsidR="00312DE2" w:rsidTr="005F6884">
        <w:trPr>
          <w:trHeight w:val="315"/>
        </w:trPr>
        <w:tc>
          <w:tcPr>
            <w:tcW w:w="4966" w:type="dxa"/>
          </w:tcPr>
          <w:p w:rsidR="00312DE2" w:rsidRPr="00BD54D6" w:rsidRDefault="00312DE2" w:rsidP="005E59AA">
            <w:pPr>
              <w:jc w:val="both"/>
              <w:rPr>
                <w:sz w:val="16"/>
              </w:rPr>
            </w:pPr>
            <w:proofErr w:type="gramStart"/>
            <w:r w:rsidRPr="00BD54D6">
              <w:rPr>
                <w:sz w:val="16"/>
              </w:rPr>
              <w:t>Смерть  от</w:t>
            </w:r>
            <w:proofErr w:type="gramEnd"/>
            <w:r w:rsidRPr="00BD54D6">
              <w:rPr>
                <w:sz w:val="16"/>
              </w:rPr>
              <w:t xml:space="preserve"> несчастного случая                                                                                    </w:t>
            </w:r>
          </w:p>
          <w:p w:rsidR="00312DE2" w:rsidRPr="00BD54D6" w:rsidRDefault="00312DE2" w:rsidP="005E59AA">
            <w:pPr>
              <w:jc w:val="both"/>
              <w:rPr>
                <w:sz w:val="16"/>
              </w:rPr>
            </w:pPr>
          </w:p>
        </w:tc>
        <w:tc>
          <w:tcPr>
            <w:tcW w:w="3398" w:type="dxa"/>
          </w:tcPr>
          <w:p w:rsidR="00312DE2" w:rsidRPr="00BD54D6" w:rsidRDefault="00312DE2" w:rsidP="005E59AA">
            <w:pPr>
              <w:jc w:val="both"/>
              <w:rPr>
                <w:sz w:val="16"/>
              </w:rPr>
            </w:pPr>
          </w:p>
        </w:tc>
      </w:tr>
      <w:tr w:rsidR="00312DE2" w:rsidTr="005F6884">
        <w:trPr>
          <w:trHeight w:val="285"/>
        </w:trPr>
        <w:tc>
          <w:tcPr>
            <w:tcW w:w="4966" w:type="dxa"/>
          </w:tcPr>
          <w:p w:rsidR="00312DE2" w:rsidRPr="00BD54D6" w:rsidRDefault="00312DE2" w:rsidP="005E59AA">
            <w:pPr>
              <w:jc w:val="both"/>
              <w:rPr>
                <w:sz w:val="16"/>
              </w:rPr>
            </w:pPr>
            <w:r w:rsidRPr="00BD54D6">
              <w:rPr>
                <w:sz w:val="16"/>
              </w:rPr>
              <w:t xml:space="preserve">Смерть ДТП                                                                                   </w:t>
            </w:r>
          </w:p>
          <w:p w:rsidR="00312DE2" w:rsidRPr="00BD54D6" w:rsidRDefault="00312DE2" w:rsidP="005E59AA">
            <w:pPr>
              <w:jc w:val="both"/>
              <w:rPr>
                <w:sz w:val="16"/>
              </w:rPr>
            </w:pPr>
          </w:p>
        </w:tc>
        <w:tc>
          <w:tcPr>
            <w:tcW w:w="3398" w:type="dxa"/>
          </w:tcPr>
          <w:p w:rsidR="00312DE2" w:rsidRPr="00BD54D6" w:rsidRDefault="00312DE2" w:rsidP="005E59AA">
            <w:pPr>
              <w:jc w:val="both"/>
              <w:rPr>
                <w:sz w:val="16"/>
              </w:rPr>
            </w:pPr>
          </w:p>
        </w:tc>
      </w:tr>
      <w:tr w:rsidR="00312DE2" w:rsidTr="005F6884">
        <w:trPr>
          <w:trHeight w:val="510"/>
        </w:trPr>
        <w:tc>
          <w:tcPr>
            <w:tcW w:w="4966" w:type="dxa"/>
          </w:tcPr>
          <w:p w:rsidR="00312DE2" w:rsidRPr="00BD54D6" w:rsidRDefault="00312DE2" w:rsidP="005E59AA">
            <w:pPr>
              <w:jc w:val="both"/>
              <w:rPr>
                <w:sz w:val="16"/>
              </w:rPr>
            </w:pPr>
            <w:r w:rsidRPr="00BD54D6">
              <w:rPr>
                <w:sz w:val="16"/>
              </w:rPr>
              <w:t xml:space="preserve">Страхование/выплата к сроку                                                       </w:t>
            </w:r>
          </w:p>
          <w:p w:rsidR="00312DE2" w:rsidRPr="00BD54D6" w:rsidRDefault="00312DE2" w:rsidP="005E59AA">
            <w:pPr>
              <w:jc w:val="both"/>
              <w:rPr>
                <w:sz w:val="16"/>
              </w:rPr>
            </w:pPr>
          </w:p>
        </w:tc>
        <w:tc>
          <w:tcPr>
            <w:tcW w:w="3398" w:type="dxa"/>
          </w:tcPr>
          <w:p w:rsidR="00312DE2" w:rsidRPr="00BD54D6" w:rsidRDefault="00312DE2" w:rsidP="005E59AA">
            <w:pPr>
              <w:jc w:val="both"/>
              <w:rPr>
                <w:sz w:val="16"/>
              </w:rPr>
            </w:pPr>
          </w:p>
        </w:tc>
      </w:tr>
      <w:tr w:rsidR="00312DE2" w:rsidTr="005F6884">
        <w:trPr>
          <w:cantSplit/>
          <w:trHeight w:val="479"/>
        </w:trPr>
        <w:tc>
          <w:tcPr>
            <w:tcW w:w="4966" w:type="dxa"/>
            <w:tcBorders>
              <w:bottom w:val="single" w:sz="4" w:space="0" w:color="auto"/>
            </w:tcBorders>
          </w:tcPr>
          <w:p w:rsidR="00312DE2" w:rsidRPr="00BD54D6" w:rsidRDefault="00312DE2" w:rsidP="005E59AA">
            <w:pPr>
              <w:jc w:val="both"/>
              <w:rPr>
                <w:b/>
                <w:sz w:val="16"/>
              </w:rPr>
            </w:pPr>
            <w:r w:rsidRPr="00BD54D6">
              <w:rPr>
                <w:b/>
                <w:sz w:val="16"/>
              </w:rPr>
              <w:t>Дополнительные</w:t>
            </w:r>
          </w:p>
          <w:p w:rsidR="00312DE2" w:rsidRPr="00BD54D6" w:rsidRDefault="00312DE2" w:rsidP="005E59AA">
            <w:pPr>
              <w:jc w:val="both"/>
              <w:rPr>
                <w:sz w:val="12"/>
              </w:rPr>
            </w:pPr>
          </w:p>
          <w:p w:rsidR="00312DE2" w:rsidRPr="00BD54D6" w:rsidRDefault="00312DE2" w:rsidP="005E59AA">
            <w:pPr>
              <w:jc w:val="both"/>
              <w:rPr>
                <w:sz w:val="16"/>
              </w:rPr>
            </w:pPr>
            <w:r w:rsidRPr="00BD54D6">
              <w:rPr>
                <w:sz w:val="16"/>
              </w:rPr>
              <w:t>Травма/увечье</w:t>
            </w:r>
          </w:p>
        </w:tc>
        <w:tc>
          <w:tcPr>
            <w:tcW w:w="3398" w:type="dxa"/>
            <w:tcBorders>
              <w:bottom w:val="single" w:sz="4" w:space="0" w:color="auto"/>
            </w:tcBorders>
          </w:tcPr>
          <w:p w:rsidR="00312DE2" w:rsidRPr="00BD54D6" w:rsidRDefault="00312DE2" w:rsidP="005E59AA">
            <w:pPr>
              <w:jc w:val="both"/>
              <w:rPr>
                <w:sz w:val="16"/>
              </w:rPr>
            </w:pPr>
          </w:p>
        </w:tc>
      </w:tr>
      <w:tr w:rsidR="00312DE2" w:rsidTr="005F6884">
        <w:trPr>
          <w:cantSplit/>
          <w:trHeight w:val="322"/>
        </w:trPr>
        <w:tc>
          <w:tcPr>
            <w:tcW w:w="4966" w:type="dxa"/>
            <w:vMerge w:val="restart"/>
            <w:tcBorders>
              <w:bottom w:val="nil"/>
            </w:tcBorders>
          </w:tcPr>
          <w:p w:rsidR="00312DE2" w:rsidRPr="00BD54D6" w:rsidRDefault="00312DE2" w:rsidP="005E59AA">
            <w:pPr>
              <w:jc w:val="both"/>
              <w:rPr>
                <w:sz w:val="16"/>
              </w:rPr>
            </w:pPr>
          </w:p>
          <w:p w:rsidR="00312DE2" w:rsidRDefault="00312DE2" w:rsidP="005E59AA">
            <w:pPr>
              <w:jc w:val="both"/>
              <w:rPr>
                <w:sz w:val="16"/>
              </w:rPr>
            </w:pPr>
            <w:r w:rsidRPr="00BD54D6">
              <w:rPr>
                <w:sz w:val="16"/>
              </w:rPr>
              <w:t>Инвалидность (освобождение от уплаты взносов)</w:t>
            </w:r>
          </w:p>
          <w:p w:rsidR="00312DE2" w:rsidRPr="00BD54D6" w:rsidRDefault="00312DE2" w:rsidP="005E59AA">
            <w:pPr>
              <w:jc w:val="both"/>
              <w:rPr>
                <w:sz w:val="16"/>
              </w:rPr>
            </w:pPr>
            <w:r w:rsidRPr="00E93967">
              <w:rPr>
                <w:sz w:val="16"/>
              </w:rPr>
              <w:t>Инвалидность в результате несчастного случая»</w:t>
            </w:r>
          </w:p>
        </w:tc>
        <w:tc>
          <w:tcPr>
            <w:tcW w:w="3398" w:type="dxa"/>
            <w:tcBorders>
              <w:bottom w:val="single" w:sz="4" w:space="0" w:color="auto"/>
            </w:tcBorders>
          </w:tcPr>
          <w:p w:rsidR="00312DE2" w:rsidRPr="00BD54D6" w:rsidRDefault="00312DE2" w:rsidP="005E59AA">
            <w:pPr>
              <w:jc w:val="both"/>
              <w:rPr>
                <w:sz w:val="16"/>
              </w:rPr>
            </w:pPr>
          </w:p>
        </w:tc>
      </w:tr>
      <w:tr w:rsidR="00312DE2" w:rsidTr="005F6884">
        <w:trPr>
          <w:cantSplit/>
          <w:trHeight w:val="585"/>
        </w:trPr>
        <w:tc>
          <w:tcPr>
            <w:tcW w:w="4966" w:type="dxa"/>
            <w:vMerge/>
            <w:tcBorders>
              <w:bottom w:val="single" w:sz="4" w:space="0" w:color="auto"/>
            </w:tcBorders>
          </w:tcPr>
          <w:p w:rsidR="00312DE2" w:rsidRPr="00BD54D6" w:rsidRDefault="00312DE2" w:rsidP="005E59AA">
            <w:pPr>
              <w:jc w:val="both"/>
              <w:rPr>
                <w:sz w:val="16"/>
              </w:rPr>
            </w:pPr>
          </w:p>
        </w:tc>
        <w:tc>
          <w:tcPr>
            <w:tcW w:w="3398" w:type="dxa"/>
            <w:tcBorders>
              <w:bottom w:val="single" w:sz="4" w:space="0" w:color="auto"/>
            </w:tcBorders>
          </w:tcPr>
          <w:p w:rsidR="00312DE2" w:rsidRPr="00BD54D6" w:rsidRDefault="00312DE2" w:rsidP="005E59AA">
            <w:pPr>
              <w:jc w:val="both"/>
              <w:rPr>
                <w:sz w:val="16"/>
              </w:rPr>
            </w:pPr>
          </w:p>
        </w:tc>
      </w:tr>
      <w:tr w:rsidR="00312DE2" w:rsidTr="005F6884">
        <w:trPr>
          <w:cantSplit/>
          <w:trHeight w:val="450"/>
        </w:trPr>
        <w:tc>
          <w:tcPr>
            <w:tcW w:w="8364" w:type="dxa"/>
            <w:gridSpan w:val="2"/>
            <w:tcBorders>
              <w:top w:val="nil"/>
              <w:left w:val="nil"/>
              <w:bottom w:val="nil"/>
            </w:tcBorders>
          </w:tcPr>
          <w:p w:rsidR="00312DE2" w:rsidRPr="00BD54D6" w:rsidRDefault="00312DE2" w:rsidP="005E59AA">
            <w:pPr>
              <w:jc w:val="both"/>
              <w:rPr>
                <w:sz w:val="16"/>
              </w:rPr>
            </w:pPr>
          </w:p>
        </w:tc>
      </w:tr>
    </w:tbl>
    <w:p w:rsidR="00312DE2" w:rsidRDefault="00355801" w:rsidP="005E59AA">
      <w:pPr>
        <w:pStyle w:val="af6"/>
        <w:numPr>
          <w:ilvl w:val="0"/>
          <w:numId w:val="21"/>
        </w:numPr>
        <w:jc w:val="both"/>
      </w:pPr>
      <w:r>
        <w:rPr>
          <w:rFonts w:ascii="Arial" w:hAnsi="Arial"/>
          <w:noProof/>
          <w:sz w:val="16"/>
        </w:rPr>
        <mc:AlternateContent>
          <mc:Choice Requires="wps">
            <w:drawing>
              <wp:anchor distT="0" distB="0" distL="114300" distR="114300" simplePos="0" relativeHeight="251651072" behindDoc="0" locked="0" layoutInCell="0" allowOverlap="1">
                <wp:simplePos x="0" y="0"/>
                <wp:positionH relativeFrom="column">
                  <wp:posOffset>3663315</wp:posOffset>
                </wp:positionH>
                <wp:positionV relativeFrom="paragraph">
                  <wp:posOffset>79375</wp:posOffset>
                </wp:positionV>
                <wp:extent cx="91440" cy="91440"/>
                <wp:effectExtent l="0" t="0" r="41910" b="41910"/>
                <wp:wrapNone/>
                <wp:docPr id="23"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76C1D" id="Прямоугольник 11" o:spid="_x0000_s1026" style="position:absolute;margin-left:288.45pt;margin-top:6.25pt;width:7.2pt;height:7.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" o:allowincell="f">
                <v:shadow on="t"/>
              </v:rect>
            </w:pict>
          </mc:Fallback>
        </mc:AlternateContent>
      </w:r>
      <w:r>
        <w:rPr>
          <w:noProof/>
        </w:rPr>
        <mc:AlternateContent>
          <mc:Choice Requires="wps">
            <w:drawing>
              <wp:anchor distT="0" distB="0" distL="114300" distR="114300" simplePos="0" relativeHeight="251652096" behindDoc="0" locked="0" layoutInCell="0" allowOverlap="1">
                <wp:simplePos x="0" y="0"/>
                <wp:positionH relativeFrom="column">
                  <wp:posOffset>2291715</wp:posOffset>
                </wp:positionH>
                <wp:positionV relativeFrom="paragraph">
                  <wp:posOffset>4445</wp:posOffset>
                </wp:positionV>
                <wp:extent cx="91440" cy="91440"/>
                <wp:effectExtent l="0" t="0" r="41910" b="41910"/>
                <wp:wrapNone/>
                <wp:docPr id="22"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484DE" id="Прямоугольник 10" o:spid="_x0000_s1026" style="position:absolute;margin-left:180.45pt;margin-top:.35pt;width:7.2pt;height:7.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" o:allowincell="f">
                <v:shadow on="t"/>
              </v:rect>
            </w:pict>
          </mc:Fallback>
        </mc:AlternateContent>
      </w:r>
      <w:r w:rsidR="00312DE2">
        <w:t>Порядок уплаты страховой премии                наличный                              единовременно</w:t>
      </w:r>
    </w:p>
    <w:p w:rsidR="00312DE2" w:rsidRDefault="00355801" w:rsidP="005E59AA">
      <w:pPr>
        <w:jc w:val="both"/>
      </w:pPr>
      <w:r>
        <w:rPr>
          <w:rFonts w:ascii="Arial" w:hAnsi="Arial"/>
          <w:noProof/>
          <w:sz w:val="16"/>
        </w:rPr>
        <mc:AlternateContent>
          <mc:Choice Requires="wps">
            <w:drawing>
              <wp:anchor distT="0" distB="0" distL="114300" distR="114300" simplePos="0" relativeHeight="251653120" behindDoc="0" locked="0" layoutInCell="0" allowOverlap="1">
                <wp:simplePos x="0" y="0"/>
                <wp:positionH relativeFrom="column">
                  <wp:posOffset>3663315</wp:posOffset>
                </wp:positionH>
                <wp:positionV relativeFrom="paragraph">
                  <wp:posOffset>0</wp:posOffset>
                </wp:positionV>
                <wp:extent cx="91440" cy="91440"/>
                <wp:effectExtent l="0" t="0" r="41910" b="41910"/>
                <wp:wrapNone/>
                <wp:docPr id="2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63258" id="Прямоугольник 9" o:spid="_x0000_s1026" style="position:absolute;margin-left:288.45pt;margin-top:0;width:7.2pt;height:7.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" o:allowincell="f">
                <v:shadow on="t"/>
              </v:rect>
            </w:pict>
          </mc:Fallback>
        </mc:AlternateContent>
      </w:r>
      <w:r>
        <w:rPr>
          <w:rFonts w:ascii="Arial" w:hAnsi="Arial"/>
          <w:noProof/>
          <w:sz w:val="16"/>
        </w:rPr>
        <mc:AlternateContent>
          <mc:Choice Requires="wps">
            <w:drawing>
              <wp:anchor distT="0" distB="0" distL="114300" distR="114300" simplePos="0" relativeHeight="251654144" behindDoc="0" locked="0" layoutInCell="0" allowOverlap="1">
                <wp:simplePos x="0" y="0"/>
                <wp:positionH relativeFrom="column">
                  <wp:posOffset>2291715</wp:posOffset>
                </wp:positionH>
                <wp:positionV relativeFrom="paragraph">
                  <wp:posOffset>41275</wp:posOffset>
                </wp:positionV>
                <wp:extent cx="91440" cy="91440"/>
                <wp:effectExtent l="0" t="0" r="41910" b="41910"/>
                <wp:wrapNone/>
                <wp:docPr id="20"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E93C7" id="Прямоугольник 8" o:spid="_x0000_s1026" style="position:absolute;margin-left:180.45pt;margin-top:3.25pt;width:7.2pt;height:7.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" o:allowincell="f">
                <v:shadow on="t"/>
              </v:rect>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3368040</wp:posOffset>
                </wp:positionH>
                <wp:positionV relativeFrom="paragraph">
                  <wp:posOffset>114300</wp:posOffset>
                </wp:positionV>
                <wp:extent cx="91440" cy="91440"/>
                <wp:effectExtent l="0" t="0" r="41910" b="41910"/>
                <wp:wrapNone/>
                <wp:docPr id="19"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8CF0D" id="Прямоугольник 7" o:spid="_x0000_s1026" style="position:absolute;margin-left:265.2pt;margin-top:9pt;width:7.2pt;height: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" o:allowincell="f">
                <v:shadow on="t"/>
              </v:rect>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1539240</wp:posOffset>
                </wp:positionH>
                <wp:positionV relativeFrom="paragraph">
                  <wp:posOffset>114300</wp:posOffset>
                </wp:positionV>
                <wp:extent cx="91440" cy="91440"/>
                <wp:effectExtent l="0" t="0" r="41910" b="41910"/>
                <wp:wrapNone/>
                <wp:docPr id="18"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6CB11" id="Прямоугольник 6" o:spid="_x0000_s1026" style="position:absolute;margin-left:121.2pt;margin-top:9pt;width:7.2pt;height: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" o:allowincell="f">
                <v:shadow on="t"/>
              </v:rect>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-15240</wp:posOffset>
                </wp:positionH>
                <wp:positionV relativeFrom="paragraph">
                  <wp:posOffset>114300</wp:posOffset>
                </wp:positionV>
                <wp:extent cx="91440" cy="91440"/>
                <wp:effectExtent l="0" t="0" r="41910" b="41910"/>
                <wp:wrapNone/>
                <wp:docPr id="17"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693E4" id="Прямоугольник 5" o:spid="_x0000_s1026" style="position:absolute;margin-left:-1.2pt;margin-top:9pt;width:7.2pt;height: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" o:allowincell="f">
                <v:shadow on="t"/>
              </v:rect>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4831080</wp:posOffset>
                </wp:positionH>
                <wp:positionV relativeFrom="paragraph">
                  <wp:posOffset>114300</wp:posOffset>
                </wp:positionV>
                <wp:extent cx="91440" cy="91440"/>
                <wp:effectExtent l="0" t="0" r="41910" b="41910"/>
                <wp:wrapNone/>
                <wp:docPr id="16"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398E5" id="Прямоугольник 4" o:spid="_x0000_s1026" style="position:absolute;margin-left:380.4pt;margin-top:9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" o:allowincell="f">
                <v:shadow on="t"/>
              </v:rect>
            </w:pict>
          </mc:Fallback>
        </mc:AlternateContent>
      </w:r>
      <w:r w:rsidR="00312DE2">
        <w:t xml:space="preserve">                                                                             Безналичный                         в рассрочку</w:t>
      </w:r>
    </w:p>
    <w:p w:rsidR="00312DE2" w:rsidRDefault="00312DE2" w:rsidP="005E59AA">
      <w:pPr>
        <w:jc w:val="both"/>
      </w:pPr>
      <w:r>
        <w:t xml:space="preserve">       ежемесячно                            ежеквартально                                 раз в полгода                       ежегодно</w:t>
      </w:r>
    </w:p>
    <w:p w:rsidR="00312DE2" w:rsidRDefault="00312DE2" w:rsidP="005E59AA">
      <w:pPr>
        <w:jc w:val="both"/>
        <w:rPr>
          <w:b/>
        </w:rPr>
      </w:pPr>
      <w:r>
        <w:t>в течение _______лет</w:t>
      </w:r>
    </w:p>
    <w:p w:rsidR="00312DE2" w:rsidRDefault="00312DE2" w:rsidP="005E59AA">
      <w:pPr>
        <w:jc w:val="both"/>
      </w:pPr>
    </w:p>
    <w:p w:rsidR="00312DE2" w:rsidRDefault="00312DE2" w:rsidP="005E59AA">
      <w:pPr>
        <w:jc w:val="both"/>
      </w:pPr>
      <w:r>
        <w:t>Размер разового взноса        ________________               ___________________________________________</w:t>
      </w:r>
    </w:p>
    <w:p w:rsidR="00312DE2" w:rsidRDefault="00312DE2" w:rsidP="005E59AA">
      <w:pPr>
        <w:jc w:val="both"/>
      </w:pPr>
      <w:r>
        <w:t xml:space="preserve">                                                                                                                                  прописью</w:t>
      </w:r>
    </w:p>
    <w:p w:rsidR="00312DE2" w:rsidRDefault="00312DE2" w:rsidP="005E59AA">
      <w:pPr>
        <w:jc w:val="both"/>
      </w:pPr>
      <w:r>
        <w:t>Срок действия полиса ___________лет с 00 часов   ______________ 200_года    по 00 часов_______________20____года.</w:t>
      </w:r>
    </w:p>
    <w:p w:rsidR="00312DE2" w:rsidRPr="002300D5" w:rsidRDefault="00312DE2" w:rsidP="005E59AA">
      <w:pPr>
        <w:pStyle w:val="aa"/>
        <w:rPr>
          <w:sz w:val="22"/>
          <w:szCs w:val="22"/>
          <w:lang w:val="ru-RU"/>
        </w:rPr>
      </w:pPr>
      <w:r>
        <w:rPr>
          <w:b/>
          <w:sz w:val="22"/>
          <w:szCs w:val="22"/>
          <w:lang w:val="ru-RU"/>
        </w:rPr>
        <w:t>6</w:t>
      </w:r>
      <w:r w:rsidRPr="00FB5ACD">
        <w:rPr>
          <w:b/>
          <w:sz w:val="22"/>
          <w:szCs w:val="22"/>
          <w:lang w:val="ru-RU"/>
        </w:rPr>
        <w:t xml:space="preserve">. </w:t>
      </w:r>
      <w:r w:rsidRPr="00FB5ACD">
        <w:rPr>
          <w:sz w:val="22"/>
          <w:szCs w:val="22"/>
          <w:lang w:val="ru-RU"/>
        </w:rPr>
        <w:t xml:space="preserve">Подписывая настоящее Заявление, я, ______________, предоставляю Страховщику персональные данные и иную информацию обо мне, включающие, в том числе, помимо прочего: фамилию, имя, отчество; пол; год, месяц, дату и место рождения; место жительства (регистрации) и место пребывания; номер телефона; сведения о документе, удостоверяющем личность; ИНН; место работы, должность, профессию, служебные обязанности; сведения о состоянии здоровья (включая сведения, составляющие врачебную тайну), увлечениях (хобби); семейном, социальном и имущественном положении, содержащиеся в настоящем Заявлении, финансовой и иных документах, заполняемых и подписываемых мною в связи с заключением и/или исполнением Договора страхования (далее - Персональные данные); своей волей и в своем интересе даю согласие Страховщику на автоматизированную, неавтоматизированную и смешанную обработку Персональных данных и любой информации обо мне (в том числе сведений, составляющих врачебную тайну), включая сбор, систематизацию, накопление, хранение, уточнение (обновление, изменение), использование, обезличивание, блокирование и уничтожение персональных данных и иной информации, сообщенной мной или моим представителем Страховщику в целях заключения и исполнения Договора страхования, осуществления страховых выплат и урегулирования страховых случаев, учёта Договора страхования в базах данных Страховщика и получения мной информации о продуктах и услугах Страховщика (далее - «Цели обработки»). Страховщик вправе в Целях обработки осуществлять трансграничную передачу Персональных данных и предоставлять Персональные данные юридическим лицам, осуществляющим электронную обработку сведений о клиентах Страховщика, страховым агентам, страховым брокерам, перестраховочным организациям, </w:t>
      </w:r>
      <w:r w:rsidRPr="00FB5ACD">
        <w:rPr>
          <w:sz w:val="22"/>
          <w:szCs w:val="22"/>
          <w:lang w:val="ru-RU"/>
        </w:rPr>
        <w:lastRenderedPageBreak/>
        <w:t>моим представителям, аффилированным лицам Страховщика и лицам, входящим в группу лиц, в которую входит Страховщик, юридическим и финансовым консультантам, аудиторам Страховщика, а также иным лицам, если это необходимо для достижения Целей обработки и на основании соответствующих договоров, содержащих обязательство этих лиц по соблюдению конфиденциальности полученной информации; согласен (согласна) с тем, что вышеизложенное согласие на обработку Персональных данных (включая сведения, составляющие врачебную тайну) действительно в течение пяти лет со дня подписания мною настоящего Заявления. В случае заключения Договора страхования между Страхователем и Страховщиком вышеизложенное согласие действует на весь период действия Договора страхования и в течение двадцати лет после прекращения всех обязательств сторон по вышеупомянутому Договору страхования. Я подтверждаю, что мне сообщено о порядке отзыва согласия на обработку моих персональных данных путем направления письменного заявления по месту нахождения Страховщика; заявляю, что согласен с тем, что Страховщик вправе при подписании Страхового полиса (Договора страхования) и иных документов, подписываемых Страховщиком в связи с заключением и/или исполнением Договора страхования, использовать факсимильное воспроизведение подписи уполномоченного должностного лица Страховщика с помощью средств механического или иного копирования; предоставляю Страховщику право производить индивидуальную оценку риска и в случае необходимости запрашивать дополнительную информацию; обязуюсь сообщать Страховщику обо всех существенных изменениях, связанных со здоровьем, родом деятельности, увлечениях и других факторах, способных повлиять на степень риска; подтверждаю, что все сведения, предоставленные мной или от моего имени в настоящем Заявлении, и иных документов, заполняемых и подписываемых мною или от моего имени в целях заключения Договора страхования, являются правдивыми, соответствующими действительности и содержащими полную информацию, включая ту, которая, по моему мнению, может являться несущественной; подтверждаю, что до моего сведения доведено, что заключение Договора страхования является добровольным, а также, что я вправе отказаться от Договора страхования по письменному заявлению на условиях Правил страхования.</w:t>
      </w:r>
    </w:p>
    <w:p w:rsidR="00312DE2" w:rsidRPr="002300D5" w:rsidRDefault="00312DE2" w:rsidP="005E59AA">
      <w:pPr>
        <w:pStyle w:val="aa"/>
        <w:rPr>
          <w:sz w:val="22"/>
          <w:szCs w:val="22"/>
          <w:lang w:val="ru-RU"/>
        </w:rPr>
      </w:pPr>
      <w:r w:rsidRPr="00FB5ACD">
        <w:rPr>
          <w:sz w:val="22"/>
          <w:szCs w:val="22"/>
          <w:lang w:val="ru-RU"/>
        </w:rPr>
        <w:t>Я подтверждаю достоверность всех сведений, указанных в настояще</w:t>
      </w:r>
      <w:r>
        <w:rPr>
          <w:sz w:val="22"/>
          <w:szCs w:val="22"/>
          <w:lang w:val="ru-RU"/>
        </w:rPr>
        <w:t>м</w:t>
      </w:r>
      <w:r w:rsidRPr="00FB5ACD">
        <w:rPr>
          <w:sz w:val="22"/>
          <w:szCs w:val="22"/>
          <w:lang w:val="ru-RU"/>
        </w:rPr>
        <w:t xml:space="preserve"> </w:t>
      </w:r>
      <w:r>
        <w:rPr>
          <w:sz w:val="22"/>
          <w:szCs w:val="22"/>
          <w:lang w:val="ru-RU"/>
        </w:rPr>
        <w:t>Заявлен</w:t>
      </w:r>
      <w:r w:rsidRPr="00FB5ACD">
        <w:rPr>
          <w:sz w:val="22"/>
          <w:szCs w:val="22"/>
          <w:lang w:val="ru-RU"/>
        </w:rPr>
        <w:t xml:space="preserve">ии, которые будут являться неотъемлемой частью Договора страхования и, если какое-либо сведение будет заведомо ложным, Страховщик имеет право отказать в осуществлении страховой </w:t>
      </w:r>
      <w:proofErr w:type="gramStart"/>
      <w:r w:rsidRPr="00FB5ACD">
        <w:rPr>
          <w:sz w:val="22"/>
          <w:szCs w:val="22"/>
          <w:lang w:val="ru-RU"/>
        </w:rPr>
        <w:t>выплаты .</w:t>
      </w:r>
      <w:proofErr w:type="gramEnd"/>
    </w:p>
    <w:p w:rsidR="00312DE2" w:rsidRDefault="00355801" w:rsidP="005E59AA">
      <w:pPr>
        <w:jc w:val="both"/>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59264" behindDoc="0" locked="0" layoutInCell="1" allowOverlap="1">
                <wp:simplePos x="0" y="0"/>
                <wp:positionH relativeFrom="column">
                  <wp:posOffset>2403475</wp:posOffset>
                </wp:positionH>
                <wp:positionV relativeFrom="paragraph">
                  <wp:posOffset>128905</wp:posOffset>
                </wp:positionV>
                <wp:extent cx="476885" cy="175260"/>
                <wp:effectExtent l="0" t="0" r="0" b="0"/>
                <wp:wrapNone/>
                <wp:docPr id="111" name="Прямоугольник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58857" id="Прямоугольник 111" o:spid="_x0000_s1026" style="position:absolute;margin-left:189.25pt;margin-top:10.15pt;width:37.5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"/>
            </w:pict>
          </mc:Fallback>
        </mc:AlternateContent>
      </w:r>
      <w:r>
        <w:rPr>
          <w:rFonts w:ascii="Arial Narrow" w:hAnsi="Arial Narrow"/>
          <w:noProof/>
          <w:sz w:val="22"/>
          <w:szCs w:val="22"/>
        </w:rPr>
        <mc:AlternateContent>
          <mc:Choice Requires="wps">
            <w:drawing>
              <wp:anchor distT="0" distB="0" distL="114300" distR="114300" simplePos="0" relativeHeight="251660288" behindDoc="0" locked="0" layoutInCell="1" allowOverlap="1">
                <wp:simplePos x="0" y="0"/>
                <wp:positionH relativeFrom="column">
                  <wp:posOffset>40640</wp:posOffset>
                </wp:positionH>
                <wp:positionV relativeFrom="paragraph">
                  <wp:posOffset>88265</wp:posOffset>
                </wp:positionV>
                <wp:extent cx="476885" cy="175260"/>
                <wp:effectExtent l="0" t="0" r="0" b="0"/>
                <wp:wrapNone/>
                <wp:docPr id="110" name="Прямоуголь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19D5B" id="Прямоугольник 110" o:spid="_x0000_s1026" style="position:absolute;margin-left:3.2pt;margin-top:6.95pt;width:37.55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"/>
            </w:pict>
          </mc:Fallback>
        </mc:AlternateContent>
      </w:r>
    </w:p>
    <w:p w:rsidR="00312DE2" w:rsidRPr="002300D5" w:rsidRDefault="00312DE2" w:rsidP="005E59AA">
      <w:pPr>
        <w:pStyle w:val="aa"/>
        <w:rPr>
          <w:b/>
          <w:sz w:val="22"/>
          <w:szCs w:val="22"/>
          <w:lang w:val="ru-RU"/>
        </w:rPr>
      </w:pPr>
    </w:p>
    <w:p w:rsidR="00312DE2" w:rsidRPr="009E7C25" w:rsidRDefault="00312DE2" w:rsidP="005E59AA">
      <w:pPr>
        <w:pStyle w:val="aa"/>
        <w:rPr>
          <w:b/>
          <w:sz w:val="22"/>
          <w:szCs w:val="22"/>
          <w:lang w:val="ru-RU"/>
        </w:rPr>
      </w:pPr>
      <w:r w:rsidRPr="009E7C25">
        <w:rPr>
          <w:sz w:val="22"/>
          <w:szCs w:val="22"/>
          <w:lang w:val="ru-RU"/>
        </w:rPr>
        <w:t>Да                                                            Нет</w:t>
      </w:r>
    </w:p>
    <w:p w:rsidR="00312DE2" w:rsidRPr="009E7C25" w:rsidRDefault="00312DE2" w:rsidP="005E59AA">
      <w:pPr>
        <w:jc w:val="both"/>
        <w:rPr>
          <w:i/>
          <w:sz w:val="22"/>
          <w:szCs w:val="22"/>
        </w:rPr>
      </w:pPr>
    </w:p>
    <w:p w:rsidR="00312DE2" w:rsidRPr="009E7C25" w:rsidRDefault="00312DE2" w:rsidP="005E59AA">
      <w:pPr>
        <w:jc w:val="both"/>
        <w:rPr>
          <w:i/>
          <w:sz w:val="22"/>
          <w:szCs w:val="22"/>
        </w:rPr>
      </w:pPr>
      <w:r w:rsidRPr="00865FFD">
        <w:rPr>
          <w:i/>
          <w:sz w:val="22"/>
          <w:szCs w:val="22"/>
        </w:rPr>
        <w:t>Я заявляю, что сведения, указанные мной в заявлении, являются правдивыми и полными.</w:t>
      </w:r>
    </w:p>
    <w:p w:rsidR="00312DE2" w:rsidRDefault="00312DE2" w:rsidP="005E59AA">
      <w:pPr>
        <w:pStyle w:val="af6"/>
        <w:tabs>
          <w:tab w:val="left" w:pos="426"/>
        </w:tabs>
        <w:ind w:left="0"/>
        <w:jc w:val="both"/>
        <w:rPr>
          <w:i/>
          <w:color w:val="231F20"/>
          <w:szCs w:val="24"/>
        </w:rPr>
      </w:pPr>
      <w:r w:rsidRPr="009E7C25">
        <w:rPr>
          <w:i/>
          <w:color w:val="231F20"/>
          <w:sz w:val="22"/>
          <w:szCs w:val="24"/>
        </w:rPr>
        <w:t>Обязуюсь</w:t>
      </w:r>
      <w:r w:rsidRPr="009E7C25">
        <w:rPr>
          <w:i/>
          <w:color w:val="231F20"/>
          <w:szCs w:val="24"/>
        </w:rPr>
        <w:t xml:space="preserve"> </w:t>
      </w:r>
      <w:r w:rsidRPr="009E7C25">
        <w:rPr>
          <w:i/>
          <w:color w:val="231F20"/>
          <w:sz w:val="22"/>
          <w:szCs w:val="24"/>
        </w:rPr>
        <w:t>предоставлять</w:t>
      </w:r>
      <w:r w:rsidRPr="009E7C25">
        <w:rPr>
          <w:i/>
          <w:color w:val="231F20"/>
          <w:szCs w:val="24"/>
        </w:rPr>
        <w:t xml:space="preserve"> </w:t>
      </w:r>
      <w:r w:rsidRPr="009E7C25">
        <w:rPr>
          <w:i/>
          <w:color w:val="231F20"/>
          <w:sz w:val="22"/>
          <w:szCs w:val="24"/>
        </w:rPr>
        <w:t>Страховщику</w:t>
      </w:r>
      <w:r w:rsidRPr="009E7C25">
        <w:rPr>
          <w:i/>
          <w:color w:val="231F20"/>
          <w:szCs w:val="24"/>
        </w:rPr>
        <w:t xml:space="preserve"> </w:t>
      </w:r>
      <w:r w:rsidRPr="009E7C25">
        <w:rPr>
          <w:i/>
          <w:color w:val="231F20"/>
          <w:sz w:val="22"/>
          <w:szCs w:val="24"/>
        </w:rPr>
        <w:t>указанную</w:t>
      </w:r>
      <w:r w:rsidRPr="009E7C25">
        <w:rPr>
          <w:i/>
          <w:color w:val="231F20"/>
          <w:szCs w:val="24"/>
        </w:rPr>
        <w:t xml:space="preserve"> </w:t>
      </w:r>
      <w:r w:rsidRPr="009E7C25">
        <w:rPr>
          <w:i/>
          <w:color w:val="231F20"/>
          <w:sz w:val="22"/>
          <w:szCs w:val="24"/>
        </w:rPr>
        <w:t>в</w:t>
      </w:r>
      <w:r w:rsidRPr="009E7C25">
        <w:rPr>
          <w:i/>
          <w:color w:val="231F20"/>
          <w:szCs w:val="24"/>
        </w:rPr>
        <w:t xml:space="preserve"> </w:t>
      </w:r>
      <w:r w:rsidRPr="009E7C25">
        <w:rPr>
          <w:i/>
          <w:color w:val="231F20"/>
          <w:sz w:val="22"/>
          <w:szCs w:val="24"/>
        </w:rPr>
        <w:t>настоящем</w:t>
      </w:r>
      <w:r w:rsidRPr="009E7C25">
        <w:rPr>
          <w:i/>
          <w:color w:val="231F20"/>
          <w:szCs w:val="24"/>
        </w:rPr>
        <w:t xml:space="preserve"> </w:t>
      </w:r>
      <w:r w:rsidRPr="009E7C25">
        <w:rPr>
          <w:i/>
          <w:color w:val="231F20"/>
          <w:sz w:val="22"/>
          <w:szCs w:val="24"/>
        </w:rPr>
        <w:t>документе</w:t>
      </w:r>
      <w:r w:rsidRPr="009E7C25">
        <w:rPr>
          <w:i/>
          <w:color w:val="231F20"/>
          <w:szCs w:val="24"/>
        </w:rPr>
        <w:t xml:space="preserve"> </w:t>
      </w:r>
      <w:r w:rsidRPr="009E7C25">
        <w:rPr>
          <w:i/>
          <w:color w:val="231F20"/>
          <w:sz w:val="22"/>
          <w:szCs w:val="24"/>
        </w:rPr>
        <w:t>информацию</w:t>
      </w:r>
      <w:r w:rsidRPr="009E7C25">
        <w:rPr>
          <w:i/>
          <w:color w:val="231F20"/>
          <w:szCs w:val="24"/>
        </w:rPr>
        <w:t xml:space="preserve"> </w:t>
      </w:r>
      <w:r w:rsidRPr="009E7C25">
        <w:rPr>
          <w:i/>
          <w:color w:val="231F20"/>
          <w:sz w:val="22"/>
          <w:szCs w:val="24"/>
        </w:rPr>
        <w:t>о</w:t>
      </w:r>
      <w:r w:rsidRPr="009E7C25">
        <w:rPr>
          <w:i/>
          <w:color w:val="231F20"/>
          <w:szCs w:val="24"/>
        </w:rPr>
        <w:t xml:space="preserve"> </w:t>
      </w:r>
      <w:r w:rsidRPr="009E7C25">
        <w:rPr>
          <w:i/>
          <w:color w:val="231F20"/>
          <w:sz w:val="22"/>
          <w:szCs w:val="24"/>
        </w:rPr>
        <w:t>себе</w:t>
      </w:r>
      <w:r w:rsidRPr="009E7C25">
        <w:rPr>
          <w:i/>
          <w:color w:val="231F20"/>
          <w:szCs w:val="24"/>
        </w:rPr>
        <w:t xml:space="preserve"> </w:t>
      </w:r>
      <w:r w:rsidRPr="009E7C25">
        <w:rPr>
          <w:i/>
          <w:color w:val="231F20"/>
          <w:sz w:val="22"/>
          <w:szCs w:val="24"/>
        </w:rPr>
        <w:t>и/или</w:t>
      </w:r>
      <w:r w:rsidRPr="009E7C25">
        <w:rPr>
          <w:i/>
          <w:color w:val="231F20"/>
          <w:szCs w:val="24"/>
        </w:rPr>
        <w:t xml:space="preserve"> </w:t>
      </w:r>
      <w:r w:rsidRPr="009E7C25">
        <w:rPr>
          <w:i/>
          <w:color w:val="231F20"/>
          <w:sz w:val="22"/>
          <w:szCs w:val="24"/>
        </w:rPr>
        <w:t>Выгодоприобретателе</w:t>
      </w:r>
      <w:r w:rsidRPr="00865FFD">
        <w:rPr>
          <w:i/>
          <w:color w:val="231F20"/>
          <w:szCs w:val="24"/>
        </w:rPr>
        <w:t xml:space="preserve"> </w:t>
      </w:r>
      <w:r>
        <w:rPr>
          <w:i/>
          <w:color w:val="231F20"/>
          <w:sz w:val="22"/>
          <w:szCs w:val="24"/>
        </w:rPr>
        <w:t>и/или</w:t>
      </w:r>
      <w:r w:rsidRPr="00865FFD">
        <w:rPr>
          <w:i/>
          <w:color w:val="231F20"/>
          <w:szCs w:val="24"/>
        </w:rPr>
        <w:t xml:space="preserve"> </w:t>
      </w:r>
      <w:r>
        <w:rPr>
          <w:i/>
          <w:color w:val="231F20"/>
          <w:sz w:val="22"/>
          <w:szCs w:val="24"/>
        </w:rPr>
        <w:t>Застрахованном</w:t>
      </w:r>
      <w:r w:rsidRPr="00865FFD">
        <w:rPr>
          <w:i/>
          <w:color w:val="231F20"/>
          <w:szCs w:val="24"/>
        </w:rPr>
        <w:t xml:space="preserve"> </w:t>
      </w:r>
      <w:r>
        <w:rPr>
          <w:i/>
          <w:color w:val="231F20"/>
          <w:sz w:val="22"/>
          <w:szCs w:val="24"/>
        </w:rPr>
        <w:t>лице</w:t>
      </w:r>
      <w:r w:rsidRPr="00865FFD">
        <w:rPr>
          <w:i/>
          <w:color w:val="231F20"/>
          <w:szCs w:val="24"/>
        </w:rPr>
        <w:t xml:space="preserve"> </w:t>
      </w:r>
      <w:r>
        <w:rPr>
          <w:i/>
          <w:color w:val="231F20"/>
          <w:sz w:val="22"/>
          <w:szCs w:val="24"/>
        </w:rPr>
        <w:t>в</w:t>
      </w:r>
      <w:r w:rsidRPr="00865FFD">
        <w:rPr>
          <w:i/>
          <w:color w:val="231F20"/>
          <w:szCs w:val="24"/>
        </w:rPr>
        <w:t xml:space="preserve"> </w:t>
      </w:r>
      <w:r>
        <w:rPr>
          <w:i/>
          <w:color w:val="231F20"/>
          <w:sz w:val="22"/>
          <w:szCs w:val="24"/>
        </w:rPr>
        <w:t>срок</w:t>
      </w:r>
      <w:r w:rsidRPr="00865FFD">
        <w:rPr>
          <w:i/>
          <w:color w:val="231F20"/>
          <w:szCs w:val="24"/>
        </w:rPr>
        <w:t xml:space="preserve"> </w:t>
      </w:r>
      <w:r>
        <w:rPr>
          <w:i/>
          <w:color w:val="231F20"/>
          <w:sz w:val="22"/>
          <w:szCs w:val="24"/>
        </w:rPr>
        <w:t>не</w:t>
      </w:r>
      <w:r w:rsidRPr="00865FFD">
        <w:rPr>
          <w:i/>
          <w:color w:val="231F20"/>
          <w:szCs w:val="24"/>
        </w:rPr>
        <w:t xml:space="preserve"> </w:t>
      </w:r>
      <w:r>
        <w:rPr>
          <w:i/>
          <w:color w:val="231F20"/>
          <w:sz w:val="22"/>
          <w:szCs w:val="24"/>
        </w:rPr>
        <w:t>позднее</w:t>
      </w:r>
      <w:r w:rsidRPr="00865FFD">
        <w:rPr>
          <w:i/>
          <w:color w:val="231F20"/>
          <w:szCs w:val="24"/>
        </w:rPr>
        <w:t xml:space="preserve"> </w:t>
      </w:r>
      <w:r>
        <w:rPr>
          <w:i/>
          <w:color w:val="231F20"/>
          <w:sz w:val="22"/>
          <w:szCs w:val="24"/>
        </w:rPr>
        <w:t>15</w:t>
      </w:r>
      <w:r w:rsidRPr="00865FFD">
        <w:rPr>
          <w:i/>
          <w:color w:val="231F20"/>
          <w:szCs w:val="24"/>
        </w:rPr>
        <w:t xml:space="preserve"> </w:t>
      </w:r>
      <w:r>
        <w:rPr>
          <w:i/>
          <w:color w:val="231F20"/>
          <w:sz w:val="22"/>
          <w:szCs w:val="24"/>
        </w:rPr>
        <w:t>(пятнадцать)</w:t>
      </w:r>
      <w:r w:rsidRPr="00865FFD">
        <w:rPr>
          <w:i/>
          <w:color w:val="231F20"/>
          <w:szCs w:val="24"/>
        </w:rPr>
        <w:t xml:space="preserve"> </w:t>
      </w:r>
      <w:r>
        <w:rPr>
          <w:i/>
          <w:color w:val="231F20"/>
          <w:sz w:val="22"/>
          <w:szCs w:val="24"/>
        </w:rPr>
        <w:t>календарных</w:t>
      </w:r>
      <w:r w:rsidRPr="00865FFD">
        <w:rPr>
          <w:i/>
          <w:color w:val="231F20"/>
          <w:szCs w:val="24"/>
        </w:rPr>
        <w:t xml:space="preserve"> </w:t>
      </w:r>
      <w:r>
        <w:rPr>
          <w:i/>
          <w:color w:val="231F20"/>
          <w:sz w:val="22"/>
          <w:szCs w:val="24"/>
        </w:rPr>
        <w:t>дней,</w:t>
      </w:r>
      <w:r w:rsidRPr="00865FFD">
        <w:rPr>
          <w:i/>
          <w:color w:val="231F20"/>
          <w:szCs w:val="24"/>
        </w:rPr>
        <w:t xml:space="preserve"> </w:t>
      </w:r>
      <w:r>
        <w:rPr>
          <w:i/>
          <w:color w:val="231F20"/>
          <w:sz w:val="22"/>
          <w:szCs w:val="24"/>
        </w:rPr>
        <w:t>если</w:t>
      </w:r>
      <w:r w:rsidRPr="00865FFD">
        <w:rPr>
          <w:i/>
          <w:color w:val="231F20"/>
          <w:szCs w:val="24"/>
        </w:rPr>
        <w:t xml:space="preserve"> </w:t>
      </w:r>
      <w:r>
        <w:rPr>
          <w:i/>
          <w:color w:val="231F20"/>
          <w:sz w:val="22"/>
          <w:szCs w:val="24"/>
        </w:rPr>
        <w:t>указанная</w:t>
      </w:r>
      <w:r w:rsidRPr="00865FFD">
        <w:rPr>
          <w:i/>
          <w:color w:val="231F20"/>
          <w:szCs w:val="24"/>
        </w:rPr>
        <w:t xml:space="preserve"> </w:t>
      </w:r>
      <w:r>
        <w:rPr>
          <w:i/>
          <w:color w:val="231F20"/>
          <w:sz w:val="22"/>
          <w:szCs w:val="24"/>
        </w:rPr>
        <w:t>информация</w:t>
      </w:r>
      <w:r w:rsidRPr="00865FFD">
        <w:rPr>
          <w:i/>
          <w:color w:val="231F20"/>
          <w:szCs w:val="24"/>
        </w:rPr>
        <w:t xml:space="preserve"> </w:t>
      </w:r>
      <w:r>
        <w:rPr>
          <w:i/>
          <w:color w:val="231F20"/>
          <w:sz w:val="22"/>
          <w:szCs w:val="24"/>
        </w:rPr>
        <w:t>изменится</w:t>
      </w:r>
      <w:r w:rsidRPr="00865FFD">
        <w:rPr>
          <w:i/>
          <w:color w:val="231F20"/>
          <w:szCs w:val="24"/>
        </w:rPr>
        <w:t xml:space="preserve"> </w:t>
      </w:r>
      <w:r>
        <w:rPr>
          <w:i/>
          <w:color w:val="231F20"/>
          <w:sz w:val="22"/>
          <w:szCs w:val="24"/>
        </w:rPr>
        <w:t>в</w:t>
      </w:r>
      <w:r w:rsidRPr="00865FFD">
        <w:rPr>
          <w:i/>
          <w:color w:val="231F20"/>
          <w:szCs w:val="24"/>
        </w:rPr>
        <w:t xml:space="preserve"> </w:t>
      </w:r>
      <w:r>
        <w:rPr>
          <w:i/>
          <w:color w:val="231F20"/>
          <w:sz w:val="22"/>
          <w:szCs w:val="24"/>
        </w:rPr>
        <w:t>период</w:t>
      </w:r>
      <w:r w:rsidRPr="00865FFD">
        <w:rPr>
          <w:i/>
          <w:color w:val="231F20"/>
          <w:szCs w:val="24"/>
        </w:rPr>
        <w:t xml:space="preserve"> </w:t>
      </w:r>
      <w:r>
        <w:rPr>
          <w:i/>
          <w:color w:val="231F20"/>
          <w:sz w:val="22"/>
          <w:szCs w:val="24"/>
        </w:rPr>
        <w:t>действия</w:t>
      </w:r>
      <w:r w:rsidRPr="00865FFD">
        <w:rPr>
          <w:i/>
          <w:color w:val="231F20"/>
          <w:szCs w:val="24"/>
        </w:rPr>
        <w:t xml:space="preserve"> </w:t>
      </w:r>
      <w:r>
        <w:rPr>
          <w:i/>
          <w:color w:val="231F20"/>
          <w:sz w:val="22"/>
          <w:szCs w:val="24"/>
        </w:rPr>
        <w:t>Договора</w:t>
      </w:r>
      <w:r w:rsidRPr="00865FFD">
        <w:rPr>
          <w:i/>
          <w:color w:val="231F20"/>
          <w:szCs w:val="24"/>
        </w:rPr>
        <w:t xml:space="preserve"> </w:t>
      </w:r>
      <w:r>
        <w:rPr>
          <w:i/>
          <w:color w:val="231F20"/>
          <w:sz w:val="22"/>
          <w:szCs w:val="24"/>
        </w:rPr>
        <w:t>страхования.</w:t>
      </w:r>
      <w:r w:rsidRPr="00865FFD">
        <w:rPr>
          <w:i/>
          <w:color w:val="231F20"/>
          <w:szCs w:val="24"/>
        </w:rPr>
        <w:t xml:space="preserve">   </w:t>
      </w:r>
    </w:p>
    <w:p w:rsidR="00312DE2" w:rsidRDefault="00355801" w:rsidP="005E59AA">
      <w:pPr>
        <w:pStyle w:val="af6"/>
        <w:tabs>
          <w:tab w:val="left" w:pos="426"/>
        </w:tabs>
        <w:ind w:left="0"/>
        <w:jc w:val="both"/>
        <w:rPr>
          <w:i/>
          <w:color w:val="231F20"/>
          <w:sz w:val="22"/>
          <w:szCs w:val="24"/>
        </w:rPr>
      </w:pPr>
      <w:r>
        <w:rPr>
          <w:i/>
          <w:noProof/>
          <w:szCs w:val="24"/>
        </w:rPr>
        <mc:AlternateContent>
          <mc:Choice Requires="wps">
            <w:drawing>
              <wp:anchor distT="0" distB="0" distL="114300" distR="114300" simplePos="0" relativeHeight="251661312" behindDoc="0" locked="0" layoutInCell="1" allowOverlap="1">
                <wp:simplePos x="0" y="0"/>
                <wp:positionH relativeFrom="column">
                  <wp:posOffset>1496060</wp:posOffset>
                </wp:positionH>
                <wp:positionV relativeFrom="paragraph">
                  <wp:posOffset>2540</wp:posOffset>
                </wp:positionV>
                <wp:extent cx="173355" cy="161925"/>
                <wp:effectExtent l="0" t="0" r="0" b="9525"/>
                <wp:wrapNone/>
                <wp:docPr id="15"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0CBAC" id="Прямоугольник 3" o:spid="_x0000_s1026" style="position:absolute;margin-left:117.8pt;margin-top:.2pt;width:13.6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"/>
            </w:pict>
          </mc:Fallback>
        </mc:AlternateContent>
      </w:r>
      <w:r w:rsidR="00312DE2" w:rsidRPr="00865FFD">
        <w:rPr>
          <w:i/>
          <w:color w:val="231F20"/>
          <w:szCs w:val="24"/>
        </w:rPr>
        <w:t xml:space="preserve">   </w:t>
      </w:r>
      <w:r w:rsidR="00312DE2">
        <w:rPr>
          <w:i/>
          <w:color w:val="231F20"/>
          <w:sz w:val="22"/>
          <w:szCs w:val="24"/>
        </w:rPr>
        <w:t>ДА</w:t>
      </w:r>
      <w:r w:rsidR="00312DE2">
        <w:rPr>
          <w:i/>
          <w:color w:val="231F20"/>
          <w:sz w:val="22"/>
          <w:szCs w:val="24"/>
        </w:rPr>
        <w:tab/>
        <w:t>_________________</w:t>
      </w:r>
    </w:p>
    <w:p w:rsidR="00312DE2" w:rsidRPr="009E7C25" w:rsidRDefault="00312DE2" w:rsidP="005E59AA">
      <w:pPr>
        <w:jc w:val="both"/>
        <w:rPr>
          <w:i/>
          <w:color w:val="231F20"/>
          <w:sz w:val="22"/>
          <w:szCs w:val="24"/>
        </w:rPr>
      </w:pPr>
      <w:r w:rsidRPr="00865FFD">
        <w:rPr>
          <w:i/>
          <w:color w:val="231F20"/>
          <w:sz w:val="22"/>
          <w:szCs w:val="24"/>
        </w:rPr>
        <w:t>С</w:t>
      </w:r>
      <w:r w:rsidRPr="00865FFD">
        <w:rPr>
          <w:i/>
          <w:color w:val="231F20"/>
          <w:sz w:val="22"/>
        </w:rPr>
        <w:t xml:space="preserve"> Правилами </w:t>
      </w:r>
      <w:r>
        <w:rPr>
          <w:i/>
          <w:color w:val="231F20"/>
          <w:sz w:val="22"/>
        </w:rPr>
        <w:t xml:space="preserve">накопительного </w:t>
      </w:r>
      <w:r w:rsidRPr="00865FFD">
        <w:rPr>
          <w:i/>
          <w:color w:val="231F20"/>
          <w:sz w:val="22"/>
          <w:szCs w:val="24"/>
        </w:rPr>
        <w:t xml:space="preserve">страхования </w:t>
      </w:r>
      <w:r>
        <w:rPr>
          <w:i/>
          <w:color w:val="231F20"/>
          <w:sz w:val="22"/>
          <w:szCs w:val="24"/>
        </w:rPr>
        <w:t>жизни</w:t>
      </w:r>
      <w:r w:rsidRPr="00865FFD">
        <w:rPr>
          <w:i/>
          <w:color w:val="231F20"/>
          <w:sz w:val="22"/>
          <w:szCs w:val="24"/>
        </w:rPr>
        <w:t>,</w:t>
      </w:r>
      <w:r w:rsidRPr="00865FFD">
        <w:rPr>
          <w:i/>
          <w:color w:val="231F20"/>
          <w:sz w:val="22"/>
        </w:rPr>
        <w:t xml:space="preserve"> </w:t>
      </w:r>
      <w:r w:rsidRPr="00865FFD">
        <w:rPr>
          <w:i/>
          <w:color w:val="231F20"/>
          <w:sz w:val="22"/>
          <w:szCs w:val="24"/>
        </w:rPr>
        <w:t>утвержденными</w:t>
      </w:r>
      <w:r w:rsidRPr="00865FFD">
        <w:rPr>
          <w:i/>
          <w:color w:val="231F20"/>
          <w:sz w:val="22"/>
        </w:rPr>
        <w:t xml:space="preserve"> </w:t>
      </w:r>
      <w:r w:rsidRPr="00865FFD">
        <w:rPr>
          <w:i/>
          <w:color w:val="231F20"/>
          <w:sz w:val="22"/>
          <w:szCs w:val="24"/>
        </w:rPr>
        <w:t>приказом</w:t>
      </w:r>
      <w:r w:rsidRPr="00865FFD">
        <w:rPr>
          <w:i/>
          <w:color w:val="231F20"/>
          <w:sz w:val="22"/>
        </w:rPr>
        <w:t xml:space="preserve"> </w:t>
      </w:r>
      <w:r w:rsidRPr="00865FFD">
        <w:rPr>
          <w:i/>
          <w:color w:val="231F20"/>
          <w:sz w:val="22"/>
          <w:szCs w:val="24"/>
        </w:rPr>
        <w:t>№</w:t>
      </w:r>
      <w:r w:rsidRPr="00865FFD">
        <w:rPr>
          <w:i/>
          <w:color w:val="231F20"/>
          <w:sz w:val="22"/>
        </w:rPr>
        <w:t xml:space="preserve">             </w:t>
      </w:r>
      <w:r w:rsidRPr="00865FFD">
        <w:rPr>
          <w:i/>
          <w:color w:val="231F20"/>
          <w:sz w:val="22"/>
          <w:szCs w:val="24"/>
        </w:rPr>
        <w:t>от</w:t>
      </w:r>
      <w:r w:rsidRPr="00865FFD">
        <w:rPr>
          <w:i/>
          <w:color w:val="231F20"/>
          <w:sz w:val="22"/>
        </w:rPr>
        <w:t xml:space="preserve">    </w:t>
      </w:r>
      <w:r w:rsidRPr="00865FFD">
        <w:rPr>
          <w:i/>
          <w:color w:val="231F20"/>
          <w:sz w:val="22"/>
          <w:szCs w:val="24"/>
        </w:rPr>
        <w:t>ознакомлен(а)</w:t>
      </w:r>
      <w:r w:rsidRPr="00865FFD">
        <w:rPr>
          <w:i/>
          <w:color w:val="231F20"/>
          <w:sz w:val="22"/>
        </w:rPr>
        <w:t xml:space="preserve"> </w:t>
      </w:r>
      <w:r w:rsidRPr="00865FFD">
        <w:rPr>
          <w:i/>
          <w:color w:val="231F20"/>
          <w:sz w:val="22"/>
          <w:szCs w:val="24"/>
        </w:rPr>
        <w:t>и</w:t>
      </w:r>
      <w:r w:rsidRPr="00865FFD">
        <w:rPr>
          <w:i/>
          <w:color w:val="231F20"/>
          <w:sz w:val="22"/>
        </w:rPr>
        <w:t xml:space="preserve"> </w:t>
      </w:r>
      <w:r w:rsidRPr="00865FFD">
        <w:rPr>
          <w:i/>
          <w:color w:val="231F20"/>
          <w:sz w:val="22"/>
          <w:szCs w:val="24"/>
        </w:rPr>
        <w:t>согласен</w:t>
      </w:r>
      <w:r w:rsidRPr="00865FFD">
        <w:rPr>
          <w:i/>
          <w:color w:val="231F20"/>
          <w:sz w:val="22"/>
        </w:rPr>
        <w:t xml:space="preserve"> </w:t>
      </w:r>
      <w:r w:rsidRPr="00865FFD">
        <w:rPr>
          <w:i/>
          <w:color w:val="231F20"/>
          <w:sz w:val="22"/>
          <w:szCs w:val="24"/>
        </w:rPr>
        <w:t>(согласна).</w:t>
      </w:r>
      <w:r w:rsidRPr="00865FFD">
        <w:rPr>
          <w:i/>
          <w:color w:val="231F20"/>
          <w:sz w:val="22"/>
        </w:rPr>
        <w:t xml:space="preserve"> </w:t>
      </w:r>
    </w:p>
    <w:p w:rsidR="00312DE2" w:rsidRDefault="00312DE2" w:rsidP="005E59AA">
      <w:pPr>
        <w:jc w:val="both"/>
        <w:rPr>
          <w:i/>
          <w:color w:val="231F20"/>
          <w:sz w:val="22"/>
        </w:rPr>
      </w:pPr>
      <w:r w:rsidRPr="00865FFD">
        <w:rPr>
          <w:i/>
          <w:color w:val="231F20"/>
          <w:sz w:val="22"/>
        </w:rPr>
        <w:t>Копию Правил страхования получил(а).</w:t>
      </w:r>
    </w:p>
    <w:p w:rsidR="00312DE2" w:rsidRDefault="00312DE2" w:rsidP="005E59AA">
      <w:pPr>
        <w:jc w:val="both"/>
        <w:rPr>
          <w:i/>
          <w:color w:val="231F20"/>
          <w:sz w:val="22"/>
          <w:szCs w:val="24"/>
        </w:rPr>
      </w:pPr>
      <w:r w:rsidRPr="00865FFD">
        <w:rPr>
          <w:b/>
          <w:i/>
          <w:sz w:val="22"/>
        </w:rPr>
        <w:t xml:space="preserve">___________________/______________________/ </w:t>
      </w:r>
      <w:r w:rsidRPr="009E7C25">
        <w:rPr>
          <w:i/>
          <w:color w:val="231F20"/>
          <w:sz w:val="22"/>
          <w:szCs w:val="24"/>
        </w:rPr>
        <w:t>Подпись</w:t>
      </w:r>
      <w:r w:rsidRPr="009E7C25">
        <w:rPr>
          <w:i/>
          <w:color w:val="231F20"/>
          <w:szCs w:val="24"/>
        </w:rPr>
        <w:t xml:space="preserve"> </w:t>
      </w:r>
      <w:r w:rsidRPr="009E7C25">
        <w:rPr>
          <w:i/>
          <w:color w:val="231F20"/>
          <w:sz w:val="22"/>
          <w:szCs w:val="24"/>
        </w:rPr>
        <w:t>расшифровка</w:t>
      </w:r>
      <w:r w:rsidRPr="009E7C25">
        <w:rPr>
          <w:i/>
          <w:color w:val="231F20"/>
          <w:szCs w:val="24"/>
        </w:rPr>
        <w:t xml:space="preserve"> </w:t>
      </w:r>
      <w:r w:rsidRPr="009E7C25">
        <w:rPr>
          <w:i/>
          <w:color w:val="231F20"/>
          <w:sz w:val="22"/>
          <w:szCs w:val="24"/>
        </w:rPr>
        <w:t>подписи</w:t>
      </w:r>
    </w:p>
    <w:p w:rsidR="00312DE2" w:rsidRPr="009E7C25" w:rsidRDefault="00312DE2" w:rsidP="005E59AA">
      <w:pPr>
        <w:jc w:val="both"/>
        <w:rPr>
          <w:i/>
          <w:sz w:val="22"/>
          <w:szCs w:val="22"/>
        </w:rPr>
      </w:pPr>
      <w:r w:rsidRPr="00865FFD">
        <w:rPr>
          <w:i/>
          <w:sz w:val="22"/>
          <w:szCs w:val="22"/>
        </w:rPr>
        <w:t xml:space="preserve">Я согласен (согласна) с тем, что </w:t>
      </w:r>
      <w:r>
        <w:rPr>
          <w:i/>
          <w:sz w:val="22"/>
          <w:szCs w:val="22"/>
        </w:rPr>
        <w:t>Д</w:t>
      </w:r>
      <w:r w:rsidRPr="00865FFD">
        <w:rPr>
          <w:i/>
          <w:sz w:val="22"/>
          <w:szCs w:val="22"/>
        </w:rPr>
        <w:t>оговор страхования вступает в силу не ранее уплаты страховой премии.</w:t>
      </w:r>
    </w:p>
    <w:p w:rsidR="00312DE2" w:rsidRPr="009E7C25" w:rsidRDefault="00312DE2" w:rsidP="005E59AA">
      <w:pPr>
        <w:jc w:val="both"/>
        <w:rPr>
          <w:i/>
          <w:sz w:val="22"/>
          <w:szCs w:val="22"/>
        </w:rPr>
      </w:pPr>
      <w:r w:rsidRPr="00865FFD">
        <w:rPr>
          <w:i/>
          <w:sz w:val="22"/>
          <w:szCs w:val="22"/>
        </w:rPr>
        <w:t xml:space="preserve">Прошу заключить </w:t>
      </w:r>
      <w:r>
        <w:rPr>
          <w:i/>
          <w:sz w:val="22"/>
          <w:szCs w:val="22"/>
        </w:rPr>
        <w:t>Д</w:t>
      </w:r>
      <w:r w:rsidRPr="00865FFD">
        <w:rPr>
          <w:i/>
          <w:sz w:val="22"/>
          <w:szCs w:val="22"/>
        </w:rPr>
        <w:t>оговор страхования на указанных выше условиях.</w:t>
      </w:r>
    </w:p>
    <w:p w:rsidR="00312DE2" w:rsidRPr="009E7C25" w:rsidRDefault="00312DE2" w:rsidP="005E59AA">
      <w:pPr>
        <w:jc w:val="both"/>
        <w:rPr>
          <w:sz w:val="22"/>
          <w:szCs w:val="22"/>
        </w:rPr>
      </w:pPr>
      <w:proofErr w:type="gramStart"/>
      <w:r w:rsidRPr="00865FFD">
        <w:rPr>
          <w:sz w:val="22"/>
          <w:szCs w:val="22"/>
        </w:rPr>
        <w:t xml:space="preserve">Заявитель:   </w:t>
      </w:r>
      <w:proofErr w:type="gramEnd"/>
      <w:r w:rsidRPr="00865FFD">
        <w:rPr>
          <w:sz w:val="22"/>
          <w:szCs w:val="22"/>
        </w:rPr>
        <w:t xml:space="preserve">_______________________________________________ </w:t>
      </w:r>
    </w:p>
    <w:p w:rsidR="00312DE2" w:rsidRPr="009E7C25" w:rsidRDefault="00312DE2" w:rsidP="005E59AA">
      <w:pPr>
        <w:jc w:val="both"/>
        <w:rPr>
          <w:i/>
          <w:sz w:val="22"/>
          <w:szCs w:val="22"/>
        </w:rPr>
      </w:pPr>
      <w:r w:rsidRPr="00865FFD">
        <w:rPr>
          <w:sz w:val="22"/>
          <w:szCs w:val="22"/>
        </w:rPr>
        <w:t xml:space="preserve">                              (должность, подпись)</w:t>
      </w:r>
      <w:r w:rsidRPr="00865FFD">
        <w:rPr>
          <w:rStyle w:val="afb"/>
          <w:sz w:val="22"/>
          <w:szCs w:val="22"/>
        </w:rPr>
        <w:footnoteReference w:id="1"/>
      </w:r>
      <w:r w:rsidRPr="00865FFD">
        <w:rPr>
          <w:i/>
          <w:sz w:val="22"/>
          <w:szCs w:val="22"/>
        </w:rPr>
        <w:t xml:space="preserve"> </w:t>
      </w:r>
    </w:p>
    <w:p w:rsidR="00312DE2" w:rsidRPr="009E7C25" w:rsidRDefault="00312DE2" w:rsidP="005E59AA">
      <w:pPr>
        <w:jc w:val="both"/>
        <w:rPr>
          <w:sz w:val="22"/>
          <w:szCs w:val="22"/>
        </w:rPr>
      </w:pPr>
      <w:r w:rsidRPr="00865FFD">
        <w:rPr>
          <w:sz w:val="22"/>
          <w:szCs w:val="22"/>
        </w:rPr>
        <w:t>Дата: «_</w:t>
      </w:r>
      <w:proofErr w:type="gramStart"/>
      <w:r w:rsidRPr="00865FFD">
        <w:rPr>
          <w:sz w:val="22"/>
          <w:szCs w:val="22"/>
        </w:rPr>
        <w:t>_»_</w:t>
      </w:r>
      <w:proofErr w:type="gramEnd"/>
      <w:r w:rsidRPr="00865FFD">
        <w:rPr>
          <w:sz w:val="22"/>
          <w:szCs w:val="22"/>
        </w:rPr>
        <w:t>_________20__ г.           М.П.</w:t>
      </w:r>
    </w:p>
    <w:p w:rsidR="00312DE2" w:rsidRPr="00E81326" w:rsidRDefault="00312DE2" w:rsidP="005E59AA">
      <w:pPr>
        <w:jc w:val="both"/>
      </w:pPr>
    </w:p>
    <w:p w:rsidR="00312DE2" w:rsidRPr="00E81326" w:rsidRDefault="00312DE2" w:rsidP="005E59AA">
      <w:pPr>
        <w:jc w:val="both"/>
      </w:pPr>
    </w:p>
    <w:p w:rsidR="00312DE2" w:rsidRDefault="00312DE2" w:rsidP="005E59AA">
      <w:pPr>
        <w:jc w:val="both"/>
        <w:sectPr w:rsidR="00312DE2" w:rsidSect="00312DE2">
          <w:headerReference w:type="even" r:id="rId24"/>
          <w:headerReference w:type="default" r:id="rId25"/>
          <w:footerReference w:type="even" r:id="rId26"/>
          <w:footerReference w:type="default" r:id="rId27"/>
          <w:type w:val="continuous"/>
          <w:pgSz w:w="11909" w:h="16834"/>
          <w:pgMar w:top="1134" w:right="850" w:bottom="1134" w:left="1701" w:header="720" w:footer="720" w:gutter="0"/>
          <w:pgNumType w:start="1"/>
          <w:cols w:space="60"/>
          <w:noEndnote/>
          <w:docGrid w:linePitch="272"/>
        </w:sectPr>
      </w:pPr>
    </w:p>
    <w:p w:rsidR="00312DE2" w:rsidRPr="00E81326" w:rsidRDefault="00312DE2" w:rsidP="005E59AA">
      <w:pPr>
        <w:jc w:val="both"/>
      </w:pPr>
    </w:p>
    <w:p w:rsidR="00312DE2" w:rsidRPr="00E81326" w:rsidRDefault="00312DE2" w:rsidP="005E59AA">
      <w:pPr>
        <w:jc w:val="both"/>
      </w:pPr>
    </w:p>
    <w:p w:rsidR="00312DE2" w:rsidRPr="009E7C25" w:rsidRDefault="00312DE2" w:rsidP="005E59AA">
      <w:pPr>
        <w:pStyle w:val="11"/>
        <w:rPr>
          <w:rFonts w:asciiTheme="minorHAnsi" w:hAnsiTheme="minorHAnsi"/>
          <w:b/>
        </w:rPr>
      </w:pPr>
      <w:r>
        <w:rPr>
          <w:b/>
        </w:rPr>
        <w:t>Приложение №1 к З</w:t>
      </w:r>
      <w:r w:rsidRPr="00995CC5">
        <w:rPr>
          <w:b/>
        </w:rPr>
        <w:t>аявлению</w:t>
      </w:r>
      <w:r>
        <w:rPr>
          <w:rFonts w:ascii="Calibri" w:hAnsi="Calibri"/>
          <w:b/>
        </w:rPr>
        <w:t xml:space="preserve"> </w:t>
      </w:r>
      <w:r w:rsidRPr="00FB5ACD">
        <w:rPr>
          <w:rFonts w:hint="eastAsia"/>
          <w:b/>
        </w:rPr>
        <w:t>на</w:t>
      </w:r>
      <w:r w:rsidRPr="00E93967">
        <w:rPr>
          <w:b/>
        </w:rPr>
        <w:t xml:space="preserve"> оформление Договора накопительного страхования жизни</w:t>
      </w:r>
    </w:p>
    <w:p w:rsidR="00312DE2" w:rsidRPr="004F5D06" w:rsidRDefault="00312DE2" w:rsidP="005E59AA">
      <w:pPr>
        <w:pStyle w:val="11"/>
        <w:rPr>
          <w:b/>
        </w:rPr>
      </w:pPr>
      <w:r w:rsidRPr="00FB5ACD">
        <w:rPr>
          <w:b/>
        </w:rPr>
        <w:t xml:space="preserve">Образец </w:t>
      </w:r>
      <w:r w:rsidRPr="00FB5ACD">
        <w:rPr>
          <w:rFonts w:hint="eastAsia"/>
          <w:b/>
        </w:rPr>
        <w:t>Списк</w:t>
      </w:r>
      <w:r w:rsidRPr="00FB5ACD">
        <w:rPr>
          <w:b/>
        </w:rPr>
        <w:t xml:space="preserve">а </w:t>
      </w:r>
      <w:r w:rsidRPr="00FB5ACD">
        <w:rPr>
          <w:rFonts w:hint="eastAsia"/>
          <w:b/>
        </w:rPr>
        <w:t>Застрахованных</w:t>
      </w:r>
      <w:r w:rsidRPr="00FB5ACD">
        <w:rPr>
          <w:b/>
        </w:rPr>
        <w:t xml:space="preserve"> лиц</w:t>
      </w:r>
    </w:p>
    <w:tbl>
      <w:tblPr>
        <w:tblW w:w="1502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1584"/>
        <w:gridCol w:w="850"/>
        <w:gridCol w:w="1134"/>
        <w:gridCol w:w="685"/>
        <w:gridCol w:w="1134"/>
        <w:gridCol w:w="1701"/>
        <w:gridCol w:w="1418"/>
        <w:gridCol w:w="1275"/>
        <w:gridCol w:w="1134"/>
        <w:gridCol w:w="1276"/>
        <w:gridCol w:w="1276"/>
        <w:gridCol w:w="992"/>
      </w:tblGrid>
      <w:tr w:rsidR="00312DE2" w:rsidRPr="009E7C25" w:rsidTr="005F6884">
        <w:tc>
          <w:tcPr>
            <w:tcW w:w="567" w:type="dxa"/>
            <w:tcBorders>
              <w:top w:val="single" w:sz="6" w:space="0" w:color="auto"/>
              <w:left w:val="single" w:sz="6" w:space="0" w:color="auto"/>
              <w:bottom w:val="single" w:sz="6" w:space="0" w:color="auto"/>
              <w:right w:val="single" w:sz="6" w:space="0" w:color="auto"/>
            </w:tcBorders>
          </w:tcPr>
          <w:p w:rsidR="00312DE2" w:rsidRPr="009E7C25" w:rsidRDefault="00312DE2" w:rsidP="005E59AA">
            <w:pPr>
              <w:jc w:val="both"/>
            </w:pPr>
            <w:r w:rsidRPr="00865FFD">
              <w:t>№ п/п</w:t>
            </w:r>
          </w:p>
          <w:p w:rsidR="00312DE2" w:rsidRPr="009E7C25" w:rsidRDefault="00312DE2" w:rsidP="005E59AA">
            <w:pPr>
              <w:jc w:val="both"/>
            </w:pPr>
          </w:p>
        </w:tc>
        <w:tc>
          <w:tcPr>
            <w:tcW w:w="1584" w:type="dxa"/>
            <w:tcBorders>
              <w:top w:val="single" w:sz="6" w:space="0" w:color="auto"/>
              <w:left w:val="single" w:sz="6" w:space="0" w:color="auto"/>
              <w:bottom w:val="single" w:sz="6" w:space="0" w:color="auto"/>
              <w:right w:val="single" w:sz="6" w:space="0" w:color="auto"/>
            </w:tcBorders>
          </w:tcPr>
          <w:p w:rsidR="00312DE2" w:rsidRPr="009E7C25" w:rsidRDefault="00312DE2" w:rsidP="005E59AA">
            <w:pPr>
              <w:jc w:val="both"/>
            </w:pPr>
            <w:r w:rsidRPr="00865FFD">
              <w:t>Ф.И.О. и  реквизиты документа, удостоверяющего личность Застрахованного лица</w:t>
            </w:r>
          </w:p>
        </w:tc>
        <w:tc>
          <w:tcPr>
            <w:tcW w:w="850" w:type="dxa"/>
            <w:tcBorders>
              <w:top w:val="single" w:sz="6" w:space="0" w:color="auto"/>
              <w:left w:val="single" w:sz="6" w:space="0" w:color="auto"/>
              <w:bottom w:val="single" w:sz="6" w:space="0" w:color="auto"/>
              <w:right w:val="single" w:sz="6" w:space="0" w:color="auto"/>
            </w:tcBorders>
          </w:tcPr>
          <w:p w:rsidR="00312DE2" w:rsidRPr="009E7C25" w:rsidRDefault="00312DE2" w:rsidP="005E59AA">
            <w:pPr>
              <w:jc w:val="both"/>
            </w:pPr>
            <w:r w:rsidRPr="00865FFD">
              <w:t>Дата</w:t>
            </w:r>
          </w:p>
          <w:p w:rsidR="00312DE2" w:rsidRPr="009E7C25" w:rsidRDefault="00312DE2" w:rsidP="005E59AA">
            <w:pPr>
              <w:jc w:val="both"/>
            </w:pPr>
            <w:r w:rsidRPr="00865FFD">
              <w:t>рождения</w:t>
            </w:r>
          </w:p>
        </w:tc>
        <w:tc>
          <w:tcPr>
            <w:tcW w:w="1134" w:type="dxa"/>
            <w:tcBorders>
              <w:top w:val="single" w:sz="6" w:space="0" w:color="auto"/>
              <w:left w:val="single" w:sz="6" w:space="0" w:color="auto"/>
              <w:bottom w:val="single" w:sz="6" w:space="0" w:color="auto"/>
              <w:right w:val="single" w:sz="6" w:space="0" w:color="auto"/>
            </w:tcBorders>
          </w:tcPr>
          <w:p w:rsidR="00312DE2" w:rsidRPr="009E7C25" w:rsidRDefault="00312DE2" w:rsidP="005E59AA">
            <w:pPr>
              <w:ind w:right="-108"/>
              <w:jc w:val="both"/>
            </w:pPr>
            <w:r w:rsidRPr="00865FFD">
              <w:t>Гражданство/Второе гражданство</w:t>
            </w:r>
          </w:p>
        </w:tc>
        <w:tc>
          <w:tcPr>
            <w:tcW w:w="685" w:type="dxa"/>
            <w:tcBorders>
              <w:top w:val="single" w:sz="6" w:space="0" w:color="auto"/>
              <w:left w:val="single" w:sz="6" w:space="0" w:color="auto"/>
              <w:bottom w:val="single" w:sz="6" w:space="0" w:color="auto"/>
              <w:right w:val="single" w:sz="6" w:space="0" w:color="auto"/>
            </w:tcBorders>
          </w:tcPr>
          <w:p w:rsidR="00312DE2" w:rsidRPr="009E7C25" w:rsidRDefault="00312DE2" w:rsidP="005E59AA">
            <w:pPr>
              <w:ind w:right="34"/>
              <w:jc w:val="both"/>
            </w:pPr>
            <w:r w:rsidRPr="00865FFD">
              <w:t>Пол</w:t>
            </w:r>
          </w:p>
        </w:tc>
        <w:tc>
          <w:tcPr>
            <w:tcW w:w="1134" w:type="dxa"/>
            <w:tcBorders>
              <w:top w:val="single" w:sz="6" w:space="0" w:color="auto"/>
              <w:left w:val="single" w:sz="6" w:space="0" w:color="auto"/>
              <w:bottom w:val="single" w:sz="6" w:space="0" w:color="auto"/>
              <w:right w:val="single" w:sz="6" w:space="0" w:color="auto"/>
            </w:tcBorders>
          </w:tcPr>
          <w:p w:rsidR="00312DE2" w:rsidRPr="009E7C25" w:rsidRDefault="00312DE2" w:rsidP="005E59AA">
            <w:pPr>
              <w:ind w:right="34"/>
              <w:jc w:val="both"/>
            </w:pPr>
            <w:r w:rsidRPr="00865FFD">
              <w:t>Налоговый резидент в</w:t>
            </w:r>
          </w:p>
        </w:tc>
        <w:tc>
          <w:tcPr>
            <w:tcW w:w="1701" w:type="dxa"/>
            <w:tcBorders>
              <w:top w:val="single" w:sz="6" w:space="0" w:color="auto"/>
              <w:left w:val="single" w:sz="6" w:space="0" w:color="auto"/>
              <w:bottom w:val="single" w:sz="6" w:space="0" w:color="auto"/>
              <w:right w:val="single" w:sz="6" w:space="0" w:color="auto"/>
            </w:tcBorders>
          </w:tcPr>
          <w:p w:rsidR="00312DE2" w:rsidRPr="009E7C25" w:rsidRDefault="00312DE2" w:rsidP="005E59AA">
            <w:pPr>
              <w:ind w:right="34"/>
              <w:jc w:val="both"/>
            </w:pPr>
            <w:r w:rsidRPr="00865FFD">
              <w:t>Адрес места жительства (регистрации) или места пребывания</w:t>
            </w:r>
          </w:p>
        </w:tc>
        <w:tc>
          <w:tcPr>
            <w:tcW w:w="1418" w:type="dxa"/>
            <w:tcBorders>
              <w:top w:val="single" w:sz="6" w:space="0" w:color="auto"/>
              <w:left w:val="single" w:sz="6" w:space="0" w:color="auto"/>
              <w:bottom w:val="single" w:sz="6" w:space="0" w:color="auto"/>
              <w:right w:val="single" w:sz="6" w:space="0" w:color="auto"/>
            </w:tcBorders>
          </w:tcPr>
          <w:p w:rsidR="00312DE2" w:rsidRPr="009E7C25" w:rsidRDefault="00312DE2" w:rsidP="005E59AA">
            <w:pPr>
              <w:jc w:val="both"/>
            </w:pPr>
            <w:r w:rsidRPr="00865FFD">
              <w:t>Начало действия Договора страхования</w:t>
            </w:r>
          </w:p>
        </w:tc>
        <w:tc>
          <w:tcPr>
            <w:tcW w:w="1275" w:type="dxa"/>
            <w:tcBorders>
              <w:top w:val="single" w:sz="6" w:space="0" w:color="auto"/>
              <w:left w:val="single" w:sz="6" w:space="0" w:color="auto"/>
              <w:bottom w:val="single" w:sz="6" w:space="0" w:color="auto"/>
              <w:right w:val="single" w:sz="6" w:space="0" w:color="auto"/>
            </w:tcBorders>
          </w:tcPr>
          <w:p w:rsidR="00312DE2" w:rsidRPr="009E7C25" w:rsidRDefault="00312DE2" w:rsidP="005E59AA">
            <w:pPr>
              <w:jc w:val="both"/>
            </w:pPr>
            <w:r w:rsidRPr="00865FFD">
              <w:t>Размер страховой премии, дата уплаты</w:t>
            </w:r>
          </w:p>
        </w:tc>
        <w:tc>
          <w:tcPr>
            <w:tcW w:w="1134" w:type="dxa"/>
            <w:tcBorders>
              <w:top w:val="single" w:sz="6" w:space="0" w:color="auto"/>
              <w:left w:val="single" w:sz="6" w:space="0" w:color="auto"/>
              <w:bottom w:val="single" w:sz="6" w:space="0" w:color="auto"/>
              <w:right w:val="single" w:sz="6" w:space="0" w:color="auto"/>
            </w:tcBorders>
          </w:tcPr>
          <w:p w:rsidR="00312DE2" w:rsidRPr="009E7C25" w:rsidRDefault="00312DE2" w:rsidP="005E59AA">
            <w:pPr>
              <w:jc w:val="both"/>
            </w:pPr>
            <w:r>
              <w:t>Страховой риск</w:t>
            </w:r>
            <w:r w:rsidRPr="00865FFD">
              <w:t xml:space="preserve"> </w:t>
            </w:r>
          </w:p>
        </w:tc>
        <w:tc>
          <w:tcPr>
            <w:tcW w:w="1276" w:type="dxa"/>
            <w:tcBorders>
              <w:top w:val="single" w:sz="6" w:space="0" w:color="auto"/>
              <w:left w:val="single" w:sz="6" w:space="0" w:color="auto"/>
              <w:bottom w:val="single" w:sz="6" w:space="0" w:color="auto"/>
              <w:right w:val="single" w:sz="6" w:space="0" w:color="auto"/>
            </w:tcBorders>
          </w:tcPr>
          <w:p w:rsidR="00312DE2" w:rsidRPr="00865FFD" w:rsidRDefault="00312DE2" w:rsidP="005E59AA">
            <w:pPr>
              <w:jc w:val="both"/>
            </w:pPr>
            <w:r w:rsidRPr="00865FFD">
              <w:t>Страховая сумма</w:t>
            </w:r>
            <w:r>
              <w:t xml:space="preserve"> по риску</w:t>
            </w:r>
          </w:p>
        </w:tc>
        <w:tc>
          <w:tcPr>
            <w:tcW w:w="1276" w:type="dxa"/>
            <w:tcBorders>
              <w:top w:val="single" w:sz="6" w:space="0" w:color="auto"/>
              <w:left w:val="single" w:sz="6" w:space="0" w:color="auto"/>
              <w:bottom w:val="single" w:sz="6" w:space="0" w:color="auto"/>
              <w:right w:val="single" w:sz="6" w:space="0" w:color="auto"/>
            </w:tcBorders>
          </w:tcPr>
          <w:p w:rsidR="00312DE2" w:rsidRPr="009E7C25" w:rsidRDefault="00312DE2" w:rsidP="005E59AA">
            <w:pPr>
              <w:jc w:val="both"/>
            </w:pPr>
            <w:r w:rsidRPr="00865FFD">
              <w:t>Ф.И.О. и паспортные данные Выгодоприобретателя*</w:t>
            </w:r>
          </w:p>
          <w:p w:rsidR="00312DE2" w:rsidRPr="009E7C25" w:rsidRDefault="00312DE2" w:rsidP="005E59AA">
            <w:pPr>
              <w:jc w:val="both"/>
            </w:pPr>
            <w:r w:rsidRPr="00865FFD">
              <w:t>на случай смерти</w:t>
            </w:r>
          </w:p>
          <w:p w:rsidR="00312DE2" w:rsidRPr="009E7C25" w:rsidRDefault="00312DE2" w:rsidP="005E59AA">
            <w:pPr>
              <w:jc w:val="both"/>
            </w:pPr>
          </w:p>
        </w:tc>
        <w:tc>
          <w:tcPr>
            <w:tcW w:w="992" w:type="dxa"/>
            <w:tcBorders>
              <w:top w:val="single" w:sz="6" w:space="0" w:color="auto"/>
              <w:left w:val="single" w:sz="6" w:space="0" w:color="auto"/>
              <w:bottom w:val="single" w:sz="6" w:space="0" w:color="auto"/>
              <w:right w:val="single" w:sz="6" w:space="0" w:color="auto"/>
            </w:tcBorders>
          </w:tcPr>
          <w:p w:rsidR="00312DE2" w:rsidRPr="009E7C25" w:rsidRDefault="00312DE2" w:rsidP="005E59AA">
            <w:pPr>
              <w:jc w:val="both"/>
            </w:pPr>
            <w:r w:rsidRPr="00865FFD">
              <w:t>С назначением</w:t>
            </w:r>
          </w:p>
          <w:p w:rsidR="00312DE2" w:rsidRPr="009E7C25" w:rsidRDefault="00312DE2" w:rsidP="005E59AA">
            <w:pPr>
              <w:jc w:val="both"/>
            </w:pPr>
            <w:r w:rsidRPr="00865FFD">
              <w:t>Выгодоприобретателя согласен</w:t>
            </w:r>
          </w:p>
          <w:p w:rsidR="00312DE2" w:rsidRPr="009E7C25" w:rsidRDefault="00312DE2" w:rsidP="005E59AA">
            <w:pPr>
              <w:jc w:val="both"/>
            </w:pPr>
            <w:r w:rsidRPr="00865FFD">
              <w:t>(подпись Застрахованного лица)</w:t>
            </w:r>
          </w:p>
          <w:p w:rsidR="00312DE2" w:rsidRPr="009E7C25" w:rsidRDefault="00312DE2" w:rsidP="005E59AA">
            <w:pPr>
              <w:jc w:val="both"/>
              <w:rPr>
                <w:sz w:val="16"/>
                <w:szCs w:val="16"/>
              </w:rPr>
            </w:pPr>
          </w:p>
        </w:tc>
      </w:tr>
      <w:tr w:rsidR="00312DE2" w:rsidRPr="009E7C25" w:rsidTr="005F6884">
        <w:tc>
          <w:tcPr>
            <w:tcW w:w="567" w:type="dxa"/>
            <w:tcBorders>
              <w:top w:val="single" w:sz="6" w:space="0" w:color="auto"/>
              <w:left w:val="single" w:sz="6" w:space="0" w:color="auto"/>
              <w:bottom w:val="single" w:sz="6" w:space="0" w:color="auto"/>
              <w:right w:val="single" w:sz="6" w:space="0" w:color="auto"/>
            </w:tcBorders>
          </w:tcPr>
          <w:p w:rsidR="00312DE2" w:rsidRPr="009E7C25" w:rsidRDefault="00312DE2" w:rsidP="005E59AA">
            <w:pPr>
              <w:jc w:val="both"/>
            </w:pPr>
          </w:p>
          <w:p w:rsidR="00312DE2" w:rsidRPr="009E7C25" w:rsidRDefault="00312DE2" w:rsidP="005E59AA">
            <w:pPr>
              <w:jc w:val="both"/>
            </w:pPr>
          </w:p>
          <w:p w:rsidR="00312DE2" w:rsidRPr="009E7C25" w:rsidRDefault="00312DE2" w:rsidP="005E59AA">
            <w:pPr>
              <w:jc w:val="both"/>
            </w:pPr>
          </w:p>
        </w:tc>
        <w:tc>
          <w:tcPr>
            <w:tcW w:w="1584" w:type="dxa"/>
            <w:tcBorders>
              <w:top w:val="single" w:sz="6" w:space="0" w:color="auto"/>
              <w:left w:val="single" w:sz="6" w:space="0" w:color="auto"/>
              <w:bottom w:val="single" w:sz="6" w:space="0" w:color="auto"/>
              <w:right w:val="single" w:sz="6" w:space="0" w:color="auto"/>
            </w:tcBorders>
          </w:tcPr>
          <w:p w:rsidR="00312DE2" w:rsidRPr="009E7C25" w:rsidRDefault="00312DE2" w:rsidP="005E59AA">
            <w:pPr>
              <w:jc w:val="both"/>
            </w:pPr>
          </w:p>
          <w:p w:rsidR="00312DE2" w:rsidRPr="009E7C25" w:rsidRDefault="00312DE2" w:rsidP="005E59AA">
            <w:pPr>
              <w:jc w:val="both"/>
            </w:pPr>
          </w:p>
          <w:p w:rsidR="00312DE2" w:rsidRPr="009E7C25" w:rsidRDefault="00312DE2" w:rsidP="005E59AA">
            <w:pPr>
              <w:jc w:val="both"/>
            </w:pPr>
          </w:p>
        </w:tc>
        <w:tc>
          <w:tcPr>
            <w:tcW w:w="850" w:type="dxa"/>
            <w:tcBorders>
              <w:top w:val="single" w:sz="6" w:space="0" w:color="auto"/>
              <w:left w:val="single" w:sz="6" w:space="0" w:color="auto"/>
              <w:bottom w:val="single" w:sz="6" w:space="0" w:color="auto"/>
              <w:right w:val="single" w:sz="6" w:space="0" w:color="auto"/>
            </w:tcBorders>
          </w:tcPr>
          <w:p w:rsidR="00312DE2" w:rsidRPr="009E7C25" w:rsidRDefault="00312DE2" w:rsidP="005E59AA">
            <w:pPr>
              <w:jc w:val="both"/>
            </w:pPr>
          </w:p>
        </w:tc>
        <w:tc>
          <w:tcPr>
            <w:tcW w:w="1134" w:type="dxa"/>
            <w:tcBorders>
              <w:top w:val="single" w:sz="6" w:space="0" w:color="auto"/>
              <w:left w:val="single" w:sz="6" w:space="0" w:color="auto"/>
              <w:bottom w:val="single" w:sz="6" w:space="0" w:color="auto"/>
              <w:right w:val="single" w:sz="6" w:space="0" w:color="auto"/>
            </w:tcBorders>
          </w:tcPr>
          <w:p w:rsidR="00312DE2" w:rsidRPr="009E7C25" w:rsidRDefault="00312DE2" w:rsidP="005E59AA">
            <w:pPr>
              <w:jc w:val="both"/>
            </w:pPr>
          </w:p>
        </w:tc>
        <w:tc>
          <w:tcPr>
            <w:tcW w:w="685" w:type="dxa"/>
            <w:tcBorders>
              <w:top w:val="single" w:sz="6" w:space="0" w:color="auto"/>
              <w:left w:val="single" w:sz="6" w:space="0" w:color="auto"/>
              <w:bottom w:val="single" w:sz="6" w:space="0" w:color="auto"/>
              <w:right w:val="single" w:sz="6" w:space="0" w:color="auto"/>
            </w:tcBorders>
          </w:tcPr>
          <w:p w:rsidR="00312DE2" w:rsidRPr="009E7C25" w:rsidRDefault="00312DE2" w:rsidP="005E59AA">
            <w:pPr>
              <w:jc w:val="both"/>
            </w:pPr>
          </w:p>
        </w:tc>
        <w:tc>
          <w:tcPr>
            <w:tcW w:w="1134" w:type="dxa"/>
            <w:tcBorders>
              <w:top w:val="single" w:sz="6" w:space="0" w:color="auto"/>
              <w:left w:val="single" w:sz="6" w:space="0" w:color="auto"/>
              <w:bottom w:val="single" w:sz="6" w:space="0" w:color="auto"/>
              <w:right w:val="single" w:sz="6" w:space="0" w:color="auto"/>
            </w:tcBorders>
          </w:tcPr>
          <w:p w:rsidR="00312DE2" w:rsidRPr="009E7C25" w:rsidRDefault="00312DE2" w:rsidP="005E59AA">
            <w:pPr>
              <w:jc w:val="both"/>
            </w:pPr>
          </w:p>
        </w:tc>
        <w:tc>
          <w:tcPr>
            <w:tcW w:w="1701" w:type="dxa"/>
            <w:tcBorders>
              <w:top w:val="single" w:sz="6" w:space="0" w:color="auto"/>
              <w:left w:val="single" w:sz="6" w:space="0" w:color="auto"/>
              <w:bottom w:val="single" w:sz="6" w:space="0" w:color="auto"/>
              <w:right w:val="single" w:sz="6" w:space="0" w:color="auto"/>
            </w:tcBorders>
          </w:tcPr>
          <w:p w:rsidR="00312DE2" w:rsidRPr="009E7C25" w:rsidRDefault="00312DE2" w:rsidP="005E59AA">
            <w:pPr>
              <w:jc w:val="both"/>
            </w:pPr>
          </w:p>
        </w:tc>
        <w:tc>
          <w:tcPr>
            <w:tcW w:w="1418" w:type="dxa"/>
            <w:tcBorders>
              <w:top w:val="single" w:sz="6" w:space="0" w:color="auto"/>
              <w:left w:val="single" w:sz="6" w:space="0" w:color="auto"/>
              <w:bottom w:val="single" w:sz="6" w:space="0" w:color="auto"/>
              <w:right w:val="single" w:sz="6" w:space="0" w:color="auto"/>
            </w:tcBorders>
          </w:tcPr>
          <w:p w:rsidR="00312DE2" w:rsidRPr="009E7C25" w:rsidRDefault="00312DE2" w:rsidP="005E59AA">
            <w:pPr>
              <w:jc w:val="both"/>
            </w:pPr>
          </w:p>
        </w:tc>
        <w:tc>
          <w:tcPr>
            <w:tcW w:w="1275" w:type="dxa"/>
            <w:tcBorders>
              <w:top w:val="single" w:sz="6" w:space="0" w:color="auto"/>
              <w:left w:val="single" w:sz="6" w:space="0" w:color="auto"/>
              <w:bottom w:val="single" w:sz="6" w:space="0" w:color="auto"/>
              <w:right w:val="single" w:sz="6" w:space="0" w:color="auto"/>
            </w:tcBorders>
          </w:tcPr>
          <w:p w:rsidR="00312DE2" w:rsidRPr="009E7C25" w:rsidRDefault="00312DE2" w:rsidP="005E59AA">
            <w:pPr>
              <w:jc w:val="both"/>
            </w:pPr>
          </w:p>
        </w:tc>
        <w:tc>
          <w:tcPr>
            <w:tcW w:w="1134" w:type="dxa"/>
            <w:tcBorders>
              <w:top w:val="single" w:sz="6" w:space="0" w:color="auto"/>
              <w:left w:val="single" w:sz="6" w:space="0" w:color="auto"/>
              <w:bottom w:val="single" w:sz="6" w:space="0" w:color="auto"/>
              <w:right w:val="single" w:sz="6" w:space="0" w:color="auto"/>
            </w:tcBorders>
          </w:tcPr>
          <w:p w:rsidR="00312DE2" w:rsidRPr="009E7C25" w:rsidRDefault="00312DE2" w:rsidP="005E59AA">
            <w:pPr>
              <w:jc w:val="both"/>
            </w:pPr>
          </w:p>
        </w:tc>
        <w:tc>
          <w:tcPr>
            <w:tcW w:w="1276" w:type="dxa"/>
            <w:tcBorders>
              <w:top w:val="single" w:sz="6" w:space="0" w:color="auto"/>
              <w:left w:val="single" w:sz="6" w:space="0" w:color="auto"/>
              <w:bottom w:val="single" w:sz="6" w:space="0" w:color="auto"/>
              <w:right w:val="single" w:sz="6" w:space="0" w:color="auto"/>
            </w:tcBorders>
          </w:tcPr>
          <w:p w:rsidR="00312DE2" w:rsidRPr="009E7C25" w:rsidRDefault="00312DE2" w:rsidP="005E59AA">
            <w:pPr>
              <w:jc w:val="both"/>
            </w:pPr>
          </w:p>
        </w:tc>
        <w:tc>
          <w:tcPr>
            <w:tcW w:w="1276" w:type="dxa"/>
            <w:tcBorders>
              <w:top w:val="single" w:sz="6" w:space="0" w:color="auto"/>
              <w:left w:val="single" w:sz="6" w:space="0" w:color="auto"/>
              <w:bottom w:val="single" w:sz="6" w:space="0" w:color="auto"/>
              <w:right w:val="single" w:sz="6" w:space="0" w:color="auto"/>
            </w:tcBorders>
          </w:tcPr>
          <w:p w:rsidR="00312DE2" w:rsidRPr="009E7C25" w:rsidRDefault="00312DE2" w:rsidP="005E59AA">
            <w:pPr>
              <w:jc w:val="both"/>
            </w:pPr>
          </w:p>
        </w:tc>
        <w:tc>
          <w:tcPr>
            <w:tcW w:w="992" w:type="dxa"/>
            <w:tcBorders>
              <w:top w:val="single" w:sz="6" w:space="0" w:color="auto"/>
              <w:left w:val="single" w:sz="6" w:space="0" w:color="auto"/>
              <w:bottom w:val="single" w:sz="6" w:space="0" w:color="auto"/>
              <w:right w:val="single" w:sz="6" w:space="0" w:color="auto"/>
            </w:tcBorders>
          </w:tcPr>
          <w:p w:rsidR="00312DE2" w:rsidRPr="009E7C25" w:rsidRDefault="00312DE2" w:rsidP="005E59AA">
            <w:pPr>
              <w:jc w:val="both"/>
            </w:pPr>
          </w:p>
        </w:tc>
      </w:tr>
    </w:tbl>
    <w:p w:rsidR="00312DE2" w:rsidRPr="00E81326" w:rsidRDefault="00312DE2" w:rsidP="005E59AA">
      <w:pPr>
        <w:pStyle w:val="11"/>
      </w:pPr>
    </w:p>
    <w:p w:rsidR="00312DE2" w:rsidRDefault="00312DE2" w:rsidP="005E59AA">
      <w:pPr>
        <w:ind w:firstLine="284"/>
        <w:jc w:val="both"/>
        <w:rPr>
          <w:color w:val="000000"/>
          <w:sz w:val="22"/>
          <w:szCs w:val="22"/>
        </w:rPr>
        <w:sectPr w:rsidR="00312DE2" w:rsidSect="005F6884">
          <w:footerReference w:type="default" r:id="rId28"/>
          <w:pgSz w:w="16834" w:h="11909" w:orient="landscape"/>
          <w:pgMar w:top="1378" w:right="737" w:bottom="1406" w:left="357" w:header="720" w:footer="720" w:gutter="0"/>
          <w:pgNumType w:start="1"/>
          <w:cols w:space="60"/>
          <w:noEndnote/>
        </w:sectPr>
      </w:pPr>
    </w:p>
    <w:p w:rsidR="00312DE2" w:rsidRPr="000F0C98" w:rsidRDefault="00312DE2" w:rsidP="005E59AA">
      <w:pPr>
        <w:jc w:val="right"/>
        <w:rPr>
          <w:b/>
          <w:sz w:val="22"/>
          <w:szCs w:val="22"/>
        </w:rPr>
      </w:pPr>
      <w:r w:rsidRPr="00E81326">
        <w:rPr>
          <w:color w:val="000000"/>
          <w:sz w:val="22"/>
          <w:szCs w:val="22"/>
        </w:rPr>
        <w:lastRenderedPageBreak/>
        <w:t>Приложение</w:t>
      </w:r>
      <w:r>
        <w:rPr>
          <w:color w:val="000000"/>
          <w:sz w:val="22"/>
          <w:szCs w:val="22"/>
        </w:rPr>
        <w:t xml:space="preserve"> №</w:t>
      </w:r>
      <w:r w:rsidR="009842DC">
        <w:rPr>
          <w:color w:val="000000"/>
          <w:sz w:val="22"/>
          <w:szCs w:val="22"/>
        </w:rPr>
        <w:t xml:space="preserve"> </w:t>
      </w:r>
      <w:r>
        <w:rPr>
          <w:color w:val="000000"/>
          <w:sz w:val="22"/>
          <w:szCs w:val="22"/>
        </w:rPr>
        <w:t>2</w:t>
      </w:r>
    </w:p>
    <w:p w:rsidR="00312DE2" w:rsidRPr="00CA3DF6" w:rsidRDefault="00312DE2" w:rsidP="005E59AA">
      <w:pPr>
        <w:jc w:val="right"/>
        <w:rPr>
          <w:sz w:val="22"/>
          <w:szCs w:val="22"/>
        </w:rPr>
      </w:pPr>
      <w:r w:rsidRPr="00CA3DF6">
        <w:rPr>
          <w:sz w:val="22"/>
          <w:szCs w:val="22"/>
        </w:rPr>
        <w:t xml:space="preserve">к Правилам накопительного страхования жизни </w:t>
      </w:r>
      <w:r>
        <w:rPr>
          <w:sz w:val="22"/>
          <w:szCs w:val="22"/>
        </w:rPr>
        <w:t>№</w:t>
      </w:r>
      <w:r w:rsidR="009842DC">
        <w:rPr>
          <w:sz w:val="22"/>
          <w:szCs w:val="22"/>
        </w:rPr>
        <w:t xml:space="preserve"> </w:t>
      </w:r>
      <w:r>
        <w:rPr>
          <w:sz w:val="22"/>
          <w:szCs w:val="22"/>
        </w:rPr>
        <w:t>3</w:t>
      </w:r>
    </w:p>
    <w:p w:rsidR="00312DE2" w:rsidRDefault="00312DE2" w:rsidP="005E59AA">
      <w:pPr>
        <w:pStyle w:val="4"/>
        <w:jc w:val="both"/>
        <w:rPr>
          <w:szCs w:val="22"/>
        </w:rPr>
      </w:pPr>
    </w:p>
    <w:p w:rsidR="00312DE2" w:rsidRPr="00E81326" w:rsidRDefault="00312DE2" w:rsidP="005E59AA">
      <w:pPr>
        <w:pStyle w:val="4"/>
        <w:jc w:val="both"/>
      </w:pPr>
      <w:r w:rsidRPr="00E81326">
        <w:rPr>
          <w:szCs w:val="22"/>
        </w:rPr>
        <w:t>ООО «</w:t>
      </w:r>
      <w:proofErr w:type="gramStart"/>
      <w:r w:rsidRPr="00E81326">
        <w:rPr>
          <w:szCs w:val="22"/>
        </w:rPr>
        <w:t>ОСЖ  РЕСО</w:t>
      </w:r>
      <w:proofErr w:type="gramEnd"/>
      <w:r w:rsidRPr="00E81326">
        <w:rPr>
          <w:szCs w:val="22"/>
        </w:rPr>
        <w:t>-Гарантия»</w:t>
      </w:r>
      <w:r w:rsidRPr="00E81326">
        <w:t xml:space="preserve"> </w:t>
      </w:r>
    </w:p>
    <w:p w:rsidR="00312DE2" w:rsidRDefault="00312DE2" w:rsidP="005E59AA">
      <w:pPr>
        <w:jc w:val="both"/>
        <w:rPr>
          <w:sz w:val="24"/>
          <w:szCs w:val="24"/>
        </w:rPr>
      </w:pPr>
      <w:r w:rsidRPr="00865FFD">
        <w:rPr>
          <w:b/>
          <w:bCs/>
          <w:i/>
          <w:iCs/>
        </w:rPr>
        <w:t xml:space="preserve">Примечание: </w:t>
      </w:r>
      <w:r w:rsidRPr="00865FFD">
        <w:rPr>
          <w:i/>
          <w:iCs/>
        </w:rPr>
        <w:t xml:space="preserve">Данный документ является образцом. Страховщик вправе вносить в форму и текст образца изменения и (или) дополнения, создавать на его основе иные формы данного документа, в той мере, в какой это не противоречит Правилам страхования и действующему законодательству Российской </w:t>
      </w:r>
      <w:proofErr w:type="gramStart"/>
      <w:r w:rsidRPr="00865FFD">
        <w:rPr>
          <w:i/>
          <w:iCs/>
        </w:rPr>
        <w:t>Федерации</w:t>
      </w:r>
      <w:r w:rsidRPr="00865FFD">
        <w:t>.</w:t>
      </w:r>
      <w:r w:rsidRPr="00CA3DF6">
        <w:rPr>
          <w:sz w:val="24"/>
          <w:szCs w:val="24"/>
        </w:rPr>
        <w:t>.</w:t>
      </w:r>
      <w:proofErr w:type="gramEnd"/>
    </w:p>
    <w:p w:rsidR="00312DE2" w:rsidRPr="00CA3DF6" w:rsidRDefault="00312DE2" w:rsidP="005E59AA">
      <w:pPr>
        <w:jc w:val="both"/>
        <w:rPr>
          <w:b/>
          <w:sz w:val="22"/>
          <w:szCs w:val="22"/>
        </w:rPr>
      </w:pPr>
    </w:p>
    <w:p w:rsidR="00312DE2" w:rsidRPr="00CA3DF6" w:rsidRDefault="00312DE2" w:rsidP="005E59AA">
      <w:pPr>
        <w:pStyle w:val="2"/>
        <w:ind w:left="0"/>
        <w:jc w:val="both"/>
        <w:rPr>
          <w:rFonts w:ascii="Times New Roman" w:hAnsi="Times New Roman"/>
          <w:bCs/>
          <w:iCs/>
        </w:rPr>
      </w:pPr>
      <w:bookmarkStart w:id="2" w:name="_Toc75936056"/>
      <w:r w:rsidRPr="00CA3DF6">
        <w:rPr>
          <w:rFonts w:ascii="Times New Roman" w:hAnsi="Times New Roman"/>
          <w:bCs/>
          <w:iCs/>
        </w:rPr>
        <w:t>ПОЛИС (образец)</w:t>
      </w:r>
      <w:bookmarkEnd w:id="2"/>
    </w:p>
    <w:p w:rsidR="00312DE2" w:rsidRPr="00CA3DF6" w:rsidRDefault="00312DE2" w:rsidP="005E59AA">
      <w:pPr>
        <w:pStyle w:val="6"/>
        <w:ind w:left="142"/>
        <w:jc w:val="both"/>
        <w:rPr>
          <w:sz w:val="22"/>
          <w:szCs w:val="22"/>
        </w:rPr>
      </w:pPr>
      <w:r w:rsidRPr="00CA3DF6">
        <w:rPr>
          <w:sz w:val="22"/>
          <w:szCs w:val="22"/>
        </w:rPr>
        <w:t>накопительного страхование жизни</w:t>
      </w:r>
    </w:p>
    <w:p w:rsidR="00312DE2" w:rsidRPr="00CA3DF6" w:rsidRDefault="00312DE2" w:rsidP="005E59AA">
      <w:pPr>
        <w:spacing w:line="120" w:lineRule="auto"/>
        <w:jc w:val="both"/>
      </w:pPr>
    </w:p>
    <w:p w:rsidR="00312DE2" w:rsidRPr="00CA3DF6" w:rsidRDefault="00312DE2" w:rsidP="005E59AA">
      <w:pPr>
        <w:jc w:val="both"/>
      </w:pPr>
      <w:r w:rsidRPr="00CA3DF6">
        <w:t>ООО «ОСЖ РЕСО-Гарантия», именуемое в дальнейшем Страховщик, на основании заявления  Страхователя от «___»____________20___г., Правил накопительного страхования жизни</w:t>
      </w:r>
      <w:r>
        <w:t xml:space="preserve"> №3</w:t>
      </w:r>
      <w:r w:rsidR="00B84D04">
        <w:t xml:space="preserve"> от «  « _________ 2021г.</w:t>
      </w:r>
      <w:r w:rsidRPr="00CA3DF6">
        <w:t xml:space="preserve">,  и </w:t>
      </w:r>
      <w:r>
        <w:t>у</w:t>
      </w:r>
      <w:r w:rsidRPr="00CA3DF6">
        <w:t xml:space="preserve">словий, изложенных в  настоящем </w:t>
      </w:r>
      <w:r>
        <w:t xml:space="preserve">Страховом </w:t>
      </w:r>
      <w:r w:rsidRPr="00CA3DF6">
        <w:t>полисе, приняло на страхование нижеуказанное  Застрахованное лицо.</w:t>
      </w:r>
    </w:p>
    <w:p w:rsidR="00312DE2" w:rsidRPr="00CA3DF6" w:rsidRDefault="00312DE2" w:rsidP="005E59AA">
      <w:pPr>
        <w:jc w:val="both"/>
      </w:pPr>
      <w:r w:rsidRPr="00CA3DF6">
        <w:t xml:space="preserve">              Заполнить пропуски  и отметить  нужное знаком      </w:t>
      </w:r>
      <w:r w:rsidRPr="00CA3DF6">
        <w:sym w:font="Wingdings" w:char="F0FE"/>
      </w:r>
      <w:r w:rsidRPr="00CA3DF6">
        <w:t xml:space="preserve">          </w:t>
      </w:r>
    </w:p>
    <w:p w:rsidR="00312DE2" w:rsidRPr="00CA3DF6" w:rsidRDefault="00312DE2" w:rsidP="005E59AA">
      <w:pPr>
        <w:jc w:val="both"/>
      </w:pPr>
      <w:r w:rsidRPr="00CA3DF6">
        <w:t xml:space="preserve">                                                                                        </w:t>
      </w:r>
      <w:r w:rsidRPr="00CA3DF6">
        <w:tab/>
      </w:r>
      <w:r w:rsidRPr="00CA3DF6">
        <w:tab/>
        <w:t>Дата оформления «___</w:t>
      </w:r>
      <w:proofErr w:type="gramStart"/>
      <w:r w:rsidRPr="00CA3DF6">
        <w:t>_»_</w:t>
      </w:r>
      <w:proofErr w:type="gramEnd"/>
      <w:r w:rsidRPr="00CA3DF6">
        <w:t>__________20</w:t>
      </w:r>
      <w:r>
        <w:t>_</w:t>
      </w:r>
      <w:r w:rsidRPr="00CA3DF6">
        <w:t xml:space="preserve">__г.    </w:t>
      </w:r>
    </w:p>
    <w:p w:rsidR="00312DE2" w:rsidRPr="00CA3DF6" w:rsidRDefault="00312DE2" w:rsidP="005E59AA">
      <w:pPr>
        <w:jc w:val="both"/>
      </w:pPr>
      <w:r w:rsidRPr="00CA3DF6">
        <w:t>Страхователь: _____________________________________________________________________________________</w:t>
      </w:r>
    </w:p>
    <w:p w:rsidR="00312DE2" w:rsidRPr="00CA3DF6" w:rsidRDefault="00312DE2" w:rsidP="005E59AA">
      <w:pPr>
        <w:jc w:val="both"/>
        <w:rPr>
          <w:i/>
          <w:sz w:val="16"/>
          <w:szCs w:val="16"/>
        </w:rPr>
      </w:pPr>
      <w:r w:rsidRPr="00CA3DF6">
        <w:rPr>
          <w:i/>
          <w:sz w:val="16"/>
          <w:szCs w:val="16"/>
        </w:rPr>
        <w:t xml:space="preserve">Ф.И.О. – для физического </w:t>
      </w:r>
      <w:proofErr w:type="gramStart"/>
      <w:r w:rsidRPr="00CA3DF6">
        <w:rPr>
          <w:i/>
          <w:sz w:val="16"/>
          <w:szCs w:val="16"/>
        </w:rPr>
        <w:t>лица  (</w:t>
      </w:r>
      <w:proofErr w:type="gramEnd"/>
      <w:r w:rsidRPr="00CA3DF6">
        <w:rPr>
          <w:i/>
          <w:sz w:val="16"/>
          <w:szCs w:val="16"/>
        </w:rPr>
        <w:t>наименование организации,  Ф.И.О. и должность ответственного лица - для юридического лица)</w:t>
      </w:r>
    </w:p>
    <w:p w:rsidR="00312DE2" w:rsidRPr="00CA3DF6" w:rsidRDefault="00312DE2" w:rsidP="005E59AA">
      <w:pPr>
        <w:jc w:val="both"/>
      </w:pPr>
      <w:r w:rsidRPr="00CA3DF6">
        <w:t>Адрес: ____________________________________________________________________________________________</w:t>
      </w:r>
    </w:p>
    <w:p w:rsidR="00312DE2" w:rsidRPr="00CA3DF6" w:rsidRDefault="00312DE2" w:rsidP="005E59AA">
      <w:pPr>
        <w:jc w:val="both"/>
      </w:pPr>
      <w:proofErr w:type="gramStart"/>
      <w:r w:rsidRPr="00CA3DF6">
        <w:t>Место  проживания</w:t>
      </w:r>
      <w:proofErr w:type="gramEnd"/>
      <w:r w:rsidRPr="00CA3DF6">
        <w:t xml:space="preserve"> - для физ. лица  (юридический адрес - для юр. лица)Индекс регион(</w:t>
      </w:r>
      <w:proofErr w:type="spellStart"/>
      <w:r w:rsidRPr="00CA3DF6">
        <w:t>край,область</w:t>
      </w:r>
      <w:proofErr w:type="spellEnd"/>
      <w:r w:rsidRPr="00CA3DF6">
        <w:t xml:space="preserve"> и др.)город улица дом корпус квартира</w:t>
      </w:r>
    </w:p>
    <w:p w:rsidR="00312DE2" w:rsidRPr="00CA3DF6" w:rsidRDefault="00312DE2" w:rsidP="005E59AA">
      <w:pPr>
        <w:jc w:val="both"/>
      </w:pPr>
      <w:r w:rsidRPr="00CA3DF6">
        <w:t>Дата рождения:_____________  Паспорт:_________________  Пол:  </w:t>
      </w:r>
      <w:r w:rsidRPr="00CA3DF6">
        <w:sym w:font="Wingdings" w:char="F06F"/>
      </w:r>
      <w:r w:rsidRPr="00CA3DF6">
        <w:t>   М   </w:t>
      </w:r>
      <w:r w:rsidRPr="00CA3DF6">
        <w:sym w:font="Wingdings" w:char="F06F"/>
      </w:r>
      <w:r w:rsidRPr="00CA3DF6">
        <w:t>   Ж  </w:t>
      </w:r>
    </w:p>
    <w:p w:rsidR="00312DE2" w:rsidRPr="00CA3DF6" w:rsidRDefault="00312DE2" w:rsidP="005E59AA">
      <w:pPr>
        <w:jc w:val="both"/>
        <w:rPr>
          <w:i/>
          <w:sz w:val="16"/>
          <w:szCs w:val="16"/>
        </w:rPr>
      </w:pPr>
      <w:r w:rsidRPr="00CA3DF6">
        <w:rPr>
          <w:i/>
          <w:sz w:val="16"/>
          <w:szCs w:val="16"/>
        </w:rPr>
        <w:t xml:space="preserve">                                                                                           серия и номер</w:t>
      </w:r>
    </w:p>
    <w:p w:rsidR="00312DE2" w:rsidRPr="00CA3DF6" w:rsidRDefault="00312DE2" w:rsidP="005E59AA">
      <w:pPr>
        <w:jc w:val="both"/>
      </w:pPr>
      <w:r w:rsidRPr="00CA3DF6">
        <w:t>Телефон: _________________________ Профессия, основной род деятельности _______________________________</w:t>
      </w:r>
    </w:p>
    <w:p w:rsidR="00312DE2" w:rsidRPr="00CA3DF6" w:rsidRDefault="00312DE2" w:rsidP="005E59AA">
      <w:pPr>
        <w:jc w:val="both"/>
        <w:rPr>
          <w:i/>
          <w:sz w:val="16"/>
          <w:szCs w:val="16"/>
        </w:rPr>
      </w:pPr>
      <w:r w:rsidRPr="00CA3DF6">
        <w:rPr>
          <w:i/>
          <w:sz w:val="16"/>
          <w:szCs w:val="16"/>
        </w:rPr>
        <w:t xml:space="preserve">                            (с кодом города)</w:t>
      </w:r>
      <w:r w:rsidRPr="00CA3DF6">
        <w:rPr>
          <w:i/>
          <w:sz w:val="16"/>
          <w:szCs w:val="16"/>
        </w:rPr>
        <w:tab/>
      </w:r>
      <w:r w:rsidRPr="00CA3DF6">
        <w:rPr>
          <w:i/>
          <w:sz w:val="16"/>
          <w:szCs w:val="16"/>
        </w:rPr>
        <w:tab/>
      </w:r>
      <w:r w:rsidRPr="00CA3DF6">
        <w:rPr>
          <w:i/>
          <w:sz w:val="16"/>
          <w:szCs w:val="16"/>
        </w:rPr>
        <w:tab/>
      </w:r>
      <w:r w:rsidRPr="00CA3DF6">
        <w:rPr>
          <w:i/>
          <w:sz w:val="16"/>
          <w:szCs w:val="16"/>
        </w:rPr>
        <w:tab/>
        <w:t xml:space="preserve">                                             </w:t>
      </w:r>
      <w:proofErr w:type="gramStart"/>
      <w:r w:rsidRPr="00CA3DF6">
        <w:rPr>
          <w:i/>
          <w:sz w:val="16"/>
          <w:szCs w:val="16"/>
        </w:rPr>
        <w:t xml:space="preserve">   (</w:t>
      </w:r>
      <w:proofErr w:type="gramEnd"/>
      <w:r w:rsidRPr="00CA3DF6">
        <w:rPr>
          <w:i/>
          <w:sz w:val="16"/>
          <w:szCs w:val="16"/>
        </w:rPr>
        <w:t>фактическая, а не по образованию)</w:t>
      </w:r>
    </w:p>
    <w:p w:rsidR="00312DE2" w:rsidRPr="00CA3DF6" w:rsidRDefault="00312DE2" w:rsidP="005E59AA">
      <w:pPr>
        <w:jc w:val="both"/>
      </w:pPr>
      <w:r w:rsidRPr="00CA3DF6">
        <w:t>Банковские реквизиты /ИНН/: ________________________________________________________________________</w:t>
      </w:r>
    </w:p>
    <w:p w:rsidR="00312DE2" w:rsidRPr="00CA3DF6" w:rsidRDefault="00312DE2" w:rsidP="005E59AA">
      <w:pPr>
        <w:jc w:val="both"/>
      </w:pPr>
      <w:r w:rsidRPr="00CA3DF6">
        <w:t>Застрахованный: __________________________________________________________________________________</w:t>
      </w:r>
    </w:p>
    <w:p w:rsidR="00312DE2" w:rsidRPr="00CA3DF6" w:rsidRDefault="00312DE2" w:rsidP="005E59AA">
      <w:pPr>
        <w:jc w:val="both"/>
        <w:rPr>
          <w:i/>
          <w:sz w:val="16"/>
          <w:szCs w:val="16"/>
        </w:rPr>
      </w:pPr>
      <w:r w:rsidRPr="00CA3DF6">
        <w:rPr>
          <w:i/>
          <w:sz w:val="16"/>
          <w:szCs w:val="16"/>
        </w:rPr>
        <w:t xml:space="preserve">                                             Ф.И.О. (если Страхователь и Застрахованный одно лицо, сведения о Застрахованном не указываются)</w:t>
      </w:r>
    </w:p>
    <w:p w:rsidR="00312DE2" w:rsidRPr="00CA3DF6" w:rsidRDefault="00312DE2" w:rsidP="005E59AA">
      <w:pPr>
        <w:jc w:val="both"/>
      </w:pPr>
      <w:r w:rsidRPr="00CA3DF6">
        <w:t>Адрес: ____________________________________________________________________________________________</w:t>
      </w:r>
    </w:p>
    <w:p w:rsidR="00312DE2" w:rsidRPr="00CA3DF6" w:rsidRDefault="00312DE2" w:rsidP="005E59AA">
      <w:pPr>
        <w:jc w:val="both"/>
        <w:rPr>
          <w:i/>
          <w:sz w:val="16"/>
          <w:szCs w:val="16"/>
        </w:rPr>
      </w:pPr>
      <w:r w:rsidRPr="00CA3DF6">
        <w:rPr>
          <w:i/>
          <w:sz w:val="16"/>
          <w:szCs w:val="16"/>
        </w:rPr>
        <w:t xml:space="preserve">                                   </w:t>
      </w:r>
      <w:proofErr w:type="gramStart"/>
      <w:r w:rsidRPr="00CA3DF6">
        <w:rPr>
          <w:i/>
          <w:sz w:val="16"/>
          <w:szCs w:val="16"/>
        </w:rPr>
        <w:t>Место  проживания</w:t>
      </w:r>
      <w:proofErr w:type="gramEnd"/>
      <w:r w:rsidRPr="00CA3DF6">
        <w:rPr>
          <w:i/>
          <w:sz w:val="16"/>
          <w:szCs w:val="16"/>
        </w:rPr>
        <w:t xml:space="preserve"> </w:t>
      </w:r>
      <w:r w:rsidRPr="00CA3DF6">
        <w:rPr>
          <w:i/>
          <w:sz w:val="16"/>
          <w:szCs w:val="16"/>
        </w:rPr>
        <w:tab/>
        <w:t>Индекс, регион (край, область и др.), город, улица, дом , корпус квартира</w:t>
      </w:r>
    </w:p>
    <w:p w:rsidR="00312DE2" w:rsidRPr="00CA3DF6" w:rsidRDefault="00312DE2" w:rsidP="005E59AA">
      <w:pPr>
        <w:jc w:val="both"/>
      </w:pPr>
      <w:r w:rsidRPr="00CA3DF6">
        <w:t>Дата рождения:_____________  Паспорт:_________________  Пол:  </w:t>
      </w:r>
      <w:r w:rsidRPr="00CA3DF6">
        <w:sym w:font="Wingdings" w:char="F06F"/>
      </w:r>
      <w:r w:rsidRPr="00CA3DF6">
        <w:t>   М   </w:t>
      </w:r>
      <w:r w:rsidRPr="00CA3DF6">
        <w:sym w:font="Wingdings" w:char="F06F"/>
      </w:r>
      <w:r w:rsidRPr="00CA3DF6">
        <w:t>   Ж  Возраст актуарный: ___________</w:t>
      </w:r>
    </w:p>
    <w:p w:rsidR="00312DE2" w:rsidRPr="00CA3DF6" w:rsidRDefault="00312DE2" w:rsidP="005E59AA">
      <w:pPr>
        <w:jc w:val="both"/>
        <w:rPr>
          <w:i/>
          <w:sz w:val="16"/>
          <w:szCs w:val="16"/>
        </w:rPr>
      </w:pPr>
      <w:r w:rsidRPr="00CA3DF6">
        <w:rPr>
          <w:i/>
          <w:sz w:val="16"/>
          <w:szCs w:val="16"/>
        </w:rPr>
        <w:tab/>
      </w:r>
      <w:r w:rsidRPr="00CA3DF6">
        <w:rPr>
          <w:i/>
          <w:sz w:val="16"/>
          <w:szCs w:val="16"/>
        </w:rPr>
        <w:tab/>
      </w:r>
      <w:r w:rsidRPr="00CA3DF6">
        <w:rPr>
          <w:i/>
          <w:sz w:val="16"/>
          <w:szCs w:val="16"/>
        </w:rPr>
        <w:tab/>
      </w:r>
      <w:r w:rsidRPr="00CA3DF6">
        <w:rPr>
          <w:i/>
          <w:sz w:val="16"/>
          <w:szCs w:val="16"/>
        </w:rPr>
        <w:tab/>
        <w:t xml:space="preserve">                      серия и номер</w:t>
      </w:r>
    </w:p>
    <w:p w:rsidR="00312DE2" w:rsidRPr="00CA3DF6" w:rsidRDefault="00312DE2" w:rsidP="005E59AA">
      <w:pPr>
        <w:jc w:val="both"/>
      </w:pPr>
      <w:r w:rsidRPr="00CA3DF6">
        <w:t>Телефон: _________________________ Профессия, основной род деятельности _______________________________</w:t>
      </w:r>
    </w:p>
    <w:p w:rsidR="00312DE2" w:rsidRPr="00CA3DF6" w:rsidRDefault="00312DE2" w:rsidP="005E59AA">
      <w:pPr>
        <w:jc w:val="both"/>
        <w:rPr>
          <w:i/>
          <w:sz w:val="16"/>
          <w:szCs w:val="16"/>
        </w:rPr>
      </w:pPr>
      <w:r w:rsidRPr="00CA3DF6">
        <w:rPr>
          <w:i/>
          <w:sz w:val="16"/>
          <w:szCs w:val="16"/>
        </w:rPr>
        <w:t xml:space="preserve">                                   (с кодом города)</w:t>
      </w:r>
      <w:r w:rsidRPr="00CA3DF6">
        <w:rPr>
          <w:i/>
          <w:sz w:val="16"/>
          <w:szCs w:val="16"/>
        </w:rPr>
        <w:tab/>
      </w:r>
      <w:r w:rsidRPr="00CA3DF6">
        <w:rPr>
          <w:i/>
          <w:sz w:val="16"/>
          <w:szCs w:val="16"/>
        </w:rPr>
        <w:tab/>
      </w:r>
      <w:r w:rsidRPr="00CA3DF6">
        <w:rPr>
          <w:i/>
          <w:sz w:val="16"/>
          <w:szCs w:val="16"/>
        </w:rPr>
        <w:tab/>
      </w:r>
      <w:r w:rsidRPr="00CA3DF6">
        <w:rPr>
          <w:i/>
          <w:sz w:val="16"/>
          <w:szCs w:val="16"/>
        </w:rPr>
        <w:tab/>
        <w:t xml:space="preserve">                                                     </w:t>
      </w:r>
      <w:proofErr w:type="gramStart"/>
      <w:r w:rsidRPr="00CA3DF6">
        <w:rPr>
          <w:i/>
          <w:sz w:val="16"/>
          <w:szCs w:val="16"/>
        </w:rPr>
        <w:t xml:space="preserve">   (</w:t>
      </w:r>
      <w:proofErr w:type="gramEnd"/>
      <w:r w:rsidRPr="00CA3DF6">
        <w:rPr>
          <w:i/>
          <w:sz w:val="16"/>
          <w:szCs w:val="16"/>
        </w:rPr>
        <w:t>фактическая, а не по образованию)</w:t>
      </w:r>
    </w:p>
    <w:p w:rsidR="00312DE2" w:rsidRPr="00CA3DF6" w:rsidRDefault="00312DE2" w:rsidP="005E59AA">
      <w:pPr>
        <w:jc w:val="both"/>
      </w:pPr>
      <w:r w:rsidRPr="00CA3DF6">
        <w:t>ИНН ______________________________________________________________________________________________</w:t>
      </w:r>
    </w:p>
    <w:p w:rsidR="00312DE2" w:rsidRPr="00CA3DF6" w:rsidRDefault="00312DE2" w:rsidP="005E59AA">
      <w:pPr>
        <w:jc w:val="both"/>
        <w:rPr>
          <w:sz w:val="12"/>
        </w:rPr>
      </w:pPr>
    </w:p>
    <w:p w:rsidR="00312DE2" w:rsidRPr="00CA3DF6" w:rsidRDefault="00312DE2" w:rsidP="005E59AA">
      <w:pPr>
        <w:jc w:val="both"/>
      </w:pPr>
      <w:r w:rsidRPr="00CA3DF6">
        <w:rPr>
          <w:b/>
        </w:rPr>
        <w:t>Страховые риски:</w:t>
      </w:r>
      <w:r w:rsidRPr="00CA3DF6">
        <w:rPr>
          <w:b/>
        </w:rPr>
        <w:tab/>
      </w:r>
      <w:r w:rsidRPr="00CA3DF6">
        <w:rPr>
          <w:b/>
        </w:rPr>
        <w:tab/>
      </w:r>
      <w:r w:rsidRPr="00CA3DF6">
        <w:rPr>
          <w:b/>
        </w:rPr>
        <w:tab/>
      </w:r>
      <w:r w:rsidRPr="00CA3DF6">
        <w:rPr>
          <w:b/>
        </w:rPr>
        <w:tab/>
        <w:t xml:space="preserve">                                 Страховая сумма</w:t>
      </w:r>
      <w:r w:rsidRPr="00CA3DF6">
        <w:rPr>
          <w:b/>
        </w:rPr>
        <w:tab/>
      </w:r>
      <w:r w:rsidRPr="00CA3DF6">
        <w:rPr>
          <w:b/>
        </w:rPr>
        <w:tab/>
      </w:r>
    </w:p>
    <w:p w:rsidR="00312DE2" w:rsidRPr="00CA3DF6" w:rsidRDefault="00312DE2" w:rsidP="005E59AA">
      <w:pPr>
        <w:pStyle w:val="4"/>
        <w:spacing w:line="120" w:lineRule="auto"/>
        <w:jc w:val="both"/>
        <w:rPr>
          <w:sz w:val="20"/>
        </w:rPr>
      </w:pPr>
      <w:r w:rsidRPr="00CA3DF6">
        <w:rPr>
          <w:sz w:val="16"/>
        </w:rPr>
        <w:tab/>
      </w:r>
      <w:r w:rsidRPr="00CA3DF6">
        <w:rPr>
          <w:sz w:val="16"/>
        </w:rPr>
        <w:tab/>
      </w:r>
      <w:r w:rsidRPr="00CA3DF6">
        <w:rPr>
          <w:sz w:val="16"/>
        </w:rPr>
        <w:tab/>
      </w:r>
      <w:r w:rsidRPr="00CA3DF6">
        <w:rPr>
          <w:sz w:val="16"/>
        </w:rPr>
        <w:tab/>
      </w:r>
      <w:r w:rsidRPr="00CA3DF6">
        <w:rPr>
          <w:sz w:val="16"/>
        </w:rPr>
        <w:tab/>
      </w:r>
      <w:r w:rsidRPr="00CA3DF6">
        <w:rPr>
          <w:sz w:val="16"/>
        </w:rPr>
        <w:tab/>
      </w:r>
    </w:p>
    <w:tbl>
      <w:tblPr>
        <w:tblW w:w="0" w:type="auto"/>
        <w:tblInd w:w="250" w:type="dxa"/>
        <w:tblLayout w:type="fixed"/>
        <w:tblLook w:val="0000" w:firstRow="0" w:lastRow="0" w:firstColumn="0" w:lastColumn="0" w:noHBand="0" w:noVBand="0"/>
      </w:tblPr>
      <w:tblGrid>
        <w:gridCol w:w="5670"/>
      </w:tblGrid>
      <w:tr w:rsidR="00312DE2" w:rsidRPr="00CA3DF6" w:rsidTr="00634CF2">
        <w:tc>
          <w:tcPr>
            <w:tcW w:w="5670" w:type="dxa"/>
          </w:tcPr>
          <w:p w:rsidR="00312DE2" w:rsidRPr="00CA3DF6" w:rsidRDefault="00312DE2" w:rsidP="005E59AA">
            <w:pPr>
              <w:pStyle w:val="4"/>
              <w:jc w:val="both"/>
              <w:rPr>
                <w:b w:val="0"/>
                <w:sz w:val="20"/>
              </w:rPr>
            </w:pPr>
            <w:r w:rsidRPr="00CA3DF6">
              <w:rPr>
                <w:b w:val="0"/>
                <w:sz w:val="20"/>
              </w:rPr>
              <w:t xml:space="preserve">Дожитие                                                                                         </w:t>
            </w:r>
            <w:r w:rsidRPr="00CA3DF6">
              <w:rPr>
                <w:rFonts w:ascii="Wingdings" w:hAnsi="Wingdings"/>
                <w:b w:val="0"/>
                <w:sz w:val="18"/>
              </w:rPr>
              <w:t></w:t>
            </w:r>
          </w:p>
          <w:p w:rsidR="00312DE2" w:rsidRPr="00CA3DF6" w:rsidRDefault="00312DE2" w:rsidP="005E59AA">
            <w:pPr>
              <w:pStyle w:val="4"/>
              <w:jc w:val="both"/>
              <w:rPr>
                <w:b w:val="0"/>
                <w:sz w:val="20"/>
              </w:rPr>
            </w:pPr>
            <w:r w:rsidRPr="00CA3DF6">
              <w:rPr>
                <w:b w:val="0"/>
                <w:sz w:val="20"/>
              </w:rPr>
              <w:t xml:space="preserve">Смерть-л                                                                                         </w:t>
            </w:r>
            <w:r w:rsidRPr="00CA3DF6">
              <w:rPr>
                <w:rFonts w:ascii="Wingdings" w:hAnsi="Wingdings"/>
                <w:b w:val="0"/>
                <w:sz w:val="18"/>
              </w:rPr>
              <w:t></w:t>
            </w:r>
          </w:p>
          <w:p w:rsidR="00312DE2" w:rsidRPr="00CA3DF6" w:rsidRDefault="00312DE2" w:rsidP="005E59AA">
            <w:pPr>
              <w:pStyle w:val="4"/>
              <w:jc w:val="both"/>
              <w:rPr>
                <w:b w:val="0"/>
                <w:sz w:val="20"/>
              </w:rPr>
            </w:pPr>
            <w:r w:rsidRPr="00CA3DF6">
              <w:rPr>
                <w:b w:val="0"/>
                <w:sz w:val="20"/>
              </w:rPr>
              <w:t>Смерть-н/</w:t>
            </w:r>
            <w:proofErr w:type="spellStart"/>
            <w:r w:rsidRPr="00CA3DF6">
              <w:rPr>
                <w:b w:val="0"/>
                <w:sz w:val="20"/>
              </w:rPr>
              <w:t>сл</w:t>
            </w:r>
            <w:proofErr w:type="spellEnd"/>
            <w:r w:rsidRPr="00CA3DF6">
              <w:rPr>
                <w:b w:val="0"/>
                <w:sz w:val="20"/>
              </w:rPr>
              <w:t xml:space="preserve">                                                                                    </w:t>
            </w:r>
            <w:r w:rsidRPr="00CA3DF6">
              <w:rPr>
                <w:rFonts w:ascii="Wingdings" w:hAnsi="Wingdings"/>
                <w:b w:val="0"/>
                <w:sz w:val="18"/>
              </w:rPr>
              <w:t></w:t>
            </w:r>
          </w:p>
          <w:p w:rsidR="00312DE2" w:rsidRPr="00CA3DF6" w:rsidRDefault="00312DE2" w:rsidP="005E59AA">
            <w:pPr>
              <w:pStyle w:val="4"/>
              <w:jc w:val="both"/>
              <w:rPr>
                <w:b w:val="0"/>
                <w:sz w:val="20"/>
              </w:rPr>
            </w:pPr>
            <w:r w:rsidRPr="00CA3DF6">
              <w:rPr>
                <w:b w:val="0"/>
                <w:sz w:val="20"/>
              </w:rPr>
              <w:t xml:space="preserve">Смерть-ДТП                                                                                   </w:t>
            </w:r>
            <w:r w:rsidRPr="00CA3DF6">
              <w:rPr>
                <w:rFonts w:ascii="Wingdings" w:hAnsi="Wingdings"/>
                <w:b w:val="0"/>
                <w:sz w:val="18"/>
              </w:rPr>
              <w:t></w:t>
            </w:r>
          </w:p>
          <w:p w:rsidR="00312DE2" w:rsidRPr="00CA3DF6" w:rsidRDefault="00312DE2" w:rsidP="005E59AA">
            <w:pPr>
              <w:pStyle w:val="4"/>
              <w:jc w:val="both"/>
              <w:rPr>
                <w:b w:val="0"/>
                <w:sz w:val="20"/>
              </w:rPr>
            </w:pPr>
            <w:r w:rsidRPr="00CA3DF6">
              <w:rPr>
                <w:b w:val="0"/>
                <w:sz w:val="20"/>
              </w:rPr>
              <w:t xml:space="preserve">Страхование/выплата к сроку                                                       </w:t>
            </w:r>
            <w:r w:rsidRPr="00CA3DF6">
              <w:rPr>
                <w:rFonts w:ascii="Wingdings" w:hAnsi="Wingdings"/>
                <w:b w:val="0"/>
                <w:sz w:val="18"/>
              </w:rPr>
              <w:t></w:t>
            </w:r>
          </w:p>
          <w:p w:rsidR="00312DE2" w:rsidRPr="00CA3DF6" w:rsidRDefault="00312DE2" w:rsidP="005E59AA">
            <w:pPr>
              <w:pStyle w:val="4"/>
              <w:jc w:val="both"/>
              <w:rPr>
                <w:b w:val="0"/>
                <w:sz w:val="20"/>
              </w:rPr>
            </w:pPr>
            <w:r w:rsidRPr="00CA3DF6">
              <w:rPr>
                <w:b w:val="0"/>
                <w:sz w:val="20"/>
              </w:rPr>
              <w:t xml:space="preserve">Инвалидность/освобождение от уплаты премий                        </w:t>
            </w:r>
            <w:r w:rsidRPr="00CA3DF6">
              <w:rPr>
                <w:rFonts w:ascii="Wingdings" w:hAnsi="Wingdings"/>
                <w:b w:val="0"/>
                <w:sz w:val="18"/>
              </w:rPr>
              <w:t></w:t>
            </w:r>
            <w:r w:rsidRPr="00CA3DF6">
              <w:rPr>
                <w:b w:val="0"/>
                <w:sz w:val="20"/>
              </w:rPr>
              <w:t xml:space="preserve">       </w:t>
            </w:r>
          </w:p>
          <w:p w:rsidR="00312DE2" w:rsidRPr="00CA3DF6" w:rsidRDefault="00312DE2" w:rsidP="005E59AA">
            <w:pPr>
              <w:pStyle w:val="4"/>
              <w:jc w:val="both"/>
              <w:rPr>
                <w:b w:val="0"/>
                <w:sz w:val="20"/>
              </w:rPr>
            </w:pPr>
            <w:r w:rsidRPr="00CA3DF6">
              <w:rPr>
                <w:b w:val="0"/>
                <w:sz w:val="20"/>
              </w:rPr>
              <w:t xml:space="preserve">Травма/увечье                                                                                </w:t>
            </w:r>
            <w:r w:rsidRPr="00CA3DF6">
              <w:rPr>
                <w:rFonts w:ascii="Wingdings" w:hAnsi="Wingdings"/>
                <w:b w:val="0"/>
                <w:sz w:val="18"/>
              </w:rPr>
              <w:t></w:t>
            </w:r>
            <w:r w:rsidRPr="00CA3DF6">
              <w:rPr>
                <w:b w:val="0"/>
                <w:sz w:val="20"/>
              </w:rPr>
              <w:t xml:space="preserve"> </w:t>
            </w:r>
          </w:p>
        </w:tc>
      </w:tr>
    </w:tbl>
    <w:p w:rsidR="00312DE2" w:rsidRPr="00CA3DF6" w:rsidRDefault="00312DE2" w:rsidP="005E59AA">
      <w:pPr>
        <w:jc w:val="both"/>
      </w:pPr>
      <w:r w:rsidRPr="00CA3DF6">
        <w:t xml:space="preserve"> </w:t>
      </w:r>
      <w:r w:rsidRPr="00CA3DF6">
        <w:rPr>
          <w:b/>
        </w:rPr>
        <w:t>Порядок уплаты страховой премии:</w:t>
      </w:r>
      <w:r w:rsidRPr="00CA3DF6">
        <w:tab/>
      </w:r>
      <w:r w:rsidRPr="00CA3DF6">
        <w:sym w:font="Wingdings 2" w:char="F0A3"/>
      </w:r>
      <w:r w:rsidRPr="00CA3DF6">
        <w:rPr>
          <w:lang w:val="en-US"/>
        </w:rPr>
        <w:t>  </w:t>
      </w:r>
      <w:r w:rsidRPr="00CA3DF6">
        <w:t xml:space="preserve">единовременно </w:t>
      </w:r>
      <w:r w:rsidRPr="00CA3DF6">
        <w:sym w:font="Wingdings 2" w:char="F0A3"/>
      </w:r>
      <w:r w:rsidRPr="00CA3DF6">
        <w:rPr>
          <w:sz w:val="18"/>
          <w:lang w:val="en-US"/>
        </w:rPr>
        <w:t>  </w:t>
      </w:r>
      <w:r w:rsidRPr="00CA3DF6">
        <w:t xml:space="preserve">ежегодно  </w:t>
      </w:r>
      <w:r w:rsidRPr="00CA3DF6">
        <w:sym w:font="Wingdings 2" w:char="F0A3"/>
      </w:r>
      <w:r w:rsidRPr="00CA3DF6">
        <w:t xml:space="preserve"> ежеквартально </w:t>
      </w:r>
      <w:r w:rsidRPr="00CA3DF6">
        <w:sym w:font="Wingdings 2" w:char="F0A3"/>
      </w:r>
      <w:r w:rsidRPr="00CA3DF6">
        <w:t xml:space="preserve"> ежемесячно</w:t>
      </w:r>
    </w:p>
    <w:p w:rsidR="00312DE2" w:rsidRPr="00CA3DF6" w:rsidRDefault="00312DE2" w:rsidP="005E59AA">
      <w:pPr>
        <w:keepLines/>
        <w:ind w:firstLine="720"/>
        <w:jc w:val="both"/>
      </w:pPr>
      <w:r w:rsidRPr="00CA3DF6">
        <w:sym w:font="Wingdings 2" w:char="F0A3"/>
      </w:r>
      <w:r w:rsidRPr="00CA3DF6">
        <w:t xml:space="preserve"> безналичным путем  </w:t>
      </w:r>
      <w:r w:rsidRPr="00CA3DF6">
        <w:sym w:font="Wingdings 2" w:char="F0A3"/>
      </w:r>
      <w:r w:rsidRPr="00CA3DF6">
        <w:t xml:space="preserve"> наличными </w:t>
      </w:r>
    </w:p>
    <w:p w:rsidR="00312DE2" w:rsidRPr="00CA3DF6" w:rsidRDefault="00312DE2" w:rsidP="005E59AA">
      <w:pPr>
        <w:jc w:val="both"/>
      </w:pPr>
      <w:r w:rsidRPr="00CA3DF6">
        <w:rPr>
          <w:b/>
        </w:rPr>
        <w:t xml:space="preserve"> Страховая премия                       </w:t>
      </w:r>
      <w:r w:rsidRPr="00CA3DF6">
        <w:t>______________________________________________________________________</w:t>
      </w:r>
    </w:p>
    <w:p w:rsidR="00312DE2" w:rsidRPr="00CA3DF6" w:rsidRDefault="00312DE2" w:rsidP="005E59AA">
      <w:pPr>
        <w:jc w:val="both"/>
        <w:rPr>
          <w:i/>
          <w:sz w:val="16"/>
          <w:szCs w:val="16"/>
        </w:rPr>
      </w:pPr>
      <w:r w:rsidRPr="00CA3DF6">
        <w:rPr>
          <w:i/>
          <w:sz w:val="16"/>
          <w:szCs w:val="16"/>
        </w:rPr>
        <w:t xml:space="preserve">                                                                                                                   (прописью)</w:t>
      </w:r>
    </w:p>
    <w:p w:rsidR="00312DE2" w:rsidRPr="00CA3DF6" w:rsidRDefault="00312DE2" w:rsidP="005E59AA">
      <w:pPr>
        <w:jc w:val="both"/>
      </w:pPr>
      <w:r w:rsidRPr="00CA3DF6">
        <w:rPr>
          <w:b/>
        </w:rPr>
        <w:t xml:space="preserve">Размер разового </w:t>
      </w:r>
      <w:r>
        <w:rPr>
          <w:b/>
        </w:rPr>
        <w:t xml:space="preserve">Страхового </w:t>
      </w:r>
      <w:r w:rsidRPr="00CA3DF6">
        <w:rPr>
          <w:b/>
        </w:rPr>
        <w:t>взноса</w:t>
      </w:r>
      <w:r w:rsidRPr="00CA3DF6">
        <w:t> _____________________________________________________________________________</w:t>
      </w:r>
    </w:p>
    <w:p w:rsidR="00312DE2" w:rsidRPr="00CA3DF6" w:rsidRDefault="00312DE2" w:rsidP="005E59AA">
      <w:pPr>
        <w:jc w:val="both"/>
        <w:rPr>
          <w:i/>
          <w:sz w:val="16"/>
        </w:rPr>
      </w:pPr>
      <w:r w:rsidRPr="00CA3DF6">
        <w:rPr>
          <w:i/>
          <w:sz w:val="16"/>
        </w:rPr>
        <w:t xml:space="preserve">(Заполняется при уплате премии в </w:t>
      </w:r>
      <w:proofErr w:type="gramStart"/>
      <w:r w:rsidRPr="00CA3DF6">
        <w:rPr>
          <w:i/>
          <w:sz w:val="16"/>
        </w:rPr>
        <w:t xml:space="preserve">рассрочку)   </w:t>
      </w:r>
      <w:proofErr w:type="gramEnd"/>
      <w:r w:rsidRPr="00CA3DF6">
        <w:rPr>
          <w:i/>
          <w:sz w:val="16"/>
        </w:rPr>
        <w:t xml:space="preserve">                                                        (прописью)</w:t>
      </w:r>
    </w:p>
    <w:p w:rsidR="00312DE2" w:rsidRPr="00CA3DF6" w:rsidRDefault="00312DE2" w:rsidP="005E59AA">
      <w:pPr>
        <w:keepLines/>
        <w:jc w:val="both"/>
      </w:pPr>
      <w:r w:rsidRPr="00CA3DF6">
        <w:t>Единовременная премия (первый</w:t>
      </w:r>
      <w:r>
        <w:t xml:space="preserve"> Страховой</w:t>
      </w:r>
      <w:r w:rsidRPr="00CA3DF6">
        <w:t xml:space="preserve"> взнос) в размере ________________________________________ рублей получен</w:t>
      </w:r>
      <w:r>
        <w:t xml:space="preserve"> (</w:t>
      </w:r>
      <w:r w:rsidRPr="00CA3DF6">
        <w:t>а</w:t>
      </w:r>
      <w:r>
        <w:t>)</w:t>
      </w:r>
    </w:p>
    <w:p w:rsidR="00312DE2" w:rsidRPr="00CA3DF6" w:rsidRDefault="00312DE2" w:rsidP="005E59AA">
      <w:pPr>
        <w:keepLines/>
        <w:jc w:val="both"/>
      </w:pPr>
      <w:r w:rsidRPr="00CA3DF6">
        <w:t>Последующие</w:t>
      </w:r>
      <w:r>
        <w:t xml:space="preserve"> Страховые</w:t>
      </w:r>
      <w:r w:rsidRPr="00CA3DF6">
        <w:t xml:space="preserve"> взносы в рассрочку уплачиваются до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7"/>
        <w:gridCol w:w="2004"/>
        <w:gridCol w:w="4411"/>
      </w:tblGrid>
      <w:tr w:rsidR="00312DE2" w:rsidRPr="00CA3DF6" w:rsidTr="00634CF2">
        <w:tc>
          <w:tcPr>
            <w:tcW w:w="3207" w:type="dxa"/>
            <w:tcBorders>
              <w:right w:val="single" w:sz="4" w:space="0" w:color="auto"/>
            </w:tcBorders>
          </w:tcPr>
          <w:p w:rsidR="00312DE2" w:rsidRPr="00CA3DF6" w:rsidRDefault="00312DE2" w:rsidP="005E59AA">
            <w:pPr>
              <w:keepLines/>
              <w:jc w:val="both"/>
              <w:rPr>
                <w:sz w:val="22"/>
                <w:szCs w:val="22"/>
              </w:rPr>
            </w:pPr>
          </w:p>
        </w:tc>
        <w:tc>
          <w:tcPr>
            <w:tcW w:w="2004" w:type="dxa"/>
            <w:tcBorders>
              <w:top w:val="nil"/>
              <w:left w:val="single" w:sz="4" w:space="0" w:color="auto"/>
              <w:bottom w:val="nil"/>
              <w:right w:val="single" w:sz="4" w:space="0" w:color="auto"/>
            </w:tcBorders>
          </w:tcPr>
          <w:p w:rsidR="00312DE2" w:rsidRPr="00CA3DF6" w:rsidRDefault="00312DE2" w:rsidP="005E59AA">
            <w:pPr>
              <w:keepLines/>
              <w:jc w:val="both"/>
            </w:pPr>
            <w:r w:rsidRPr="00CA3DF6">
              <w:t>каждого</w:t>
            </w:r>
          </w:p>
        </w:tc>
        <w:tc>
          <w:tcPr>
            <w:tcW w:w="4411" w:type="dxa"/>
            <w:tcBorders>
              <w:left w:val="single" w:sz="4" w:space="0" w:color="auto"/>
            </w:tcBorders>
          </w:tcPr>
          <w:p w:rsidR="00312DE2" w:rsidRPr="00CA3DF6" w:rsidRDefault="00312DE2" w:rsidP="005E59AA">
            <w:pPr>
              <w:keepLines/>
              <w:jc w:val="both"/>
              <w:rPr>
                <w:sz w:val="22"/>
                <w:szCs w:val="22"/>
              </w:rPr>
            </w:pPr>
          </w:p>
        </w:tc>
      </w:tr>
    </w:tbl>
    <w:p w:rsidR="00312DE2" w:rsidRPr="00CA3DF6" w:rsidRDefault="00312DE2" w:rsidP="005E59AA">
      <w:pPr>
        <w:spacing w:line="120" w:lineRule="auto"/>
        <w:jc w:val="both"/>
        <w:rPr>
          <w:b/>
        </w:rPr>
      </w:pPr>
    </w:p>
    <w:p w:rsidR="00312DE2" w:rsidRPr="00CA3DF6" w:rsidRDefault="00312DE2" w:rsidP="005E59AA">
      <w:pPr>
        <w:jc w:val="both"/>
        <w:rPr>
          <w:b/>
        </w:rPr>
      </w:pPr>
      <w:proofErr w:type="spellStart"/>
      <w:r w:rsidRPr="00CA3DF6">
        <w:rPr>
          <w:b/>
        </w:rPr>
        <w:t>Выгодоприробретатель</w:t>
      </w:r>
      <w:proofErr w:type="spellEnd"/>
      <w:r w:rsidRPr="00CA3DF6">
        <w:rPr>
          <w:b/>
        </w:rPr>
        <w:t>:</w:t>
      </w:r>
    </w:p>
    <w:p w:rsidR="00312DE2" w:rsidRPr="00CA3DF6" w:rsidRDefault="00312DE2" w:rsidP="005E59AA">
      <w:pPr>
        <w:jc w:val="both"/>
        <w:rPr>
          <w:b/>
        </w:rPr>
      </w:pPr>
      <w:r w:rsidRPr="00CA3DF6">
        <w:rPr>
          <w:b/>
        </w:rPr>
        <w:t>__________________________________________________________________________________________________</w:t>
      </w:r>
    </w:p>
    <w:p w:rsidR="00312DE2" w:rsidRPr="00CA3DF6" w:rsidRDefault="00312DE2" w:rsidP="005E59AA">
      <w:pPr>
        <w:jc w:val="both"/>
        <w:rPr>
          <w:sz w:val="16"/>
        </w:rPr>
      </w:pPr>
      <w:r w:rsidRPr="00CA3DF6">
        <w:rPr>
          <w:sz w:val="16"/>
        </w:rPr>
        <w:t>Наименование организации</w:t>
      </w:r>
      <w:r w:rsidRPr="00CA3DF6">
        <w:rPr>
          <w:sz w:val="16"/>
        </w:rPr>
        <w:tab/>
        <w:t>Адрес</w:t>
      </w:r>
      <w:r w:rsidRPr="00CA3DF6">
        <w:rPr>
          <w:sz w:val="16"/>
        </w:rPr>
        <w:tab/>
      </w:r>
      <w:r w:rsidRPr="00CA3DF6">
        <w:rPr>
          <w:sz w:val="16"/>
        </w:rPr>
        <w:tab/>
      </w:r>
      <w:r w:rsidRPr="00CA3DF6">
        <w:rPr>
          <w:sz w:val="16"/>
        </w:rPr>
        <w:tab/>
      </w:r>
      <w:r w:rsidRPr="00CA3DF6">
        <w:rPr>
          <w:sz w:val="16"/>
        </w:rPr>
        <w:tab/>
        <w:t>Банковские реквизиты</w:t>
      </w:r>
      <w:r w:rsidRPr="00CA3DF6">
        <w:rPr>
          <w:sz w:val="16"/>
        </w:rPr>
        <w:tab/>
      </w:r>
      <w:r w:rsidRPr="00CA3DF6">
        <w:rPr>
          <w:sz w:val="16"/>
        </w:rPr>
        <w:tab/>
        <w:t xml:space="preserve">Подпись </w:t>
      </w:r>
      <w:r w:rsidRPr="00CA3DF6">
        <w:rPr>
          <w:sz w:val="16"/>
        </w:rPr>
        <w:tab/>
        <w:t>Застрахованного</w:t>
      </w:r>
    </w:p>
    <w:p w:rsidR="00312DE2" w:rsidRPr="00CA3DF6" w:rsidRDefault="00312DE2" w:rsidP="005E59AA">
      <w:pPr>
        <w:jc w:val="both"/>
      </w:pPr>
      <w:r w:rsidRPr="00CA3DF6">
        <w:t>Ф.И.О. __________________________________ Паспорт/Свидетельство о рождении __________________________</w:t>
      </w:r>
      <w:r w:rsidRPr="00CA3DF6">
        <w:rPr>
          <w:lang w:val="en-US"/>
        </w:rPr>
        <w:t> </w:t>
      </w:r>
      <w:r w:rsidRPr="00CA3DF6">
        <w:t> </w:t>
      </w:r>
    </w:p>
    <w:p w:rsidR="00312DE2" w:rsidRPr="00CA3DF6" w:rsidRDefault="00312DE2" w:rsidP="005E59AA">
      <w:pPr>
        <w:spacing w:line="120" w:lineRule="auto"/>
        <w:jc w:val="both"/>
        <w:rPr>
          <w:b/>
          <w:sz w:val="16"/>
        </w:rPr>
      </w:pPr>
      <w:r w:rsidRPr="00CA3DF6">
        <w:tab/>
      </w:r>
      <w:r w:rsidRPr="00CA3DF6">
        <w:tab/>
      </w:r>
      <w:r w:rsidRPr="00CA3DF6">
        <w:rPr>
          <w:i/>
          <w:sz w:val="16"/>
        </w:rPr>
        <w:tab/>
      </w:r>
      <w:r w:rsidRPr="00CA3DF6">
        <w:rPr>
          <w:i/>
          <w:sz w:val="16"/>
        </w:rPr>
        <w:tab/>
      </w:r>
      <w:r w:rsidRPr="00CA3DF6">
        <w:rPr>
          <w:i/>
          <w:sz w:val="16"/>
        </w:rPr>
        <w:tab/>
        <w:t xml:space="preserve">                                                                                                  серия и номер</w:t>
      </w:r>
    </w:p>
    <w:p w:rsidR="00312DE2" w:rsidRPr="00CA3DF6" w:rsidRDefault="00312DE2" w:rsidP="005E59AA">
      <w:pPr>
        <w:jc w:val="both"/>
      </w:pPr>
      <w:r w:rsidRPr="00CA3DF6">
        <w:t xml:space="preserve">Срок действия </w:t>
      </w:r>
      <w:r>
        <w:t xml:space="preserve">Страхового </w:t>
      </w:r>
      <w:r w:rsidRPr="00CA3DF6">
        <w:t>полиса с 00</w:t>
      </w:r>
      <w:proofErr w:type="gramStart"/>
      <w:r w:rsidRPr="00CA3DF6">
        <w:t>часов  «</w:t>
      </w:r>
      <w:proofErr w:type="gramEnd"/>
      <w:r w:rsidRPr="00CA3DF6">
        <w:t>____» _________ 20___г. по 24 часа «____» ___________ 20___г</w:t>
      </w:r>
    </w:p>
    <w:p w:rsidR="00312DE2" w:rsidRPr="00CA3DF6" w:rsidRDefault="00312DE2" w:rsidP="005E59AA">
      <w:pPr>
        <w:pStyle w:val="31"/>
        <w:rPr>
          <w:rFonts w:ascii="Times New Roman" w:hAnsi="Times New Roman"/>
          <w:sz w:val="12"/>
        </w:rPr>
      </w:pPr>
      <w:r w:rsidRPr="00CA3DF6">
        <w:rPr>
          <w:rFonts w:ascii="Times New Roman" w:hAnsi="Times New Roman"/>
        </w:rPr>
        <w:t xml:space="preserve">Настоящий </w:t>
      </w:r>
      <w:r>
        <w:rPr>
          <w:rFonts w:ascii="Times New Roman" w:hAnsi="Times New Roman"/>
        </w:rPr>
        <w:t xml:space="preserve">Страховой </w:t>
      </w:r>
      <w:r w:rsidRPr="00CA3DF6">
        <w:rPr>
          <w:rFonts w:ascii="Times New Roman" w:hAnsi="Times New Roman"/>
        </w:rPr>
        <w:t xml:space="preserve">полис вступает в силу с момента оплаты </w:t>
      </w:r>
      <w:r>
        <w:rPr>
          <w:rFonts w:ascii="Times New Roman" w:hAnsi="Times New Roman"/>
        </w:rPr>
        <w:t xml:space="preserve">Страховой </w:t>
      </w:r>
      <w:r w:rsidRPr="00CA3DF6">
        <w:rPr>
          <w:rFonts w:ascii="Times New Roman" w:hAnsi="Times New Roman"/>
        </w:rPr>
        <w:t>премии или первого ее взноса, но не ранее 00 часов дня, указанного как дата начала срока его действия.</w:t>
      </w:r>
    </w:p>
    <w:p w:rsidR="00312DE2" w:rsidRPr="00CA3DF6" w:rsidRDefault="00312DE2" w:rsidP="005E59AA">
      <w:pPr>
        <w:spacing w:line="120" w:lineRule="auto"/>
        <w:jc w:val="both"/>
      </w:pPr>
    </w:p>
    <w:p w:rsidR="00312DE2" w:rsidRPr="009E7C25" w:rsidRDefault="00355801" w:rsidP="005E59AA">
      <w:pPr>
        <w:pStyle w:val="af6"/>
        <w:tabs>
          <w:tab w:val="left" w:pos="426"/>
        </w:tabs>
        <w:ind w:left="0"/>
        <w:jc w:val="both"/>
        <w:rPr>
          <w:i/>
          <w:color w:val="231F20"/>
          <w:sz w:val="22"/>
          <w:szCs w:val="24"/>
        </w:rPr>
      </w:pPr>
      <w:r>
        <w:rPr>
          <w:i/>
          <w:noProof/>
          <w:szCs w:val="24"/>
        </w:rPr>
        <mc:AlternateContent>
          <mc:Choice Requires="wps">
            <w:drawing>
              <wp:anchor distT="0" distB="0" distL="114300" distR="114300" simplePos="0" relativeHeight="251662336" behindDoc="0" locked="0" layoutInCell="1" allowOverlap="1">
                <wp:simplePos x="0" y="0"/>
                <wp:positionH relativeFrom="column">
                  <wp:posOffset>4493260</wp:posOffset>
                </wp:positionH>
                <wp:positionV relativeFrom="paragraph">
                  <wp:posOffset>459740</wp:posOffset>
                </wp:positionV>
                <wp:extent cx="173355" cy="161925"/>
                <wp:effectExtent l="0" t="0" r="0" b="9525"/>
                <wp:wrapNone/>
                <wp:docPr id="1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16288" id="Прямоугольник 2" o:spid="_x0000_s1026" style="position:absolute;margin-left:353.8pt;margin-top:36.2pt;width:13.6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"/>
            </w:pict>
          </mc:Fallback>
        </mc:AlternateContent>
      </w:r>
      <w:r w:rsidR="00312DE2" w:rsidRPr="00E93967">
        <w:t>Заявляю, что согласен с тем, что Страховщик вправе при подписании</w:t>
      </w:r>
      <w:r w:rsidR="00312DE2">
        <w:t xml:space="preserve"> настоящего</w:t>
      </w:r>
      <w:r w:rsidR="00312DE2" w:rsidRPr="00E93967">
        <w:t xml:space="preserve"> Страхового полиса (Договора страхования) и иных документов, подписываемых Страховщиком в связи с заключением и/или исполнением </w:t>
      </w:r>
      <w:r w:rsidR="00312DE2" w:rsidRPr="00E93967">
        <w:lastRenderedPageBreak/>
        <w:t>Договора страхования, использовать факсимильное воспроизведение подписи уполномоченного должностного лица Страховщика с помощью средств механического или иного копирования;</w:t>
      </w:r>
      <w:r w:rsidR="00312DE2">
        <w:t xml:space="preserve">            </w:t>
      </w:r>
      <w:r w:rsidR="00312DE2" w:rsidRPr="00865FFD">
        <w:rPr>
          <w:i/>
          <w:color w:val="231F20"/>
          <w:szCs w:val="24"/>
        </w:rPr>
        <w:t xml:space="preserve">   </w:t>
      </w:r>
      <w:r w:rsidR="00312DE2">
        <w:rPr>
          <w:i/>
          <w:color w:val="231F20"/>
          <w:sz w:val="22"/>
          <w:szCs w:val="24"/>
        </w:rPr>
        <w:t>ДА</w:t>
      </w:r>
      <w:r w:rsidR="00312DE2">
        <w:rPr>
          <w:i/>
          <w:color w:val="231F20"/>
          <w:sz w:val="22"/>
          <w:szCs w:val="24"/>
        </w:rPr>
        <w:tab/>
        <w:t>_________________</w:t>
      </w:r>
    </w:p>
    <w:p w:rsidR="00312DE2" w:rsidRDefault="00312DE2" w:rsidP="005E59AA">
      <w:pPr>
        <w:pStyle w:val="31"/>
      </w:pPr>
    </w:p>
    <w:p w:rsidR="00312DE2" w:rsidRDefault="00355801" w:rsidP="005E59AA">
      <w:pPr>
        <w:pStyle w:val="31"/>
        <w:rPr>
          <w:i/>
          <w:color w:val="231F20"/>
          <w:sz w:val="22"/>
          <w:szCs w:val="24"/>
        </w:rPr>
      </w:pPr>
      <w:r>
        <w:rPr>
          <w:rFonts w:ascii="Times New Roman" w:hAnsi="Times New Roman"/>
          <w:noProof/>
        </w:rPr>
        <mc:AlternateContent>
          <mc:Choice Requires="wps">
            <w:drawing>
              <wp:anchor distT="0" distB="0" distL="114300" distR="114300" simplePos="0" relativeHeight="251663360" behindDoc="0" locked="0" layoutInCell="1" allowOverlap="1">
                <wp:simplePos x="0" y="0"/>
                <wp:positionH relativeFrom="column">
                  <wp:posOffset>4920615</wp:posOffset>
                </wp:positionH>
                <wp:positionV relativeFrom="paragraph">
                  <wp:posOffset>738505</wp:posOffset>
                </wp:positionV>
                <wp:extent cx="173355" cy="161925"/>
                <wp:effectExtent l="0" t="0" r="0" b="9525"/>
                <wp:wrapNone/>
                <wp:docPr id="3"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49A08" id="Прямоугольник 1" o:spid="_x0000_s1026" style="position:absolute;margin-left:387.45pt;margin-top:58.15pt;width:13.6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"/>
            </w:pict>
          </mc:Fallback>
        </mc:AlternateContent>
      </w:r>
      <w:r w:rsidR="00312DE2">
        <w:rPr>
          <w:rFonts w:ascii="Times New Roman" w:hAnsi="Times New Roman"/>
        </w:rPr>
        <w:t>П</w:t>
      </w:r>
      <w:r w:rsidR="00312DE2" w:rsidRPr="008A7E40">
        <w:rPr>
          <w:rFonts w:ascii="Times New Roman" w:hAnsi="Times New Roman"/>
        </w:rPr>
        <w:t xml:space="preserve">редоставляю Страховщику право производить индивидуальную оценку риска и в случае необходимости запрашивать дополнительную информацию; обязуюсь сообщать Страховщику обо всех существенных изменениях, связанных со здоровьем, родом деятельности, увлечениях и других факторах, способных повлиять на степень риска; подтверждаю, что все сведения, предоставленные мной или от моего имени </w:t>
      </w:r>
      <w:r w:rsidR="00312DE2">
        <w:rPr>
          <w:rFonts w:ascii="Times New Roman" w:hAnsi="Times New Roman"/>
        </w:rPr>
        <w:t>Страховщику</w:t>
      </w:r>
      <w:r w:rsidR="00312DE2" w:rsidRPr="008A7E40">
        <w:rPr>
          <w:rFonts w:ascii="Times New Roman" w:hAnsi="Times New Roman"/>
        </w:rPr>
        <w:t>, документов, заполняемых и подписываемых мною или от моего имени в целях заключения Договора страхования, являются правдивыми, соответствующими действительности и содержащими полную информацию</w:t>
      </w:r>
      <w:r w:rsidR="00312DE2">
        <w:rPr>
          <w:rFonts w:ascii="Times New Roman" w:hAnsi="Times New Roman"/>
        </w:rPr>
        <w:t xml:space="preserve">      </w:t>
      </w:r>
      <w:r w:rsidR="00312DE2">
        <w:rPr>
          <w:rFonts w:ascii="Times New Roman" w:hAnsi="Times New Roman"/>
          <w:i/>
          <w:color w:val="231F20"/>
          <w:sz w:val="22"/>
          <w:szCs w:val="24"/>
        </w:rPr>
        <w:t>ДА</w:t>
      </w:r>
      <w:r w:rsidR="00312DE2">
        <w:rPr>
          <w:i/>
          <w:color w:val="231F20"/>
          <w:sz w:val="22"/>
          <w:szCs w:val="24"/>
        </w:rPr>
        <w:t>____________</w:t>
      </w:r>
    </w:p>
    <w:p w:rsidR="00312DE2" w:rsidRDefault="00312DE2" w:rsidP="005E59AA">
      <w:pPr>
        <w:jc w:val="both"/>
        <w:rPr>
          <w:i/>
          <w:iCs/>
          <w:color w:val="231F20"/>
          <w:sz w:val="22"/>
          <w:szCs w:val="22"/>
        </w:rPr>
      </w:pPr>
    </w:p>
    <w:p w:rsidR="00312DE2" w:rsidRPr="00865FFD" w:rsidRDefault="00355801" w:rsidP="005E59AA">
      <w:pPr>
        <w:jc w:val="both"/>
        <w:rPr>
          <w:i/>
          <w:iCs/>
          <w:color w:val="231F20"/>
          <w:sz w:val="22"/>
          <w:szCs w:val="22"/>
        </w:rPr>
      </w:pPr>
      <w:r>
        <w:rPr>
          <w:noProof/>
        </w:rPr>
        <mc:AlternateContent>
          <mc:Choice Requires="wps">
            <w:drawing>
              <wp:anchor distT="0" distB="0" distL="114300" distR="114300" simplePos="0" relativeHeight="251664384" behindDoc="0" locked="0" layoutInCell="1" allowOverlap="1">
                <wp:simplePos x="0" y="0"/>
                <wp:positionH relativeFrom="column">
                  <wp:posOffset>4163060</wp:posOffset>
                </wp:positionH>
                <wp:positionV relativeFrom="paragraph">
                  <wp:posOffset>283210</wp:posOffset>
                </wp:positionV>
                <wp:extent cx="173355" cy="161925"/>
                <wp:effectExtent l="0" t="0" r="0" b="9525"/>
                <wp:wrapNone/>
                <wp:docPr id="109" name="Прямоугольник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0C587" id="Прямоугольник 109" o:spid="_x0000_s1026" style="position:absolute;margin-left:327.8pt;margin-top:22.3pt;width:13.6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"/>
            </w:pict>
          </mc:Fallback>
        </mc:AlternateContent>
      </w:r>
      <w:r w:rsidR="00312DE2" w:rsidRPr="008A7E40">
        <w:t>Обязуюсь предоставлять Страховщику указанную в настоящем документе информацию о себе и/или Выгодоприобретателе и/или Застрахованном лице в срок не позднее 15 (пятнадцать) календарных дней, если указанная информация изменится в период действия Договора страхования</w:t>
      </w:r>
      <w:r w:rsidR="00312DE2" w:rsidRPr="00865FFD">
        <w:rPr>
          <w:i/>
          <w:iCs/>
          <w:color w:val="231F20"/>
          <w:sz w:val="22"/>
          <w:szCs w:val="22"/>
        </w:rPr>
        <w:t>.</w:t>
      </w:r>
      <w:r w:rsidR="00312DE2" w:rsidRPr="00865FFD">
        <w:rPr>
          <w:i/>
          <w:iCs/>
          <w:color w:val="231F20"/>
        </w:rPr>
        <w:t xml:space="preserve">      </w:t>
      </w:r>
      <w:r w:rsidR="00312DE2" w:rsidRPr="00865FFD">
        <w:rPr>
          <w:i/>
          <w:iCs/>
          <w:color w:val="231F20"/>
          <w:sz w:val="22"/>
          <w:szCs w:val="22"/>
        </w:rPr>
        <w:t>ДА_________________</w:t>
      </w:r>
    </w:p>
    <w:p w:rsidR="00312DE2" w:rsidRDefault="00312DE2" w:rsidP="005E59AA">
      <w:pPr>
        <w:pStyle w:val="31"/>
      </w:pPr>
    </w:p>
    <w:p w:rsidR="00312DE2" w:rsidRPr="00CA3DF6" w:rsidRDefault="00312DE2" w:rsidP="005E59AA">
      <w:pPr>
        <w:pStyle w:val="21"/>
        <w:rPr>
          <w:i/>
          <w:sz w:val="18"/>
          <w:szCs w:val="18"/>
        </w:rPr>
      </w:pPr>
      <w:r w:rsidRPr="00CA3DF6">
        <w:rPr>
          <w:sz w:val="18"/>
          <w:szCs w:val="18"/>
        </w:rPr>
        <w:t xml:space="preserve">С Условиями полиса (договора) </w:t>
      </w:r>
      <w:proofErr w:type="gramStart"/>
      <w:r w:rsidRPr="00CA3DF6">
        <w:rPr>
          <w:sz w:val="18"/>
          <w:szCs w:val="18"/>
        </w:rPr>
        <w:t>страхования  и</w:t>
      </w:r>
      <w:proofErr w:type="gramEnd"/>
      <w:r w:rsidRPr="00CA3DF6">
        <w:rPr>
          <w:sz w:val="18"/>
          <w:szCs w:val="18"/>
        </w:rPr>
        <w:t xml:space="preserve"> упомянутыми выше Правилами страхования ознакомлен и  согласен, Правила получил.</w:t>
      </w:r>
    </w:p>
    <w:p w:rsidR="00312DE2" w:rsidRPr="00CA3DF6" w:rsidRDefault="00312DE2" w:rsidP="005E59AA">
      <w:pPr>
        <w:jc w:val="both"/>
        <w:rPr>
          <w:sz w:val="12"/>
        </w:rPr>
      </w:pPr>
      <w:r w:rsidRPr="00CA3DF6">
        <w:t xml:space="preserve">Страхователь                              ___________________________________                 </w:t>
      </w:r>
      <w:proofErr w:type="gramStart"/>
      <w:r w:rsidRPr="00CA3DF6">
        <w:t xml:space="preserve">   «</w:t>
      </w:r>
      <w:proofErr w:type="gramEnd"/>
      <w:r w:rsidRPr="00CA3DF6">
        <w:t>___» ___________ 20</w:t>
      </w:r>
      <w:r>
        <w:t>_</w:t>
      </w:r>
      <w:r w:rsidRPr="00CA3DF6">
        <w:t>__г.</w:t>
      </w:r>
    </w:p>
    <w:p w:rsidR="00312DE2" w:rsidRPr="00CA3DF6" w:rsidRDefault="00312DE2" w:rsidP="005E59AA">
      <w:pPr>
        <w:jc w:val="both"/>
      </w:pPr>
      <w:r w:rsidRPr="00CA3DF6">
        <w:t xml:space="preserve">Представитель Страховщика    ___________________________________                 </w:t>
      </w:r>
      <w:proofErr w:type="gramStart"/>
      <w:r w:rsidRPr="00CA3DF6">
        <w:t xml:space="preserve">   «</w:t>
      </w:r>
      <w:proofErr w:type="gramEnd"/>
      <w:r w:rsidRPr="00CA3DF6">
        <w:t>___» ___________ 20</w:t>
      </w:r>
      <w:r>
        <w:t>_</w:t>
      </w:r>
      <w:r w:rsidRPr="00CA3DF6">
        <w:t>__г.</w:t>
      </w:r>
    </w:p>
    <w:p w:rsidR="00312DE2" w:rsidRPr="00CA3DF6" w:rsidRDefault="00312DE2" w:rsidP="005E59AA">
      <w:pPr>
        <w:jc w:val="both"/>
        <w:rPr>
          <w:b/>
          <w:sz w:val="12"/>
          <w:szCs w:val="12"/>
        </w:rPr>
      </w:pPr>
    </w:p>
    <w:p w:rsidR="00312DE2" w:rsidRPr="00CA3DF6" w:rsidRDefault="00312DE2" w:rsidP="005E59AA">
      <w:pPr>
        <w:jc w:val="both"/>
        <w:rPr>
          <w:b/>
          <w:sz w:val="22"/>
          <w:szCs w:val="22"/>
        </w:rPr>
      </w:pPr>
      <w:r w:rsidRPr="00CA3DF6">
        <w:rPr>
          <w:b/>
          <w:bCs/>
          <w:sz w:val="12"/>
        </w:rPr>
        <w:t xml:space="preserve"> </w:t>
      </w:r>
    </w:p>
    <w:p w:rsidR="00312DE2" w:rsidRDefault="00312DE2" w:rsidP="005E59AA">
      <w:pPr>
        <w:jc w:val="both"/>
        <w:rPr>
          <w:b/>
          <w:sz w:val="22"/>
          <w:szCs w:val="22"/>
        </w:rPr>
      </w:pPr>
      <w:r>
        <w:rPr>
          <w:b/>
          <w:sz w:val="22"/>
          <w:szCs w:val="22"/>
        </w:rPr>
        <w:br w:type="page"/>
      </w:r>
    </w:p>
    <w:p w:rsidR="00312DE2" w:rsidRPr="00CA3DF6" w:rsidRDefault="00312DE2" w:rsidP="005E59AA">
      <w:pPr>
        <w:jc w:val="both"/>
        <w:rPr>
          <w:b/>
          <w:sz w:val="22"/>
          <w:szCs w:val="22"/>
        </w:rPr>
      </w:pPr>
    </w:p>
    <w:p w:rsidR="00312DE2" w:rsidRPr="009842DC" w:rsidRDefault="00312DE2" w:rsidP="005E59AA">
      <w:pPr>
        <w:jc w:val="right"/>
        <w:rPr>
          <w:sz w:val="22"/>
          <w:szCs w:val="22"/>
        </w:rPr>
      </w:pPr>
      <w:r w:rsidRPr="009842DC">
        <w:rPr>
          <w:sz w:val="22"/>
          <w:szCs w:val="22"/>
        </w:rPr>
        <w:t xml:space="preserve">Приложение </w:t>
      </w:r>
      <w:r w:rsidR="009842DC">
        <w:rPr>
          <w:sz w:val="22"/>
          <w:szCs w:val="22"/>
        </w:rPr>
        <w:t xml:space="preserve">№ </w:t>
      </w:r>
      <w:r w:rsidRPr="009842DC">
        <w:rPr>
          <w:sz w:val="22"/>
          <w:szCs w:val="22"/>
        </w:rPr>
        <w:t>3</w:t>
      </w:r>
    </w:p>
    <w:p w:rsidR="00312DE2" w:rsidRPr="004D16D1" w:rsidRDefault="00312DE2" w:rsidP="005E59AA">
      <w:pPr>
        <w:jc w:val="right"/>
        <w:rPr>
          <w:sz w:val="22"/>
          <w:szCs w:val="22"/>
          <w:highlight w:val="yellow"/>
        </w:rPr>
      </w:pPr>
      <w:r w:rsidRPr="004D16D1">
        <w:rPr>
          <w:sz w:val="22"/>
          <w:szCs w:val="22"/>
        </w:rPr>
        <w:t>к Правилам накопительного страхования жизни №3</w:t>
      </w:r>
    </w:p>
    <w:p w:rsidR="00312DE2" w:rsidRPr="00CA3DF6" w:rsidRDefault="00312DE2" w:rsidP="005E59AA">
      <w:pPr>
        <w:jc w:val="both"/>
        <w:rPr>
          <w:sz w:val="22"/>
          <w:szCs w:val="22"/>
        </w:rPr>
      </w:pPr>
    </w:p>
    <w:p w:rsidR="00312DE2" w:rsidRPr="00CA3DF6" w:rsidRDefault="00312DE2" w:rsidP="005E59AA">
      <w:pPr>
        <w:jc w:val="both"/>
        <w:rPr>
          <w:sz w:val="22"/>
          <w:szCs w:val="22"/>
        </w:rPr>
      </w:pPr>
    </w:p>
    <w:p w:rsidR="00312DE2" w:rsidRPr="00CA3DF6" w:rsidRDefault="00312DE2" w:rsidP="005E59AA">
      <w:pPr>
        <w:jc w:val="both"/>
        <w:rPr>
          <w:sz w:val="22"/>
          <w:szCs w:val="22"/>
        </w:rPr>
      </w:pPr>
    </w:p>
    <w:p w:rsidR="00312DE2" w:rsidRPr="00CA3DF6" w:rsidRDefault="00312DE2" w:rsidP="005E59AA">
      <w:pPr>
        <w:pStyle w:val="2"/>
        <w:ind w:left="0"/>
        <w:jc w:val="both"/>
        <w:rPr>
          <w:rFonts w:ascii="Times New Roman" w:hAnsi="Times New Roman"/>
          <w:bCs/>
          <w:iCs/>
        </w:rPr>
      </w:pPr>
      <w:bookmarkStart w:id="3" w:name="_Toc75936057"/>
      <w:r w:rsidRPr="00CA3DF6">
        <w:rPr>
          <w:rFonts w:ascii="Times New Roman" w:hAnsi="Times New Roman"/>
          <w:bCs/>
          <w:iCs/>
        </w:rPr>
        <w:t>ТАРИФНЫЕ СТАВКИ</w:t>
      </w:r>
      <w:bookmarkEnd w:id="3"/>
    </w:p>
    <w:p w:rsidR="00312DE2" w:rsidRPr="00CA3DF6" w:rsidRDefault="00312DE2" w:rsidP="005E59AA">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8"/>
        <w:gridCol w:w="2454"/>
      </w:tblGrid>
      <w:tr w:rsidR="00312DE2" w:rsidRPr="00E62E18" w:rsidTr="003E3F24">
        <w:tc>
          <w:tcPr>
            <w:tcW w:w="7621" w:type="dxa"/>
          </w:tcPr>
          <w:p w:rsidR="00312DE2" w:rsidRPr="003E3F24" w:rsidRDefault="00312DE2" w:rsidP="005E59AA">
            <w:pPr>
              <w:tabs>
                <w:tab w:val="right" w:leader="dot" w:pos="9963"/>
              </w:tabs>
              <w:ind w:firstLine="567"/>
              <w:jc w:val="both"/>
              <w:rPr>
                <w:noProof/>
                <w:sz w:val="18"/>
                <w:szCs w:val="18"/>
              </w:rPr>
            </w:pPr>
            <w:r w:rsidRPr="003E3F24">
              <w:rPr>
                <w:noProof/>
                <w:sz w:val="18"/>
                <w:szCs w:val="18"/>
              </w:rPr>
              <w:t>1) Постоянная полная или частичная утрата  Застрахованным общей трудоспособности в  результате  несчастного  случая</w:t>
            </w:r>
            <w:r w:rsidRPr="003E3F24">
              <w:rPr>
                <w:b/>
                <w:noProof/>
                <w:sz w:val="18"/>
                <w:szCs w:val="18"/>
              </w:rPr>
              <w:t xml:space="preserve"> </w:t>
            </w:r>
            <w:r w:rsidRPr="003E3F24">
              <w:rPr>
                <w:noProof/>
                <w:sz w:val="18"/>
                <w:szCs w:val="18"/>
              </w:rPr>
              <w:t>(риск "</w:t>
            </w:r>
            <w:r w:rsidRPr="003E3F24">
              <w:rPr>
                <w:b/>
                <w:bCs/>
                <w:noProof/>
                <w:sz w:val="18"/>
                <w:szCs w:val="18"/>
              </w:rPr>
              <w:t>Травма/увечье</w:t>
            </w:r>
            <w:r w:rsidRPr="003E3F24">
              <w:rPr>
                <w:noProof/>
                <w:sz w:val="18"/>
                <w:szCs w:val="18"/>
              </w:rPr>
              <w:t>") с выплатой по Таблице страховых возмещений</w:t>
            </w:r>
          </w:p>
        </w:tc>
        <w:tc>
          <w:tcPr>
            <w:tcW w:w="2517" w:type="dxa"/>
            <w:vAlign w:val="center"/>
          </w:tcPr>
          <w:p w:rsidR="00312DE2" w:rsidRPr="003E3F24" w:rsidRDefault="00076024" w:rsidP="005E59AA">
            <w:pPr>
              <w:tabs>
                <w:tab w:val="right" w:leader="dot" w:pos="9963"/>
              </w:tabs>
              <w:jc w:val="both"/>
              <w:rPr>
                <w:b/>
                <w:noProof/>
                <w:sz w:val="18"/>
                <w:szCs w:val="18"/>
                <w:lang w:val="en-US"/>
              </w:rPr>
            </w:pPr>
            <w:r w:rsidRPr="003E3F24">
              <w:rPr>
                <w:b/>
                <w:bCs/>
                <w:noProof/>
                <w:color w:val="000000"/>
                <w:sz w:val="18"/>
                <w:szCs w:val="18"/>
                <w:lang w:val="en-US"/>
              </w:rPr>
              <w:t>0.55</w:t>
            </w:r>
          </w:p>
        </w:tc>
      </w:tr>
      <w:tr w:rsidR="00312DE2" w:rsidRPr="00E62E18" w:rsidTr="003E3F24">
        <w:tc>
          <w:tcPr>
            <w:tcW w:w="7621" w:type="dxa"/>
          </w:tcPr>
          <w:p w:rsidR="00312DE2" w:rsidRPr="003E3F24" w:rsidRDefault="00312DE2" w:rsidP="005E59AA">
            <w:pPr>
              <w:tabs>
                <w:tab w:val="right" w:leader="dot" w:pos="9963"/>
              </w:tabs>
              <w:ind w:firstLine="567"/>
              <w:jc w:val="both"/>
              <w:rPr>
                <w:noProof/>
                <w:sz w:val="18"/>
                <w:szCs w:val="18"/>
              </w:rPr>
            </w:pPr>
            <w:r w:rsidRPr="003E3F24">
              <w:rPr>
                <w:noProof/>
                <w:sz w:val="18"/>
                <w:szCs w:val="18"/>
              </w:rPr>
              <w:t>2) Постоянная полная или частичная утрата  Застрахованным общей трудоспособности в  результате  несчастного  случая (риск "</w:t>
            </w:r>
            <w:r w:rsidRPr="003E3F24">
              <w:rPr>
                <w:b/>
                <w:noProof/>
                <w:sz w:val="18"/>
                <w:szCs w:val="18"/>
              </w:rPr>
              <w:t>Травма/увечье</w:t>
            </w:r>
            <w:r w:rsidRPr="003E3F24">
              <w:rPr>
                <w:noProof/>
                <w:sz w:val="18"/>
                <w:szCs w:val="18"/>
              </w:rPr>
              <w:t>") с выплатой по Расширенной таблице страховых возмещений</w:t>
            </w:r>
          </w:p>
        </w:tc>
        <w:tc>
          <w:tcPr>
            <w:tcW w:w="2517" w:type="dxa"/>
            <w:vAlign w:val="center"/>
          </w:tcPr>
          <w:p w:rsidR="00312DE2" w:rsidRPr="003E3F24" w:rsidRDefault="00076024" w:rsidP="00076024">
            <w:pPr>
              <w:tabs>
                <w:tab w:val="right" w:leader="dot" w:pos="9963"/>
              </w:tabs>
              <w:jc w:val="both"/>
              <w:rPr>
                <w:b/>
                <w:noProof/>
                <w:sz w:val="18"/>
                <w:szCs w:val="18"/>
              </w:rPr>
            </w:pPr>
            <w:r w:rsidRPr="003E3F24">
              <w:rPr>
                <w:b/>
                <w:noProof/>
                <w:sz w:val="18"/>
                <w:szCs w:val="18"/>
              </w:rPr>
              <w:t>1.43</w:t>
            </w:r>
          </w:p>
        </w:tc>
      </w:tr>
      <w:tr w:rsidR="00312DE2" w:rsidRPr="00E62E18" w:rsidTr="003E3F24">
        <w:tc>
          <w:tcPr>
            <w:tcW w:w="7621" w:type="dxa"/>
          </w:tcPr>
          <w:p w:rsidR="00312DE2" w:rsidRPr="003E3F24" w:rsidRDefault="00312DE2" w:rsidP="005E59AA">
            <w:pPr>
              <w:tabs>
                <w:tab w:val="right" w:leader="dot" w:pos="9963"/>
              </w:tabs>
              <w:ind w:firstLine="567"/>
              <w:jc w:val="both"/>
              <w:rPr>
                <w:noProof/>
                <w:sz w:val="18"/>
                <w:szCs w:val="18"/>
              </w:rPr>
            </w:pPr>
            <w:r w:rsidRPr="003E3F24">
              <w:rPr>
                <w:noProof/>
                <w:sz w:val="18"/>
                <w:szCs w:val="18"/>
              </w:rPr>
              <w:t>3) Инвалидности I  или II группы по любой причине (</w:t>
            </w:r>
            <w:r w:rsidRPr="003E3F24">
              <w:rPr>
                <w:b/>
                <w:noProof/>
                <w:sz w:val="18"/>
                <w:szCs w:val="18"/>
              </w:rPr>
              <w:t>риск «Инвалидность/освобождение от уплаты премий»</w:t>
            </w:r>
            <w:r w:rsidRPr="003E3F24">
              <w:rPr>
                <w:noProof/>
                <w:sz w:val="18"/>
                <w:szCs w:val="18"/>
              </w:rPr>
              <w:t>)</w:t>
            </w:r>
          </w:p>
        </w:tc>
        <w:tc>
          <w:tcPr>
            <w:tcW w:w="2517" w:type="dxa"/>
            <w:vAlign w:val="center"/>
          </w:tcPr>
          <w:p w:rsidR="00312DE2" w:rsidRPr="003E3F24" w:rsidRDefault="00076024" w:rsidP="005E59AA">
            <w:pPr>
              <w:tabs>
                <w:tab w:val="right" w:leader="dot" w:pos="9963"/>
              </w:tabs>
              <w:jc w:val="both"/>
              <w:rPr>
                <w:b/>
                <w:noProof/>
                <w:sz w:val="18"/>
                <w:szCs w:val="18"/>
              </w:rPr>
            </w:pPr>
            <w:r w:rsidRPr="003E3F24">
              <w:rPr>
                <w:b/>
                <w:bCs/>
                <w:noProof/>
                <w:color w:val="000000"/>
                <w:sz w:val="18"/>
                <w:szCs w:val="18"/>
              </w:rPr>
              <w:t>0.42</w:t>
            </w:r>
          </w:p>
        </w:tc>
      </w:tr>
      <w:tr w:rsidR="00312DE2" w:rsidRPr="00E62E18" w:rsidTr="003E3F24">
        <w:tc>
          <w:tcPr>
            <w:tcW w:w="7621" w:type="dxa"/>
          </w:tcPr>
          <w:p w:rsidR="00312DE2" w:rsidRPr="003E3F24" w:rsidRDefault="00312DE2" w:rsidP="005E59AA">
            <w:pPr>
              <w:tabs>
                <w:tab w:val="right" w:leader="dot" w:pos="9963"/>
              </w:tabs>
              <w:ind w:firstLine="567"/>
              <w:jc w:val="both"/>
              <w:rPr>
                <w:noProof/>
                <w:sz w:val="18"/>
                <w:szCs w:val="18"/>
              </w:rPr>
            </w:pPr>
            <w:r w:rsidRPr="003E3F24">
              <w:rPr>
                <w:noProof/>
                <w:sz w:val="18"/>
                <w:szCs w:val="18"/>
              </w:rPr>
              <w:t>4) Смерть от НС</w:t>
            </w:r>
          </w:p>
        </w:tc>
        <w:tc>
          <w:tcPr>
            <w:tcW w:w="2517" w:type="dxa"/>
            <w:vAlign w:val="center"/>
          </w:tcPr>
          <w:p w:rsidR="00312DE2" w:rsidRPr="003E3F24" w:rsidRDefault="00076024" w:rsidP="005E59AA">
            <w:pPr>
              <w:tabs>
                <w:tab w:val="right" w:leader="dot" w:pos="9963"/>
              </w:tabs>
              <w:jc w:val="both"/>
              <w:rPr>
                <w:b/>
                <w:noProof/>
                <w:sz w:val="18"/>
                <w:szCs w:val="18"/>
              </w:rPr>
            </w:pPr>
            <w:r w:rsidRPr="003E3F24">
              <w:rPr>
                <w:b/>
                <w:bCs/>
                <w:noProof/>
                <w:color w:val="000000"/>
                <w:sz w:val="18"/>
                <w:szCs w:val="18"/>
              </w:rPr>
              <w:t>0.085</w:t>
            </w:r>
          </w:p>
        </w:tc>
      </w:tr>
      <w:tr w:rsidR="00312DE2" w:rsidRPr="00E62E18" w:rsidTr="003E3F24">
        <w:tc>
          <w:tcPr>
            <w:tcW w:w="7621" w:type="dxa"/>
          </w:tcPr>
          <w:p w:rsidR="00312DE2" w:rsidRPr="003E3F24" w:rsidRDefault="00312DE2" w:rsidP="005E59AA">
            <w:pPr>
              <w:tabs>
                <w:tab w:val="right" w:leader="dot" w:pos="9963"/>
              </w:tabs>
              <w:ind w:firstLine="567"/>
              <w:jc w:val="both"/>
              <w:rPr>
                <w:noProof/>
                <w:sz w:val="18"/>
                <w:szCs w:val="18"/>
              </w:rPr>
            </w:pPr>
            <w:r w:rsidRPr="003E3F24">
              <w:rPr>
                <w:noProof/>
                <w:sz w:val="18"/>
                <w:szCs w:val="18"/>
              </w:rPr>
              <w:t>5) Смерть от ДТП</w:t>
            </w:r>
          </w:p>
        </w:tc>
        <w:tc>
          <w:tcPr>
            <w:tcW w:w="2517" w:type="dxa"/>
            <w:vAlign w:val="center"/>
          </w:tcPr>
          <w:p w:rsidR="00312DE2" w:rsidRPr="003E3F24" w:rsidRDefault="00076024" w:rsidP="00076024">
            <w:pPr>
              <w:tabs>
                <w:tab w:val="right" w:leader="dot" w:pos="9963"/>
              </w:tabs>
              <w:jc w:val="both"/>
              <w:rPr>
                <w:b/>
                <w:noProof/>
                <w:sz w:val="18"/>
                <w:szCs w:val="18"/>
              </w:rPr>
            </w:pPr>
            <w:r w:rsidRPr="003E3F24">
              <w:rPr>
                <w:b/>
                <w:bCs/>
                <w:noProof/>
                <w:color w:val="000000"/>
                <w:sz w:val="18"/>
                <w:szCs w:val="18"/>
              </w:rPr>
              <w:t>0.034</w:t>
            </w:r>
          </w:p>
        </w:tc>
      </w:tr>
      <w:tr w:rsidR="00312DE2" w:rsidRPr="00E62E18" w:rsidTr="003E3F24">
        <w:tc>
          <w:tcPr>
            <w:tcW w:w="7621" w:type="dxa"/>
          </w:tcPr>
          <w:p w:rsidR="00312DE2" w:rsidRPr="003E3F24" w:rsidRDefault="00312DE2" w:rsidP="005E59AA">
            <w:pPr>
              <w:tabs>
                <w:tab w:val="right" w:leader="dot" w:pos="9963"/>
              </w:tabs>
              <w:ind w:firstLine="567"/>
              <w:jc w:val="both"/>
              <w:rPr>
                <w:noProof/>
                <w:sz w:val="18"/>
                <w:szCs w:val="18"/>
              </w:rPr>
            </w:pPr>
            <w:r w:rsidRPr="003E3F24">
              <w:rPr>
                <w:noProof/>
                <w:sz w:val="18"/>
                <w:szCs w:val="18"/>
              </w:rPr>
              <w:t xml:space="preserve">6) </w:t>
            </w:r>
            <w:r w:rsidRPr="003E3F24">
              <w:rPr>
                <w:b/>
                <w:sz w:val="18"/>
                <w:szCs w:val="18"/>
              </w:rPr>
              <w:t>Инвалидность в результате несчастного случая</w:t>
            </w:r>
          </w:p>
        </w:tc>
        <w:tc>
          <w:tcPr>
            <w:tcW w:w="2517" w:type="dxa"/>
            <w:vAlign w:val="center"/>
          </w:tcPr>
          <w:p w:rsidR="00312DE2" w:rsidRPr="003E3F24" w:rsidRDefault="00076024" w:rsidP="00076024">
            <w:pPr>
              <w:tabs>
                <w:tab w:val="right" w:leader="dot" w:pos="9963"/>
              </w:tabs>
              <w:jc w:val="both"/>
              <w:rPr>
                <w:b/>
                <w:bCs/>
                <w:noProof/>
                <w:color w:val="000000"/>
                <w:sz w:val="18"/>
                <w:szCs w:val="18"/>
              </w:rPr>
            </w:pPr>
            <w:r w:rsidRPr="003E3F24">
              <w:rPr>
                <w:b/>
                <w:bCs/>
                <w:noProof/>
                <w:color w:val="000000"/>
                <w:sz w:val="18"/>
                <w:szCs w:val="18"/>
              </w:rPr>
              <w:t>0.37</w:t>
            </w:r>
          </w:p>
        </w:tc>
      </w:tr>
    </w:tbl>
    <w:p w:rsidR="00312DE2" w:rsidRDefault="00312DE2" w:rsidP="005E59AA">
      <w:pPr>
        <w:jc w:val="both"/>
        <w:rPr>
          <w:b/>
          <w:sz w:val="22"/>
          <w:szCs w:val="22"/>
        </w:rPr>
      </w:pPr>
    </w:p>
    <w:p w:rsidR="00F81FEF" w:rsidRPr="00DB1120" w:rsidRDefault="00F81FEF" w:rsidP="00F81FEF">
      <w:pPr>
        <w:widowControl w:val="0"/>
        <w:tabs>
          <w:tab w:val="left" w:pos="1134"/>
          <w:tab w:val="center" w:pos="4935"/>
        </w:tabs>
        <w:autoSpaceDE w:val="0"/>
        <w:autoSpaceDN w:val="0"/>
        <w:adjustRightInd w:val="0"/>
        <w:ind w:firstLine="709"/>
        <w:rPr>
          <w:b/>
          <w:bCs/>
          <w:color w:val="000000"/>
          <w:sz w:val="18"/>
          <w:szCs w:val="18"/>
        </w:rPr>
      </w:pPr>
      <w:r w:rsidRPr="00DB1120">
        <w:rPr>
          <w:b/>
          <w:bCs/>
          <w:color w:val="000000"/>
          <w:sz w:val="18"/>
          <w:szCs w:val="18"/>
        </w:rPr>
        <w:t>БАЗОВЫЕ СТРАХОВЫЕ ТАРИФЫ</w:t>
      </w:r>
    </w:p>
    <w:p w:rsidR="00F81FEF" w:rsidRPr="00DB1120" w:rsidRDefault="00F81FEF" w:rsidP="00F81FEF">
      <w:pPr>
        <w:pStyle w:val="aff0"/>
        <w:tabs>
          <w:tab w:val="left" w:pos="1134"/>
        </w:tabs>
        <w:ind w:firstLine="709"/>
        <w:jc w:val="center"/>
        <w:rPr>
          <w:rFonts w:ascii="Times New Roman" w:hAnsi="Times New Roman"/>
          <w:sz w:val="18"/>
          <w:szCs w:val="18"/>
        </w:rPr>
      </w:pPr>
    </w:p>
    <w:p w:rsidR="00F81FEF" w:rsidRPr="00DB1120" w:rsidRDefault="00F81FEF" w:rsidP="00F81FEF">
      <w:pPr>
        <w:tabs>
          <w:tab w:val="left" w:pos="1134"/>
        </w:tabs>
        <w:ind w:firstLine="709"/>
        <w:jc w:val="both"/>
        <w:rPr>
          <w:sz w:val="18"/>
          <w:szCs w:val="18"/>
        </w:rPr>
      </w:pPr>
      <w:r w:rsidRPr="00DB1120">
        <w:rPr>
          <w:sz w:val="18"/>
          <w:szCs w:val="18"/>
        </w:rPr>
        <w:t xml:space="preserve">Тарифы для договоров </w:t>
      </w:r>
      <w:r>
        <w:rPr>
          <w:sz w:val="18"/>
          <w:szCs w:val="18"/>
        </w:rPr>
        <w:t>накопительного страхования жизни</w:t>
      </w:r>
      <w:r w:rsidRPr="00DB1120">
        <w:rPr>
          <w:sz w:val="18"/>
          <w:szCs w:val="18"/>
        </w:rPr>
        <w:t xml:space="preserve"> указаны </w:t>
      </w:r>
      <w:r>
        <w:rPr>
          <w:sz w:val="18"/>
          <w:szCs w:val="18"/>
        </w:rPr>
        <w:t xml:space="preserve">для случая ежегодной оплаты премии. </w:t>
      </w:r>
      <w:r w:rsidRPr="00DB1120">
        <w:rPr>
          <w:sz w:val="18"/>
          <w:szCs w:val="18"/>
        </w:rPr>
        <w:t xml:space="preserve"> При </w:t>
      </w:r>
      <w:r>
        <w:rPr>
          <w:sz w:val="18"/>
          <w:szCs w:val="18"/>
        </w:rPr>
        <w:t xml:space="preserve">единовременной </w:t>
      </w:r>
      <w:r w:rsidRPr="00DB1120">
        <w:rPr>
          <w:sz w:val="18"/>
          <w:szCs w:val="18"/>
        </w:rPr>
        <w:t>оплате премии</w:t>
      </w:r>
      <w:r>
        <w:rPr>
          <w:sz w:val="18"/>
          <w:szCs w:val="18"/>
        </w:rPr>
        <w:t xml:space="preserve"> или при применении иной рассрочки могут</w:t>
      </w:r>
      <w:r w:rsidRPr="00DB1120">
        <w:rPr>
          <w:sz w:val="18"/>
          <w:szCs w:val="18"/>
        </w:rPr>
        <w:t xml:space="preserve"> применя</w:t>
      </w:r>
      <w:r>
        <w:rPr>
          <w:sz w:val="18"/>
          <w:szCs w:val="18"/>
        </w:rPr>
        <w:t>ться</w:t>
      </w:r>
      <w:r w:rsidRPr="00DB1120">
        <w:rPr>
          <w:sz w:val="18"/>
          <w:szCs w:val="18"/>
        </w:rPr>
        <w:t xml:space="preserve"> поправочные коэффициенты из диапазонов, указанных ниже.</w:t>
      </w:r>
    </w:p>
    <w:p w:rsidR="00F81FEF" w:rsidRDefault="00F81FEF" w:rsidP="00F81FEF">
      <w:pPr>
        <w:tabs>
          <w:tab w:val="left" w:pos="1134"/>
        </w:tabs>
        <w:ind w:firstLine="709"/>
        <w:jc w:val="both"/>
        <w:rPr>
          <w:sz w:val="18"/>
          <w:szCs w:val="18"/>
        </w:rPr>
      </w:pPr>
    </w:p>
    <w:p w:rsidR="00F81FEF" w:rsidRDefault="00F81FEF" w:rsidP="00F81FEF">
      <w:pPr>
        <w:tabs>
          <w:tab w:val="left" w:pos="1134"/>
        </w:tabs>
        <w:ind w:firstLine="709"/>
        <w:jc w:val="both"/>
        <w:rPr>
          <w:sz w:val="18"/>
          <w:szCs w:val="18"/>
        </w:rPr>
      </w:pPr>
      <w:r>
        <w:rPr>
          <w:sz w:val="18"/>
          <w:szCs w:val="18"/>
        </w:rPr>
        <w:t xml:space="preserve">Расчет выполнен для комбинации рисков «Дожитие», «Смерть по любой причине», «Смерть </w:t>
      </w:r>
      <w:r w:rsidRPr="005835C1">
        <w:rPr>
          <w:sz w:val="18"/>
          <w:szCs w:val="18"/>
        </w:rPr>
        <w:t>в результате несчастного случая</w:t>
      </w:r>
      <w:r>
        <w:rPr>
          <w:sz w:val="18"/>
          <w:szCs w:val="18"/>
        </w:rPr>
        <w:t xml:space="preserve">», «Смерть </w:t>
      </w:r>
      <w:r w:rsidRPr="005835C1">
        <w:rPr>
          <w:sz w:val="18"/>
          <w:szCs w:val="18"/>
        </w:rPr>
        <w:t>в результате дорожно-транспортного происшествия</w:t>
      </w:r>
      <w:r>
        <w:rPr>
          <w:sz w:val="18"/>
          <w:szCs w:val="18"/>
        </w:rPr>
        <w:t xml:space="preserve">», при этом страховые суммы по рискам «Дожитие», «Смерть </w:t>
      </w:r>
      <w:r w:rsidRPr="005835C1">
        <w:rPr>
          <w:sz w:val="18"/>
          <w:szCs w:val="18"/>
        </w:rPr>
        <w:t>в результате несчастного случая</w:t>
      </w:r>
      <w:r>
        <w:rPr>
          <w:sz w:val="18"/>
          <w:szCs w:val="18"/>
        </w:rPr>
        <w:t xml:space="preserve">», «Смерть </w:t>
      </w:r>
      <w:r w:rsidRPr="005835C1">
        <w:rPr>
          <w:sz w:val="18"/>
          <w:szCs w:val="18"/>
        </w:rPr>
        <w:t>в результате дорожно-транспортного происшествия</w:t>
      </w:r>
      <w:r>
        <w:rPr>
          <w:sz w:val="18"/>
          <w:szCs w:val="18"/>
        </w:rPr>
        <w:t xml:space="preserve">» совпадают, а страховая сумма по риску «Смерть по любой причине» равномерно увеличивается с каждым годом действия полиса и в течение последнего года действия полиса совпадает со страховой суммой по риску «Дожитие». При этом в течение первого года страхования действует временная франшиза по риску «Смерть по любой причине». </w:t>
      </w:r>
      <w:r w:rsidRPr="00DB1120">
        <w:rPr>
          <w:sz w:val="18"/>
          <w:szCs w:val="18"/>
        </w:rPr>
        <w:t>При иной комбинации страховых рисков</w:t>
      </w:r>
      <w:r>
        <w:rPr>
          <w:sz w:val="18"/>
          <w:szCs w:val="18"/>
        </w:rPr>
        <w:t xml:space="preserve"> и страховых сумм</w:t>
      </w:r>
      <w:r w:rsidRPr="00DB1120">
        <w:rPr>
          <w:sz w:val="18"/>
          <w:szCs w:val="18"/>
        </w:rPr>
        <w:t xml:space="preserve"> применяются поправочные коэффициенты из диапазонов, указанных ниже.</w:t>
      </w:r>
    </w:p>
    <w:p w:rsidR="00F81FEF" w:rsidRDefault="00F81FEF" w:rsidP="00F81FEF">
      <w:pPr>
        <w:tabs>
          <w:tab w:val="left" w:pos="1134"/>
        </w:tabs>
        <w:ind w:firstLine="709"/>
        <w:jc w:val="both"/>
        <w:rPr>
          <w:sz w:val="18"/>
          <w:szCs w:val="18"/>
        </w:rPr>
      </w:pPr>
      <w:r>
        <w:rPr>
          <w:sz w:val="18"/>
          <w:szCs w:val="18"/>
        </w:rPr>
        <w:t xml:space="preserve">Базовые тарифы рассчитаны для застрахованных мужского пола в возраст 65 лет. Расходы на ведение дел (включая комиссионное вознаграждение) по полису считаются равными 50.5% от первого взноса для полисов сроком до 10 лет и 75.5% от первого взноса по полисам сроком от 10 лет, в остальные годы расходы на ведение дел считаются равными 0,5%. При иных значениях параметров расчета применяются </w:t>
      </w:r>
      <w:r w:rsidRPr="00DB1120">
        <w:rPr>
          <w:sz w:val="18"/>
          <w:szCs w:val="18"/>
        </w:rPr>
        <w:t>поправочные коэффициенты из диапазонов, указанных ниже.</w:t>
      </w:r>
    </w:p>
    <w:p w:rsidR="00F81FEF" w:rsidRDefault="00F81FEF" w:rsidP="00F81FEF">
      <w:pPr>
        <w:tabs>
          <w:tab w:val="left" w:pos="1134"/>
        </w:tabs>
        <w:ind w:firstLine="709"/>
        <w:jc w:val="both"/>
        <w:rPr>
          <w:sz w:val="18"/>
          <w:szCs w:val="18"/>
        </w:rPr>
      </w:pPr>
    </w:p>
    <w:tbl>
      <w:tblPr>
        <w:tblW w:w="8236" w:type="dxa"/>
        <w:tblInd w:w="98" w:type="dxa"/>
        <w:tblLook w:val="04A0" w:firstRow="1" w:lastRow="0" w:firstColumn="1" w:lastColumn="0" w:noHBand="0" w:noVBand="1"/>
      </w:tblPr>
      <w:tblGrid>
        <w:gridCol w:w="2460"/>
        <w:gridCol w:w="320"/>
        <w:gridCol w:w="320"/>
        <w:gridCol w:w="320"/>
        <w:gridCol w:w="320"/>
        <w:gridCol w:w="320"/>
        <w:gridCol w:w="394"/>
        <w:gridCol w:w="394"/>
        <w:gridCol w:w="394"/>
        <w:gridCol w:w="394"/>
        <w:gridCol w:w="394"/>
        <w:gridCol w:w="394"/>
        <w:gridCol w:w="394"/>
        <w:gridCol w:w="394"/>
        <w:gridCol w:w="394"/>
        <w:gridCol w:w="394"/>
        <w:gridCol w:w="394"/>
      </w:tblGrid>
      <w:tr w:rsidR="00F81FEF" w:rsidRPr="007F4BFB" w:rsidTr="003E3F24">
        <w:trPr>
          <w:trHeight w:val="227"/>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1FEF" w:rsidRPr="007F4BFB" w:rsidRDefault="00F81FEF" w:rsidP="003E3F24">
            <w:pPr>
              <w:jc w:val="center"/>
              <w:rPr>
                <w:rFonts w:ascii="Microsoft Sans Serif" w:hAnsi="Microsoft Sans Serif" w:cs="Microsoft Sans Serif"/>
                <w:color w:val="000000"/>
                <w:sz w:val="16"/>
                <w:szCs w:val="16"/>
              </w:rPr>
            </w:pPr>
            <w:r w:rsidRPr="007F4BFB">
              <w:rPr>
                <w:rFonts w:ascii="Microsoft Sans Serif" w:hAnsi="Microsoft Sans Serif" w:cs="Microsoft Sans Serif"/>
                <w:color w:val="000000"/>
                <w:sz w:val="16"/>
                <w:szCs w:val="16"/>
              </w:rPr>
              <w:t>Срок страхования</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rsidR="00F81FEF" w:rsidRPr="007F4BFB" w:rsidRDefault="00F81FEF" w:rsidP="003E3F24">
            <w:pPr>
              <w:jc w:val="center"/>
              <w:rPr>
                <w:rFonts w:ascii="Microsoft Sans Serif" w:hAnsi="Microsoft Sans Serif" w:cs="Microsoft Sans Serif"/>
                <w:color w:val="000000"/>
                <w:sz w:val="16"/>
                <w:szCs w:val="16"/>
              </w:rPr>
            </w:pPr>
            <w:r w:rsidRPr="007F4BFB">
              <w:rPr>
                <w:rFonts w:ascii="Microsoft Sans Serif" w:hAnsi="Microsoft Sans Serif" w:cs="Microsoft Sans Serif"/>
                <w:color w:val="000000"/>
                <w:sz w:val="16"/>
                <w:szCs w:val="16"/>
              </w:rPr>
              <w:t>5</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rsidR="00F81FEF" w:rsidRPr="007F4BFB" w:rsidRDefault="00F81FEF" w:rsidP="003E3F24">
            <w:pPr>
              <w:jc w:val="center"/>
              <w:rPr>
                <w:rFonts w:ascii="Microsoft Sans Serif" w:hAnsi="Microsoft Sans Serif" w:cs="Microsoft Sans Serif"/>
                <w:color w:val="000000"/>
                <w:sz w:val="16"/>
                <w:szCs w:val="16"/>
              </w:rPr>
            </w:pPr>
            <w:r w:rsidRPr="007F4BFB">
              <w:rPr>
                <w:rFonts w:ascii="Microsoft Sans Serif" w:hAnsi="Microsoft Sans Serif" w:cs="Microsoft Sans Serif"/>
                <w:color w:val="000000"/>
                <w:sz w:val="16"/>
                <w:szCs w:val="16"/>
              </w:rPr>
              <w:t>6</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rsidR="00F81FEF" w:rsidRPr="007F4BFB" w:rsidRDefault="00F81FEF" w:rsidP="003E3F24">
            <w:pPr>
              <w:jc w:val="center"/>
              <w:rPr>
                <w:rFonts w:ascii="Microsoft Sans Serif" w:hAnsi="Microsoft Sans Serif" w:cs="Microsoft Sans Serif"/>
                <w:color w:val="000000"/>
                <w:sz w:val="16"/>
                <w:szCs w:val="16"/>
              </w:rPr>
            </w:pPr>
            <w:r w:rsidRPr="007F4BFB">
              <w:rPr>
                <w:rFonts w:ascii="Microsoft Sans Serif" w:hAnsi="Microsoft Sans Serif" w:cs="Microsoft Sans Serif"/>
                <w:color w:val="000000"/>
                <w:sz w:val="16"/>
                <w:szCs w:val="16"/>
              </w:rPr>
              <w:t>7</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rsidR="00F81FEF" w:rsidRPr="007F4BFB" w:rsidRDefault="00F81FEF" w:rsidP="003E3F24">
            <w:pPr>
              <w:jc w:val="center"/>
              <w:rPr>
                <w:rFonts w:ascii="Microsoft Sans Serif" w:hAnsi="Microsoft Sans Serif" w:cs="Microsoft Sans Serif"/>
                <w:color w:val="000000"/>
                <w:sz w:val="16"/>
                <w:szCs w:val="16"/>
              </w:rPr>
            </w:pPr>
            <w:r w:rsidRPr="007F4BFB">
              <w:rPr>
                <w:rFonts w:ascii="Microsoft Sans Serif" w:hAnsi="Microsoft Sans Serif" w:cs="Microsoft Sans Serif"/>
                <w:color w:val="000000"/>
                <w:sz w:val="16"/>
                <w:szCs w:val="16"/>
              </w:rPr>
              <w:t>8</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rsidR="00F81FEF" w:rsidRPr="007F4BFB" w:rsidRDefault="00F81FEF" w:rsidP="003E3F24">
            <w:pPr>
              <w:jc w:val="center"/>
              <w:rPr>
                <w:rFonts w:ascii="Microsoft Sans Serif" w:hAnsi="Microsoft Sans Serif" w:cs="Microsoft Sans Serif"/>
                <w:color w:val="000000"/>
                <w:sz w:val="16"/>
                <w:szCs w:val="16"/>
              </w:rPr>
            </w:pPr>
            <w:r w:rsidRPr="007F4BFB">
              <w:rPr>
                <w:rFonts w:ascii="Microsoft Sans Serif" w:hAnsi="Microsoft Sans Serif" w:cs="Microsoft Sans Serif"/>
                <w:color w:val="000000"/>
                <w:sz w:val="16"/>
                <w:szCs w:val="16"/>
              </w:rPr>
              <w:t>9</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rsidR="00F81FEF" w:rsidRPr="007F4BFB" w:rsidRDefault="00F81FEF" w:rsidP="003E3F24">
            <w:pPr>
              <w:jc w:val="center"/>
              <w:rPr>
                <w:rFonts w:ascii="Microsoft Sans Serif" w:hAnsi="Microsoft Sans Serif" w:cs="Microsoft Sans Serif"/>
                <w:color w:val="000000"/>
                <w:sz w:val="16"/>
                <w:szCs w:val="16"/>
              </w:rPr>
            </w:pPr>
            <w:r w:rsidRPr="007F4BFB">
              <w:rPr>
                <w:rFonts w:ascii="Microsoft Sans Serif" w:hAnsi="Microsoft Sans Serif" w:cs="Microsoft Sans Serif"/>
                <w:color w:val="000000"/>
                <w:sz w:val="16"/>
                <w:szCs w:val="16"/>
              </w:rPr>
              <w:t>10</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rsidR="00F81FEF" w:rsidRPr="007F4BFB" w:rsidRDefault="00F81FEF" w:rsidP="003E3F24">
            <w:pPr>
              <w:jc w:val="center"/>
              <w:rPr>
                <w:rFonts w:ascii="Microsoft Sans Serif" w:hAnsi="Microsoft Sans Serif" w:cs="Microsoft Sans Serif"/>
                <w:color w:val="000000"/>
                <w:sz w:val="16"/>
                <w:szCs w:val="16"/>
              </w:rPr>
            </w:pPr>
            <w:r w:rsidRPr="007F4BFB">
              <w:rPr>
                <w:rFonts w:ascii="Microsoft Sans Serif" w:hAnsi="Microsoft Sans Serif" w:cs="Microsoft Sans Serif"/>
                <w:color w:val="000000"/>
                <w:sz w:val="16"/>
                <w:szCs w:val="16"/>
              </w:rPr>
              <w:t>11</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rsidR="00F81FEF" w:rsidRPr="007F4BFB" w:rsidRDefault="00F81FEF" w:rsidP="003E3F24">
            <w:pPr>
              <w:jc w:val="center"/>
              <w:rPr>
                <w:rFonts w:ascii="Microsoft Sans Serif" w:hAnsi="Microsoft Sans Serif" w:cs="Microsoft Sans Serif"/>
                <w:color w:val="000000"/>
                <w:sz w:val="16"/>
                <w:szCs w:val="16"/>
              </w:rPr>
            </w:pPr>
            <w:r w:rsidRPr="007F4BFB">
              <w:rPr>
                <w:rFonts w:ascii="Microsoft Sans Serif" w:hAnsi="Microsoft Sans Serif" w:cs="Microsoft Sans Serif"/>
                <w:color w:val="000000"/>
                <w:sz w:val="16"/>
                <w:szCs w:val="16"/>
              </w:rPr>
              <w:t>12</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rsidR="00F81FEF" w:rsidRPr="007F4BFB" w:rsidRDefault="00F81FEF" w:rsidP="003E3F24">
            <w:pPr>
              <w:jc w:val="center"/>
              <w:rPr>
                <w:rFonts w:ascii="Microsoft Sans Serif" w:hAnsi="Microsoft Sans Serif" w:cs="Microsoft Sans Serif"/>
                <w:color w:val="000000"/>
                <w:sz w:val="16"/>
                <w:szCs w:val="16"/>
              </w:rPr>
            </w:pPr>
            <w:r w:rsidRPr="007F4BFB">
              <w:rPr>
                <w:rFonts w:ascii="Microsoft Sans Serif" w:hAnsi="Microsoft Sans Serif" w:cs="Microsoft Sans Serif"/>
                <w:color w:val="000000"/>
                <w:sz w:val="16"/>
                <w:szCs w:val="16"/>
              </w:rPr>
              <w:t>13</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rsidR="00F81FEF" w:rsidRPr="007F4BFB" w:rsidRDefault="00F81FEF" w:rsidP="003E3F24">
            <w:pPr>
              <w:jc w:val="center"/>
              <w:rPr>
                <w:rFonts w:ascii="Microsoft Sans Serif" w:hAnsi="Microsoft Sans Serif" w:cs="Microsoft Sans Serif"/>
                <w:color w:val="000000"/>
                <w:sz w:val="16"/>
                <w:szCs w:val="16"/>
              </w:rPr>
            </w:pPr>
            <w:r w:rsidRPr="007F4BFB">
              <w:rPr>
                <w:rFonts w:ascii="Microsoft Sans Serif" w:hAnsi="Microsoft Sans Serif" w:cs="Microsoft Sans Serif"/>
                <w:color w:val="000000"/>
                <w:sz w:val="16"/>
                <w:szCs w:val="16"/>
              </w:rPr>
              <w:t>14</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rsidR="00F81FEF" w:rsidRPr="007F4BFB" w:rsidRDefault="00F81FEF" w:rsidP="003E3F24">
            <w:pPr>
              <w:jc w:val="center"/>
              <w:rPr>
                <w:rFonts w:ascii="Microsoft Sans Serif" w:hAnsi="Microsoft Sans Serif" w:cs="Microsoft Sans Serif"/>
                <w:color w:val="000000"/>
                <w:sz w:val="16"/>
                <w:szCs w:val="16"/>
              </w:rPr>
            </w:pPr>
            <w:r w:rsidRPr="007F4BFB">
              <w:rPr>
                <w:rFonts w:ascii="Microsoft Sans Serif" w:hAnsi="Microsoft Sans Serif" w:cs="Microsoft Sans Serif"/>
                <w:color w:val="000000"/>
                <w:sz w:val="16"/>
                <w:szCs w:val="16"/>
              </w:rPr>
              <w:t>15</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rsidR="00F81FEF" w:rsidRPr="007F4BFB" w:rsidRDefault="00F81FEF" w:rsidP="003E3F24">
            <w:pPr>
              <w:jc w:val="center"/>
              <w:rPr>
                <w:rFonts w:ascii="Microsoft Sans Serif" w:hAnsi="Microsoft Sans Serif" w:cs="Microsoft Sans Serif"/>
                <w:color w:val="000000"/>
                <w:sz w:val="16"/>
                <w:szCs w:val="16"/>
              </w:rPr>
            </w:pPr>
            <w:r w:rsidRPr="007F4BFB">
              <w:rPr>
                <w:rFonts w:ascii="Microsoft Sans Serif" w:hAnsi="Microsoft Sans Serif" w:cs="Microsoft Sans Serif"/>
                <w:color w:val="000000"/>
                <w:sz w:val="16"/>
                <w:szCs w:val="16"/>
              </w:rPr>
              <w:t>16</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rsidR="00F81FEF" w:rsidRPr="007F4BFB" w:rsidRDefault="00F81FEF" w:rsidP="003E3F24">
            <w:pPr>
              <w:jc w:val="center"/>
              <w:rPr>
                <w:rFonts w:ascii="Microsoft Sans Serif" w:hAnsi="Microsoft Sans Serif" w:cs="Microsoft Sans Serif"/>
                <w:color w:val="000000"/>
                <w:sz w:val="16"/>
                <w:szCs w:val="16"/>
              </w:rPr>
            </w:pPr>
            <w:r w:rsidRPr="007F4BFB">
              <w:rPr>
                <w:rFonts w:ascii="Microsoft Sans Serif" w:hAnsi="Microsoft Sans Serif" w:cs="Microsoft Sans Serif"/>
                <w:color w:val="000000"/>
                <w:sz w:val="16"/>
                <w:szCs w:val="16"/>
              </w:rPr>
              <w:t>17</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rsidR="00F81FEF" w:rsidRPr="007F4BFB" w:rsidRDefault="00F81FEF" w:rsidP="003E3F24">
            <w:pPr>
              <w:jc w:val="center"/>
              <w:rPr>
                <w:rFonts w:ascii="Microsoft Sans Serif" w:hAnsi="Microsoft Sans Serif" w:cs="Microsoft Sans Serif"/>
                <w:color w:val="000000"/>
                <w:sz w:val="16"/>
                <w:szCs w:val="16"/>
              </w:rPr>
            </w:pPr>
            <w:r w:rsidRPr="007F4BFB">
              <w:rPr>
                <w:rFonts w:ascii="Microsoft Sans Serif" w:hAnsi="Microsoft Sans Serif" w:cs="Microsoft Sans Serif"/>
                <w:color w:val="000000"/>
                <w:sz w:val="16"/>
                <w:szCs w:val="16"/>
              </w:rPr>
              <w:t>18</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rsidR="00F81FEF" w:rsidRPr="007F4BFB" w:rsidRDefault="00F81FEF" w:rsidP="003E3F24">
            <w:pPr>
              <w:jc w:val="center"/>
              <w:rPr>
                <w:rFonts w:ascii="Microsoft Sans Serif" w:hAnsi="Microsoft Sans Serif" w:cs="Microsoft Sans Serif"/>
                <w:color w:val="000000"/>
                <w:sz w:val="16"/>
                <w:szCs w:val="16"/>
              </w:rPr>
            </w:pPr>
            <w:r w:rsidRPr="007F4BFB">
              <w:rPr>
                <w:rFonts w:ascii="Microsoft Sans Serif" w:hAnsi="Microsoft Sans Serif" w:cs="Microsoft Sans Serif"/>
                <w:color w:val="000000"/>
                <w:sz w:val="16"/>
                <w:szCs w:val="16"/>
              </w:rPr>
              <w:t>19</w:t>
            </w:r>
          </w:p>
        </w:tc>
        <w:tc>
          <w:tcPr>
            <w:tcW w:w="236" w:type="dxa"/>
            <w:tcBorders>
              <w:top w:val="single" w:sz="4" w:space="0" w:color="auto"/>
              <w:left w:val="nil"/>
              <w:bottom w:val="single" w:sz="4" w:space="0" w:color="auto"/>
              <w:right w:val="single" w:sz="4" w:space="0" w:color="auto"/>
            </w:tcBorders>
            <w:shd w:val="clear" w:color="auto" w:fill="auto"/>
            <w:noWrap/>
            <w:vAlign w:val="center"/>
            <w:hideMark/>
          </w:tcPr>
          <w:p w:rsidR="00F81FEF" w:rsidRPr="007F4BFB" w:rsidRDefault="00F81FEF" w:rsidP="003E3F24">
            <w:pPr>
              <w:jc w:val="center"/>
              <w:rPr>
                <w:rFonts w:ascii="Microsoft Sans Serif" w:hAnsi="Microsoft Sans Serif" w:cs="Microsoft Sans Serif"/>
                <w:color w:val="000000"/>
                <w:sz w:val="16"/>
                <w:szCs w:val="16"/>
              </w:rPr>
            </w:pPr>
            <w:r w:rsidRPr="007F4BFB">
              <w:rPr>
                <w:rFonts w:ascii="Microsoft Sans Serif" w:hAnsi="Microsoft Sans Serif" w:cs="Microsoft Sans Serif"/>
                <w:color w:val="000000"/>
                <w:sz w:val="16"/>
                <w:szCs w:val="16"/>
              </w:rPr>
              <w:t>20</w:t>
            </w:r>
          </w:p>
        </w:tc>
      </w:tr>
      <w:tr w:rsidR="00F81FEF" w:rsidRPr="007F4BFB" w:rsidTr="003E3F24">
        <w:trPr>
          <w:trHeight w:val="227"/>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F81FEF" w:rsidRPr="007F4BFB" w:rsidRDefault="00F81FEF" w:rsidP="003E3F24">
            <w:pPr>
              <w:jc w:val="center"/>
              <w:rPr>
                <w:rFonts w:ascii="Microsoft Sans Serif" w:hAnsi="Microsoft Sans Serif" w:cs="Microsoft Sans Serif"/>
                <w:color w:val="000000"/>
                <w:sz w:val="16"/>
                <w:szCs w:val="16"/>
              </w:rPr>
            </w:pPr>
            <w:r w:rsidRPr="007F4BFB">
              <w:rPr>
                <w:rFonts w:ascii="Microsoft Sans Serif" w:hAnsi="Microsoft Sans Serif" w:cs="Microsoft Sans Serif"/>
                <w:color w:val="000000"/>
                <w:sz w:val="16"/>
                <w:szCs w:val="16"/>
              </w:rPr>
              <w:t>Брутто-тариф</w:t>
            </w:r>
          </w:p>
        </w:tc>
        <w:tc>
          <w:tcPr>
            <w:tcW w:w="320" w:type="dxa"/>
            <w:tcBorders>
              <w:top w:val="nil"/>
              <w:left w:val="nil"/>
              <w:bottom w:val="single" w:sz="4" w:space="0" w:color="auto"/>
              <w:right w:val="single" w:sz="4" w:space="0" w:color="auto"/>
            </w:tcBorders>
            <w:shd w:val="clear" w:color="auto" w:fill="auto"/>
            <w:noWrap/>
            <w:vAlign w:val="center"/>
            <w:hideMark/>
          </w:tcPr>
          <w:p w:rsidR="00F81FEF" w:rsidRPr="007F4BFB" w:rsidRDefault="00F81FEF" w:rsidP="003E3F24">
            <w:pPr>
              <w:jc w:val="center"/>
              <w:rPr>
                <w:rFonts w:ascii="Microsoft Sans Serif" w:hAnsi="Microsoft Sans Serif" w:cs="Microsoft Sans Serif"/>
                <w:color w:val="000000"/>
                <w:sz w:val="16"/>
                <w:szCs w:val="16"/>
              </w:rPr>
            </w:pPr>
            <w:r w:rsidRPr="007F4BFB">
              <w:rPr>
                <w:rFonts w:ascii="Microsoft Sans Serif" w:hAnsi="Microsoft Sans Serif" w:cs="Microsoft Sans Serif"/>
                <w:color w:val="000000"/>
                <w:sz w:val="16"/>
                <w:szCs w:val="16"/>
              </w:rPr>
              <w:t>1</w:t>
            </w:r>
          </w:p>
        </w:tc>
        <w:tc>
          <w:tcPr>
            <w:tcW w:w="320" w:type="dxa"/>
            <w:tcBorders>
              <w:top w:val="nil"/>
              <w:left w:val="nil"/>
              <w:bottom w:val="single" w:sz="4" w:space="0" w:color="auto"/>
              <w:right w:val="single" w:sz="4" w:space="0" w:color="auto"/>
            </w:tcBorders>
            <w:shd w:val="clear" w:color="auto" w:fill="auto"/>
            <w:noWrap/>
            <w:vAlign w:val="center"/>
            <w:hideMark/>
          </w:tcPr>
          <w:p w:rsidR="00F81FEF" w:rsidRPr="007F4BFB" w:rsidRDefault="00F81FEF" w:rsidP="003E3F24">
            <w:pPr>
              <w:jc w:val="center"/>
              <w:rPr>
                <w:rFonts w:ascii="Microsoft Sans Serif" w:hAnsi="Microsoft Sans Serif" w:cs="Microsoft Sans Serif"/>
                <w:color w:val="000000"/>
                <w:sz w:val="16"/>
                <w:szCs w:val="16"/>
              </w:rPr>
            </w:pPr>
            <w:r w:rsidRPr="007F4BFB">
              <w:rPr>
                <w:rFonts w:ascii="Microsoft Sans Serif" w:hAnsi="Microsoft Sans Serif" w:cs="Microsoft Sans Serif"/>
                <w:color w:val="000000"/>
                <w:sz w:val="16"/>
                <w:szCs w:val="16"/>
              </w:rPr>
              <w:t>1</w:t>
            </w:r>
          </w:p>
        </w:tc>
        <w:tc>
          <w:tcPr>
            <w:tcW w:w="320" w:type="dxa"/>
            <w:tcBorders>
              <w:top w:val="nil"/>
              <w:left w:val="nil"/>
              <w:bottom w:val="single" w:sz="4" w:space="0" w:color="auto"/>
              <w:right w:val="single" w:sz="4" w:space="0" w:color="auto"/>
            </w:tcBorders>
            <w:shd w:val="clear" w:color="auto" w:fill="auto"/>
            <w:noWrap/>
            <w:vAlign w:val="center"/>
            <w:hideMark/>
          </w:tcPr>
          <w:p w:rsidR="00F81FEF" w:rsidRPr="007F4BFB" w:rsidRDefault="00F81FEF" w:rsidP="003E3F24">
            <w:pPr>
              <w:jc w:val="center"/>
              <w:rPr>
                <w:rFonts w:ascii="Microsoft Sans Serif" w:hAnsi="Microsoft Sans Serif" w:cs="Microsoft Sans Serif"/>
                <w:color w:val="000000"/>
                <w:sz w:val="16"/>
                <w:szCs w:val="16"/>
              </w:rPr>
            </w:pPr>
            <w:r w:rsidRPr="007F4BFB">
              <w:rPr>
                <w:rFonts w:ascii="Microsoft Sans Serif" w:hAnsi="Microsoft Sans Serif" w:cs="Microsoft Sans Serif"/>
                <w:color w:val="000000"/>
                <w:sz w:val="16"/>
                <w:szCs w:val="16"/>
              </w:rPr>
              <w:t>1</w:t>
            </w:r>
          </w:p>
        </w:tc>
        <w:tc>
          <w:tcPr>
            <w:tcW w:w="320" w:type="dxa"/>
            <w:tcBorders>
              <w:top w:val="nil"/>
              <w:left w:val="nil"/>
              <w:bottom w:val="single" w:sz="4" w:space="0" w:color="auto"/>
              <w:right w:val="single" w:sz="4" w:space="0" w:color="auto"/>
            </w:tcBorders>
            <w:shd w:val="clear" w:color="auto" w:fill="auto"/>
            <w:noWrap/>
            <w:vAlign w:val="center"/>
            <w:hideMark/>
          </w:tcPr>
          <w:p w:rsidR="00F81FEF" w:rsidRPr="007F4BFB" w:rsidRDefault="00F81FEF" w:rsidP="003E3F24">
            <w:pPr>
              <w:jc w:val="center"/>
              <w:rPr>
                <w:rFonts w:ascii="Microsoft Sans Serif" w:hAnsi="Microsoft Sans Serif" w:cs="Microsoft Sans Serif"/>
                <w:color w:val="000000"/>
                <w:sz w:val="16"/>
                <w:szCs w:val="16"/>
              </w:rPr>
            </w:pPr>
            <w:r w:rsidRPr="007F4BFB">
              <w:rPr>
                <w:rFonts w:ascii="Microsoft Sans Serif" w:hAnsi="Microsoft Sans Serif" w:cs="Microsoft Sans Serif"/>
                <w:color w:val="000000"/>
                <w:sz w:val="16"/>
                <w:szCs w:val="16"/>
              </w:rPr>
              <w:t>1</w:t>
            </w:r>
          </w:p>
        </w:tc>
        <w:tc>
          <w:tcPr>
            <w:tcW w:w="320" w:type="dxa"/>
            <w:tcBorders>
              <w:top w:val="nil"/>
              <w:left w:val="nil"/>
              <w:bottom w:val="single" w:sz="4" w:space="0" w:color="auto"/>
              <w:right w:val="single" w:sz="4" w:space="0" w:color="auto"/>
            </w:tcBorders>
            <w:shd w:val="clear" w:color="auto" w:fill="auto"/>
            <w:noWrap/>
            <w:vAlign w:val="center"/>
            <w:hideMark/>
          </w:tcPr>
          <w:p w:rsidR="00F81FEF" w:rsidRPr="007F4BFB" w:rsidRDefault="00F81FEF" w:rsidP="003E3F24">
            <w:pPr>
              <w:jc w:val="center"/>
              <w:rPr>
                <w:rFonts w:ascii="Microsoft Sans Serif" w:hAnsi="Microsoft Sans Serif" w:cs="Microsoft Sans Serif"/>
                <w:color w:val="000000"/>
                <w:sz w:val="16"/>
                <w:szCs w:val="16"/>
              </w:rPr>
            </w:pPr>
            <w:r w:rsidRPr="007F4BFB">
              <w:rPr>
                <w:rFonts w:ascii="Microsoft Sans Serif" w:hAnsi="Microsoft Sans Serif" w:cs="Microsoft Sans Serif"/>
                <w:color w:val="000000"/>
                <w:sz w:val="16"/>
                <w:szCs w:val="16"/>
              </w:rPr>
              <w:t>1</w:t>
            </w:r>
          </w:p>
        </w:tc>
        <w:tc>
          <w:tcPr>
            <w:tcW w:w="394" w:type="dxa"/>
            <w:tcBorders>
              <w:top w:val="nil"/>
              <w:left w:val="nil"/>
              <w:bottom w:val="single" w:sz="4" w:space="0" w:color="auto"/>
              <w:right w:val="single" w:sz="4" w:space="0" w:color="auto"/>
            </w:tcBorders>
            <w:shd w:val="clear" w:color="auto" w:fill="auto"/>
            <w:noWrap/>
            <w:vAlign w:val="center"/>
            <w:hideMark/>
          </w:tcPr>
          <w:p w:rsidR="00F81FEF" w:rsidRPr="007F4BFB" w:rsidRDefault="00F81FEF" w:rsidP="003E3F24">
            <w:pPr>
              <w:jc w:val="center"/>
              <w:rPr>
                <w:rFonts w:ascii="Microsoft Sans Serif" w:hAnsi="Microsoft Sans Serif" w:cs="Microsoft Sans Serif"/>
                <w:color w:val="000000"/>
                <w:sz w:val="16"/>
                <w:szCs w:val="16"/>
              </w:rPr>
            </w:pPr>
            <w:r w:rsidRPr="007F4BFB">
              <w:rPr>
                <w:rFonts w:ascii="Microsoft Sans Serif" w:hAnsi="Microsoft Sans Serif" w:cs="Microsoft Sans Serif"/>
                <w:color w:val="000000"/>
                <w:sz w:val="16"/>
                <w:szCs w:val="16"/>
              </w:rPr>
              <w:t>1</w:t>
            </w:r>
          </w:p>
        </w:tc>
        <w:tc>
          <w:tcPr>
            <w:tcW w:w="394" w:type="dxa"/>
            <w:tcBorders>
              <w:top w:val="nil"/>
              <w:left w:val="nil"/>
              <w:bottom w:val="single" w:sz="4" w:space="0" w:color="auto"/>
              <w:right w:val="single" w:sz="4" w:space="0" w:color="auto"/>
            </w:tcBorders>
            <w:shd w:val="clear" w:color="auto" w:fill="auto"/>
            <w:noWrap/>
            <w:vAlign w:val="center"/>
            <w:hideMark/>
          </w:tcPr>
          <w:p w:rsidR="00F81FEF" w:rsidRPr="007F4BFB" w:rsidRDefault="00F81FEF" w:rsidP="003E3F24">
            <w:pPr>
              <w:jc w:val="center"/>
              <w:rPr>
                <w:rFonts w:ascii="Microsoft Sans Serif" w:hAnsi="Microsoft Sans Serif" w:cs="Microsoft Sans Serif"/>
                <w:color w:val="000000"/>
                <w:sz w:val="16"/>
                <w:szCs w:val="16"/>
              </w:rPr>
            </w:pPr>
            <w:r w:rsidRPr="007F4BFB">
              <w:rPr>
                <w:rFonts w:ascii="Microsoft Sans Serif" w:hAnsi="Microsoft Sans Serif" w:cs="Microsoft Sans Serif"/>
                <w:color w:val="000000"/>
                <w:sz w:val="16"/>
                <w:szCs w:val="16"/>
              </w:rPr>
              <w:t>1</w:t>
            </w:r>
          </w:p>
        </w:tc>
        <w:tc>
          <w:tcPr>
            <w:tcW w:w="394" w:type="dxa"/>
            <w:tcBorders>
              <w:top w:val="nil"/>
              <w:left w:val="nil"/>
              <w:bottom w:val="single" w:sz="4" w:space="0" w:color="auto"/>
              <w:right w:val="single" w:sz="4" w:space="0" w:color="auto"/>
            </w:tcBorders>
            <w:shd w:val="clear" w:color="auto" w:fill="auto"/>
            <w:noWrap/>
            <w:vAlign w:val="center"/>
            <w:hideMark/>
          </w:tcPr>
          <w:p w:rsidR="00F81FEF" w:rsidRPr="007F4BFB" w:rsidRDefault="00F81FEF" w:rsidP="003E3F24">
            <w:pPr>
              <w:jc w:val="center"/>
              <w:rPr>
                <w:rFonts w:ascii="Microsoft Sans Serif" w:hAnsi="Microsoft Sans Serif" w:cs="Microsoft Sans Serif"/>
                <w:color w:val="000000"/>
                <w:sz w:val="16"/>
                <w:szCs w:val="16"/>
              </w:rPr>
            </w:pPr>
            <w:r w:rsidRPr="007F4BFB">
              <w:rPr>
                <w:rFonts w:ascii="Microsoft Sans Serif" w:hAnsi="Microsoft Sans Serif" w:cs="Microsoft Sans Serif"/>
                <w:color w:val="000000"/>
                <w:sz w:val="16"/>
                <w:szCs w:val="16"/>
              </w:rPr>
              <w:t>1</w:t>
            </w:r>
          </w:p>
        </w:tc>
        <w:tc>
          <w:tcPr>
            <w:tcW w:w="394" w:type="dxa"/>
            <w:tcBorders>
              <w:top w:val="nil"/>
              <w:left w:val="nil"/>
              <w:bottom w:val="single" w:sz="4" w:space="0" w:color="auto"/>
              <w:right w:val="single" w:sz="4" w:space="0" w:color="auto"/>
            </w:tcBorders>
            <w:shd w:val="clear" w:color="auto" w:fill="auto"/>
            <w:noWrap/>
            <w:vAlign w:val="center"/>
            <w:hideMark/>
          </w:tcPr>
          <w:p w:rsidR="00F81FEF" w:rsidRPr="007F4BFB" w:rsidRDefault="00F81FEF" w:rsidP="003E3F24">
            <w:pPr>
              <w:jc w:val="center"/>
              <w:rPr>
                <w:rFonts w:ascii="Microsoft Sans Serif" w:hAnsi="Microsoft Sans Serif" w:cs="Microsoft Sans Serif"/>
                <w:color w:val="000000"/>
                <w:sz w:val="16"/>
                <w:szCs w:val="16"/>
              </w:rPr>
            </w:pPr>
            <w:r w:rsidRPr="007F4BFB">
              <w:rPr>
                <w:rFonts w:ascii="Microsoft Sans Serif" w:hAnsi="Microsoft Sans Serif" w:cs="Microsoft Sans Serif"/>
                <w:color w:val="000000"/>
                <w:sz w:val="16"/>
                <w:szCs w:val="16"/>
              </w:rPr>
              <w:t>1</w:t>
            </w:r>
          </w:p>
        </w:tc>
        <w:tc>
          <w:tcPr>
            <w:tcW w:w="394" w:type="dxa"/>
            <w:tcBorders>
              <w:top w:val="nil"/>
              <w:left w:val="nil"/>
              <w:bottom w:val="single" w:sz="4" w:space="0" w:color="auto"/>
              <w:right w:val="single" w:sz="4" w:space="0" w:color="auto"/>
            </w:tcBorders>
            <w:shd w:val="clear" w:color="auto" w:fill="auto"/>
            <w:noWrap/>
            <w:vAlign w:val="center"/>
            <w:hideMark/>
          </w:tcPr>
          <w:p w:rsidR="00F81FEF" w:rsidRPr="007F4BFB" w:rsidRDefault="00F81FEF" w:rsidP="003E3F24">
            <w:pPr>
              <w:jc w:val="center"/>
              <w:rPr>
                <w:rFonts w:ascii="Microsoft Sans Serif" w:hAnsi="Microsoft Sans Serif" w:cs="Microsoft Sans Serif"/>
                <w:color w:val="000000"/>
                <w:sz w:val="16"/>
                <w:szCs w:val="16"/>
              </w:rPr>
            </w:pPr>
            <w:r w:rsidRPr="007F4BFB">
              <w:rPr>
                <w:rFonts w:ascii="Microsoft Sans Serif" w:hAnsi="Microsoft Sans Serif" w:cs="Microsoft Sans Serif"/>
                <w:color w:val="000000"/>
                <w:sz w:val="16"/>
                <w:szCs w:val="16"/>
              </w:rPr>
              <w:t>1</w:t>
            </w:r>
          </w:p>
        </w:tc>
        <w:tc>
          <w:tcPr>
            <w:tcW w:w="394" w:type="dxa"/>
            <w:tcBorders>
              <w:top w:val="nil"/>
              <w:left w:val="nil"/>
              <w:bottom w:val="single" w:sz="4" w:space="0" w:color="auto"/>
              <w:right w:val="single" w:sz="4" w:space="0" w:color="auto"/>
            </w:tcBorders>
            <w:shd w:val="clear" w:color="auto" w:fill="auto"/>
            <w:noWrap/>
            <w:vAlign w:val="center"/>
            <w:hideMark/>
          </w:tcPr>
          <w:p w:rsidR="00F81FEF" w:rsidRPr="007F4BFB" w:rsidRDefault="00F81FEF" w:rsidP="003E3F24">
            <w:pPr>
              <w:jc w:val="center"/>
              <w:rPr>
                <w:rFonts w:ascii="Microsoft Sans Serif" w:hAnsi="Microsoft Sans Serif" w:cs="Microsoft Sans Serif"/>
                <w:color w:val="000000"/>
                <w:sz w:val="16"/>
                <w:szCs w:val="16"/>
              </w:rPr>
            </w:pPr>
            <w:r w:rsidRPr="007F4BFB">
              <w:rPr>
                <w:rFonts w:ascii="Microsoft Sans Serif" w:hAnsi="Microsoft Sans Serif" w:cs="Microsoft Sans Serif"/>
                <w:color w:val="000000"/>
                <w:sz w:val="16"/>
                <w:szCs w:val="16"/>
              </w:rPr>
              <w:t>1</w:t>
            </w:r>
          </w:p>
        </w:tc>
        <w:tc>
          <w:tcPr>
            <w:tcW w:w="394" w:type="dxa"/>
            <w:tcBorders>
              <w:top w:val="nil"/>
              <w:left w:val="nil"/>
              <w:bottom w:val="single" w:sz="4" w:space="0" w:color="auto"/>
              <w:right w:val="single" w:sz="4" w:space="0" w:color="auto"/>
            </w:tcBorders>
            <w:shd w:val="clear" w:color="auto" w:fill="auto"/>
            <w:noWrap/>
            <w:vAlign w:val="center"/>
            <w:hideMark/>
          </w:tcPr>
          <w:p w:rsidR="00F81FEF" w:rsidRPr="007F4BFB" w:rsidRDefault="00F81FEF" w:rsidP="003E3F24">
            <w:pPr>
              <w:jc w:val="center"/>
              <w:rPr>
                <w:rFonts w:ascii="Microsoft Sans Serif" w:hAnsi="Microsoft Sans Serif" w:cs="Microsoft Sans Serif"/>
                <w:color w:val="000000"/>
                <w:sz w:val="16"/>
                <w:szCs w:val="16"/>
              </w:rPr>
            </w:pPr>
            <w:r w:rsidRPr="007F4BFB">
              <w:rPr>
                <w:rFonts w:ascii="Microsoft Sans Serif" w:hAnsi="Microsoft Sans Serif" w:cs="Microsoft Sans Serif"/>
                <w:color w:val="000000"/>
                <w:sz w:val="16"/>
                <w:szCs w:val="16"/>
              </w:rPr>
              <w:t>1</w:t>
            </w:r>
          </w:p>
        </w:tc>
        <w:tc>
          <w:tcPr>
            <w:tcW w:w="394" w:type="dxa"/>
            <w:tcBorders>
              <w:top w:val="nil"/>
              <w:left w:val="nil"/>
              <w:bottom w:val="single" w:sz="4" w:space="0" w:color="auto"/>
              <w:right w:val="single" w:sz="4" w:space="0" w:color="auto"/>
            </w:tcBorders>
            <w:shd w:val="clear" w:color="auto" w:fill="auto"/>
            <w:noWrap/>
            <w:vAlign w:val="center"/>
            <w:hideMark/>
          </w:tcPr>
          <w:p w:rsidR="00F81FEF" w:rsidRPr="007F4BFB" w:rsidRDefault="00F81FEF" w:rsidP="003E3F24">
            <w:pPr>
              <w:jc w:val="center"/>
              <w:rPr>
                <w:rFonts w:ascii="Microsoft Sans Serif" w:hAnsi="Microsoft Sans Serif" w:cs="Microsoft Sans Serif"/>
                <w:color w:val="000000"/>
                <w:sz w:val="16"/>
                <w:szCs w:val="16"/>
              </w:rPr>
            </w:pPr>
            <w:r w:rsidRPr="007F4BFB">
              <w:rPr>
                <w:rFonts w:ascii="Microsoft Sans Serif" w:hAnsi="Microsoft Sans Serif" w:cs="Microsoft Sans Serif"/>
                <w:color w:val="000000"/>
                <w:sz w:val="16"/>
                <w:szCs w:val="16"/>
              </w:rPr>
              <w:t>1</w:t>
            </w:r>
          </w:p>
        </w:tc>
        <w:tc>
          <w:tcPr>
            <w:tcW w:w="394" w:type="dxa"/>
            <w:tcBorders>
              <w:top w:val="nil"/>
              <w:left w:val="nil"/>
              <w:bottom w:val="single" w:sz="4" w:space="0" w:color="auto"/>
              <w:right w:val="single" w:sz="4" w:space="0" w:color="auto"/>
            </w:tcBorders>
            <w:shd w:val="clear" w:color="auto" w:fill="auto"/>
            <w:noWrap/>
            <w:vAlign w:val="center"/>
            <w:hideMark/>
          </w:tcPr>
          <w:p w:rsidR="00F81FEF" w:rsidRPr="007F4BFB" w:rsidRDefault="00F81FEF" w:rsidP="003E3F24">
            <w:pPr>
              <w:jc w:val="center"/>
              <w:rPr>
                <w:rFonts w:ascii="Microsoft Sans Serif" w:hAnsi="Microsoft Sans Serif" w:cs="Microsoft Sans Serif"/>
                <w:color w:val="000000"/>
                <w:sz w:val="16"/>
                <w:szCs w:val="16"/>
              </w:rPr>
            </w:pPr>
            <w:r w:rsidRPr="007F4BFB">
              <w:rPr>
                <w:rFonts w:ascii="Microsoft Sans Serif" w:hAnsi="Microsoft Sans Serif" w:cs="Microsoft Sans Serif"/>
                <w:color w:val="000000"/>
                <w:sz w:val="16"/>
                <w:szCs w:val="16"/>
              </w:rPr>
              <w:t>1</w:t>
            </w:r>
          </w:p>
        </w:tc>
        <w:tc>
          <w:tcPr>
            <w:tcW w:w="394" w:type="dxa"/>
            <w:tcBorders>
              <w:top w:val="nil"/>
              <w:left w:val="nil"/>
              <w:bottom w:val="single" w:sz="4" w:space="0" w:color="auto"/>
              <w:right w:val="single" w:sz="4" w:space="0" w:color="auto"/>
            </w:tcBorders>
            <w:shd w:val="clear" w:color="auto" w:fill="auto"/>
            <w:noWrap/>
            <w:vAlign w:val="center"/>
            <w:hideMark/>
          </w:tcPr>
          <w:p w:rsidR="00F81FEF" w:rsidRPr="007F4BFB" w:rsidRDefault="00F81FEF" w:rsidP="003E3F24">
            <w:pPr>
              <w:jc w:val="center"/>
              <w:rPr>
                <w:rFonts w:ascii="Microsoft Sans Serif" w:hAnsi="Microsoft Sans Serif" w:cs="Microsoft Sans Serif"/>
                <w:color w:val="000000"/>
                <w:sz w:val="16"/>
                <w:szCs w:val="16"/>
              </w:rPr>
            </w:pPr>
            <w:r w:rsidRPr="007F4BFB">
              <w:rPr>
                <w:rFonts w:ascii="Microsoft Sans Serif" w:hAnsi="Microsoft Sans Serif" w:cs="Microsoft Sans Serif"/>
                <w:color w:val="000000"/>
                <w:sz w:val="16"/>
                <w:szCs w:val="16"/>
              </w:rPr>
              <w:t>1</w:t>
            </w:r>
          </w:p>
        </w:tc>
        <w:tc>
          <w:tcPr>
            <w:tcW w:w="236" w:type="dxa"/>
            <w:tcBorders>
              <w:top w:val="nil"/>
              <w:left w:val="nil"/>
              <w:bottom w:val="single" w:sz="4" w:space="0" w:color="auto"/>
              <w:right w:val="single" w:sz="4" w:space="0" w:color="auto"/>
            </w:tcBorders>
            <w:shd w:val="clear" w:color="auto" w:fill="auto"/>
            <w:noWrap/>
            <w:vAlign w:val="center"/>
            <w:hideMark/>
          </w:tcPr>
          <w:p w:rsidR="00F81FEF" w:rsidRPr="007F4BFB" w:rsidRDefault="00F81FEF" w:rsidP="003E3F24">
            <w:pPr>
              <w:jc w:val="center"/>
              <w:rPr>
                <w:rFonts w:ascii="Microsoft Sans Serif" w:hAnsi="Microsoft Sans Serif" w:cs="Microsoft Sans Serif"/>
                <w:color w:val="000000"/>
                <w:sz w:val="16"/>
                <w:szCs w:val="16"/>
              </w:rPr>
            </w:pPr>
            <w:r w:rsidRPr="007F4BFB">
              <w:rPr>
                <w:rFonts w:ascii="Microsoft Sans Serif" w:hAnsi="Microsoft Sans Serif" w:cs="Microsoft Sans Serif"/>
                <w:color w:val="000000"/>
                <w:sz w:val="16"/>
                <w:szCs w:val="16"/>
              </w:rPr>
              <w:t>1</w:t>
            </w:r>
          </w:p>
        </w:tc>
      </w:tr>
    </w:tbl>
    <w:p w:rsidR="00F81FEF" w:rsidRPr="00DB1120" w:rsidRDefault="00F81FEF" w:rsidP="00F81FEF">
      <w:pPr>
        <w:jc w:val="both"/>
        <w:rPr>
          <w:sz w:val="18"/>
          <w:szCs w:val="18"/>
        </w:rPr>
      </w:pPr>
    </w:p>
    <w:p w:rsidR="00F81FEF" w:rsidRPr="00DB1120" w:rsidRDefault="00F81FEF" w:rsidP="00F81FEF">
      <w:pPr>
        <w:jc w:val="both"/>
        <w:rPr>
          <w:sz w:val="18"/>
          <w:szCs w:val="18"/>
        </w:rPr>
      </w:pPr>
      <w:r w:rsidRPr="00DB1120">
        <w:rPr>
          <w:sz w:val="18"/>
          <w:szCs w:val="18"/>
        </w:rPr>
        <w:t>При рассмотрении заявления на страхование в расчете премии по всем рискам могут быть использованы поправочные коэффициенты, понижающие (0.</w:t>
      </w:r>
      <w:r>
        <w:rPr>
          <w:sz w:val="18"/>
          <w:szCs w:val="18"/>
        </w:rPr>
        <w:t>0</w:t>
      </w:r>
      <w:r w:rsidRPr="00DB1120">
        <w:rPr>
          <w:sz w:val="18"/>
          <w:szCs w:val="18"/>
        </w:rPr>
        <w:t>1-0.99) или повышающие (1.01-</w:t>
      </w:r>
      <w:r>
        <w:rPr>
          <w:sz w:val="18"/>
          <w:szCs w:val="18"/>
        </w:rPr>
        <w:t>10</w:t>
      </w:r>
      <w:r w:rsidRPr="00DB1120">
        <w:rPr>
          <w:sz w:val="18"/>
          <w:szCs w:val="18"/>
        </w:rPr>
        <w:t>.0) тариф в зависимости от обстоятельств, имеющих существенное значение для определения степени страхового риска: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1984"/>
        <w:gridCol w:w="1985"/>
      </w:tblGrid>
      <w:tr w:rsidR="00F81FEF" w:rsidRPr="00BE214A" w:rsidTr="003E3F24">
        <w:tc>
          <w:tcPr>
            <w:tcW w:w="5387" w:type="dxa"/>
            <w:vMerge w:val="restart"/>
          </w:tcPr>
          <w:p w:rsidR="00F81FEF" w:rsidRPr="00DB1120" w:rsidRDefault="00F81FEF" w:rsidP="003E3F24">
            <w:pPr>
              <w:pStyle w:val="ae"/>
              <w:keepNext/>
              <w:rPr>
                <w:b/>
                <w:sz w:val="18"/>
                <w:szCs w:val="18"/>
              </w:rPr>
            </w:pPr>
            <w:r w:rsidRPr="00DB1120">
              <w:rPr>
                <w:b/>
                <w:sz w:val="18"/>
                <w:szCs w:val="18"/>
              </w:rPr>
              <w:t>Факторы риска, влияющие на тариф:</w:t>
            </w:r>
          </w:p>
          <w:p w:rsidR="00F81FEF" w:rsidRPr="00DB1120" w:rsidRDefault="00F81FEF" w:rsidP="003E3F24">
            <w:pPr>
              <w:pStyle w:val="ae"/>
              <w:keepNext/>
              <w:rPr>
                <w:b/>
                <w:sz w:val="18"/>
                <w:szCs w:val="18"/>
              </w:rPr>
            </w:pPr>
          </w:p>
        </w:tc>
        <w:tc>
          <w:tcPr>
            <w:tcW w:w="3969" w:type="dxa"/>
            <w:gridSpan w:val="2"/>
          </w:tcPr>
          <w:p w:rsidR="00F81FEF" w:rsidRPr="00DB1120" w:rsidRDefault="00F81FEF" w:rsidP="003E3F24">
            <w:pPr>
              <w:pStyle w:val="ae"/>
              <w:keepNext/>
              <w:rPr>
                <w:b/>
                <w:sz w:val="18"/>
                <w:szCs w:val="18"/>
              </w:rPr>
            </w:pPr>
            <w:r w:rsidRPr="00DB1120">
              <w:rPr>
                <w:b/>
                <w:sz w:val="18"/>
                <w:szCs w:val="18"/>
              </w:rPr>
              <w:t>Диапазон поправочных коэффициентов</w:t>
            </w:r>
          </w:p>
        </w:tc>
      </w:tr>
      <w:tr w:rsidR="00F81FEF" w:rsidRPr="00BE214A" w:rsidTr="003E3F24">
        <w:tc>
          <w:tcPr>
            <w:tcW w:w="5387" w:type="dxa"/>
            <w:vMerge/>
          </w:tcPr>
          <w:p w:rsidR="00F81FEF" w:rsidRPr="00DB1120" w:rsidRDefault="00F81FEF" w:rsidP="003E3F24">
            <w:pPr>
              <w:pStyle w:val="ae"/>
              <w:keepNext/>
              <w:rPr>
                <w:b/>
                <w:sz w:val="18"/>
                <w:szCs w:val="18"/>
              </w:rPr>
            </w:pPr>
          </w:p>
        </w:tc>
        <w:tc>
          <w:tcPr>
            <w:tcW w:w="1984" w:type="dxa"/>
          </w:tcPr>
          <w:p w:rsidR="00F81FEF" w:rsidRPr="00DB1120" w:rsidRDefault="00F81FEF" w:rsidP="003E3F24">
            <w:pPr>
              <w:pStyle w:val="ae"/>
              <w:keepNext/>
              <w:rPr>
                <w:b/>
                <w:sz w:val="18"/>
                <w:szCs w:val="18"/>
              </w:rPr>
            </w:pPr>
            <w:r w:rsidRPr="00DB1120">
              <w:rPr>
                <w:b/>
                <w:sz w:val="18"/>
                <w:szCs w:val="18"/>
              </w:rPr>
              <w:t>понижающих</w:t>
            </w:r>
          </w:p>
        </w:tc>
        <w:tc>
          <w:tcPr>
            <w:tcW w:w="1985" w:type="dxa"/>
          </w:tcPr>
          <w:p w:rsidR="00F81FEF" w:rsidRPr="00DB1120" w:rsidRDefault="00F81FEF" w:rsidP="003E3F24">
            <w:pPr>
              <w:pStyle w:val="ae"/>
              <w:keepNext/>
              <w:rPr>
                <w:b/>
                <w:sz w:val="18"/>
                <w:szCs w:val="18"/>
              </w:rPr>
            </w:pPr>
            <w:r w:rsidRPr="00DB1120">
              <w:rPr>
                <w:b/>
                <w:sz w:val="18"/>
                <w:szCs w:val="18"/>
              </w:rPr>
              <w:t>повышающих</w:t>
            </w:r>
          </w:p>
        </w:tc>
      </w:tr>
      <w:tr w:rsidR="00F81FEF" w:rsidRPr="00BE214A" w:rsidTr="003E3F24">
        <w:tc>
          <w:tcPr>
            <w:tcW w:w="5387" w:type="dxa"/>
          </w:tcPr>
          <w:p w:rsidR="00F81FEF" w:rsidRPr="00BE214A" w:rsidRDefault="00F81FEF" w:rsidP="003E3F24">
            <w:pPr>
              <w:rPr>
                <w:rFonts w:eastAsiaTheme="minorHAnsi"/>
                <w:sz w:val="18"/>
                <w:szCs w:val="18"/>
              </w:rPr>
            </w:pPr>
            <w:r w:rsidRPr="00BE214A">
              <w:rPr>
                <w:rFonts w:eastAsiaTheme="minorHAnsi"/>
                <w:sz w:val="18"/>
                <w:szCs w:val="18"/>
              </w:rPr>
              <w:t>Пол и возраст застрахованного</w:t>
            </w:r>
          </w:p>
        </w:tc>
        <w:tc>
          <w:tcPr>
            <w:tcW w:w="1984" w:type="dxa"/>
            <w:vAlign w:val="center"/>
          </w:tcPr>
          <w:p w:rsidR="00F81FEF" w:rsidRPr="00DB1120" w:rsidRDefault="00F81FEF" w:rsidP="003E3F24">
            <w:pPr>
              <w:pStyle w:val="ae"/>
              <w:rPr>
                <w:sz w:val="18"/>
                <w:szCs w:val="18"/>
                <w:lang w:val="en-US"/>
              </w:rPr>
            </w:pPr>
            <w:r w:rsidRPr="00DB1120">
              <w:rPr>
                <w:sz w:val="18"/>
                <w:szCs w:val="18"/>
              </w:rPr>
              <w:t>0,</w:t>
            </w:r>
            <w:r w:rsidRPr="00DB1120">
              <w:rPr>
                <w:sz w:val="18"/>
                <w:szCs w:val="18"/>
                <w:lang w:val="en-US"/>
              </w:rPr>
              <w:t>0</w:t>
            </w:r>
            <w:r w:rsidRPr="00DB1120">
              <w:rPr>
                <w:sz w:val="18"/>
                <w:szCs w:val="18"/>
              </w:rPr>
              <w:t>1-0,</w:t>
            </w:r>
            <w:r w:rsidRPr="00DB1120">
              <w:rPr>
                <w:sz w:val="18"/>
                <w:szCs w:val="18"/>
                <w:lang w:val="en-US"/>
              </w:rPr>
              <w:t>99</w:t>
            </w:r>
          </w:p>
        </w:tc>
        <w:tc>
          <w:tcPr>
            <w:tcW w:w="1985" w:type="dxa"/>
            <w:vAlign w:val="center"/>
          </w:tcPr>
          <w:p w:rsidR="00F81FEF" w:rsidRPr="00DB1120" w:rsidRDefault="00F81FEF" w:rsidP="003E3F24">
            <w:pPr>
              <w:pStyle w:val="ae"/>
              <w:rPr>
                <w:sz w:val="18"/>
                <w:szCs w:val="18"/>
                <w:lang w:val="en-US"/>
              </w:rPr>
            </w:pPr>
            <w:r w:rsidRPr="00DB1120">
              <w:rPr>
                <w:sz w:val="18"/>
                <w:szCs w:val="18"/>
              </w:rPr>
              <w:t>1,</w:t>
            </w:r>
            <w:r w:rsidRPr="00DB1120">
              <w:rPr>
                <w:sz w:val="18"/>
                <w:szCs w:val="18"/>
                <w:lang w:val="en-US"/>
              </w:rPr>
              <w:t>0</w:t>
            </w:r>
            <w:r w:rsidRPr="00DB1120">
              <w:rPr>
                <w:sz w:val="18"/>
                <w:szCs w:val="18"/>
              </w:rPr>
              <w:t>1-</w:t>
            </w:r>
            <w:r>
              <w:rPr>
                <w:sz w:val="18"/>
                <w:szCs w:val="18"/>
              </w:rPr>
              <w:t>10</w:t>
            </w:r>
            <w:r w:rsidRPr="00DB1120">
              <w:rPr>
                <w:sz w:val="18"/>
                <w:szCs w:val="18"/>
                <w:lang w:val="en-US"/>
              </w:rPr>
              <w:t>,0</w:t>
            </w:r>
          </w:p>
        </w:tc>
      </w:tr>
      <w:tr w:rsidR="00F81FEF" w:rsidRPr="00BE214A" w:rsidTr="003E3F24">
        <w:tc>
          <w:tcPr>
            <w:tcW w:w="5387" w:type="dxa"/>
          </w:tcPr>
          <w:p w:rsidR="00F81FEF" w:rsidRPr="00BE214A" w:rsidRDefault="00F81FEF" w:rsidP="003E3F24">
            <w:pPr>
              <w:rPr>
                <w:rFonts w:eastAsiaTheme="minorHAnsi"/>
                <w:sz w:val="18"/>
                <w:szCs w:val="18"/>
              </w:rPr>
            </w:pPr>
            <w:r w:rsidRPr="00BE214A">
              <w:rPr>
                <w:rFonts w:eastAsiaTheme="minorHAnsi"/>
                <w:sz w:val="18"/>
                <w:szCs w:val="18"/>
              </w:rPr>
              <w:t>Состояние здоровья, наличие заболеваний</w:t>
            </w:r>
          </w:p>
        </w:tc>
        <w:tc>
          <w:tcPr>
            <w:tcW w:w="1984" w:type="dxa"/>
            <w:vAlign w:val="center"/>
          </w:tcPr>
          <w:p w:rsidR="00F81FEF" w:rsidRPr="00DB1120" w:rsidRDefault="00F81FEF" w:rsidP="003E3F24">
            <w:pPr>
              <w:pStyle w:val="ae"/>
              <w:rPr>
                <w:sz w:val="18"/>
                <w:szCs w:val="18"/>
                <w:lang w:val="en-US"/>
              </w:rPr>
            </w:pPr>
            <w:r w:rsidRPr="00DB1120">
              <w:rPr>
                <w:sz w:val="18"/>
                <w:szCs w:val="18"/>
              </w:rPr>
              <w:t>0,01-0,9</w:t>
            </w:r>
            <w:r w:rsidRPr="00DB1120">
              <w:rPr>
                <w:sz w:val="18"/>
                <w:szCs w:val="18"/>
                <w:lang w:val="en-US"/>
              </w:rPr>
              <w:t>9</w:t>
            </w:r>
          </w:p>
        </w:tc>
        <w:tc>
          <w:tcPr>
            <w:tcW w:w="1985" w:type="dxa"/>
            <w:vAlign w:val="center"/>
          </w:tcPr>
          <w:p w:rsidR="00F81FEF" w:rsidRPr="00DB1120" w:rsidRDefault="00F81FEF" w:rsidP="003E3F24">
            <w:pPr>
              <w:pStyle w:val="ae"/>
              <w:rPr>
                <w:sz w:val="18"/>
                <w:szCs w:val="18"/>
                <w:lang w:val="en-US"/>
              </w:rPr>
            </w:pPr>
            <w:r w:rsidRPr="00DB1120">
              <w:rPr>
                <w:sz w:val="18"/>
                <w:szCs w:val="18"/>
              </w:rPr>
              <w:t>1,</w:t>
            </w:r>
            <w:r w:rsidRPr="00DB1120">
              <w:rPr>
                <w:sz w:val="18"/>
                <w:szCs w:val="18"/>
                <w:lang w:val="en-US"/>
              </w:rPr>
              <w:t>0</w:t>
            </w:r>
            <w:r w:rsidRPr="00DB1120">
              <w:rPr>
                <w:sz w:val="18"/>
                <w:szCs w:val="18"/>
              </w:rPr>
              <w:t>1-</w:t>
            </w:r>
            <w:r>
              <w:rPr>
                <w:sz w:val="18"/>
                <w:szCs w:val="18"/>
              </w:rPr>
              <w:t>10</w:t>
            </w:r>
            <w:r w:rsidRPr="00DB1120">
              <w:rPr>
                <w:sz w:val="18"/>
                <w:szCs w:val="18"/>
                <w:lang w:val="en-US"/>
              </w:rPr>
              <w:t>,0</w:t>
            </w:r>
          </w:p>
        </w:tc>
      </w:tr>
      <w:tr w:rsidR="00F81FEF" w:rsidRPr="00BE214A" w:rsidTr="003E3F24">
        <w:tc>
          <w:tcPr>
            <w:tcW w:w="5387" w:type="dxa"/>
          </w:tcPr>
          <w:p w:rsidR="00F81FEF" w:rsidRPr="00BE214A" w:rsidRDefault="00F81FEF" w:rsidP="003E3F24">
            <w:pPr>
              <w:rPr>
                <w:rFonts w:eastAsiaTheme="minorHAnsi"/>
                <w:sz w:val="18"/>
                <w:szCs w:val="18"/>
              </w:rPr>
            </w:pPr>
            <w:r w:rsidRPr="00BE214A">
              <w:rPr>
                <w:rFonts w:eastAsiaTheme="minorHAnsi"/>
                <w:sz w:val="18"/>
                <w:szCs w:val="18"/>
              </w:rPr>
              <w:t>Территория страхования</w:t>
            </w:r>
          </w:p>
        </w:tc>
        <w:tc>
          <w:tcPr>
            <w:tcW w:w="1984" w:type="dxa"/>
            <w:vAlign w:val="center"/>
          </w:tcPr>
          <w:p w:rsidR="00F81FEF" w:rsidRPr="00DB1120" w:rsidRDefault="00F81FEF" w:rsidP="003E3F24">
            <w:pPr>
              <w:pStyle w:val="ae"/>
              <w:rPr>
                <w:sz w:val="18"/>
                <w:szCs w:val="18"/>
                <w:lang w:val="en-US"/>
              </w:rPr>
            </w:pPr>
            <w:r w:rsidRPr="00DB1120">
              <w:rPr>
                <w:sz w:val="18"/>
                <w:szCs w:val="18"/>
              </w:rPr>
              <w:t>0,70-0,9</w:t>
            </w:r>
            <w:r w:rsidRPr="00DB1120">
              <w:rPr>
                <w:sz w:val="18"/>
                <w:szCs w:val="18"/>
                <w:lang w:val="en-US"/>
              </w:rPr>
              <w:t>9</w:t>
            </w:r>
          </w:p>
        </w:tc>
        <w:tc>
          <w:tcPr>
            <w:tcW w:w="1985" w:type="dxa"/>
            <w:vAlign w:val="center"/>
          </w:tcPr>
          <w:p w:rsidR="00F81FEF" w:rsidRPr="00DB1120" w:rsidRDefault="00F81FEF" w:rsidP="003E3F24">
            <w:pPr>
              <w:pStyle w:val="ae"/>
              <w:rPr>
                <w:sz w:val="18"/>
                <w:szCs w:val="18"/>
                <w:lang w:val="en-US"/>
              </w:rPr>
            </w:pPr>
            <w:r w:rsidRPr="00DB1120">
              <w:rPr>
                <w:sz w:val="18"/>
                <w:szCs w:val="18"/>
              </w:rPr>
              <w:t>1,</w:t>
            </w:r>
            <w:r w:rsidRPr="00DB1120">
              <w:rPr>
                <w:sz w:val="18"/>
                <w:szCs w:val="18"/>
                <w:lang w:val="en-US"/>
              </w:rPr>
              <w:t>0</w:t>
            </w:r>
            <w:r w:rsidRPr="00DB1120">
              <w:rPr>
                <w:sz w:val="18"/>
                <w:szCs w:val="18"/>
              </w:rPr>
              <w:t>1-</w:t>
            </w:r>
            <w:r>
              <w:rPr>
                <w:sz w:val="18"/>
                <w:szCs w:val="18"/>
              </w:rPr>
              <w:t>10</w:t>
            </w:r>
            <w:r w:rsidRPr="00DB1120">
              <w:rPr>
                <w:sz w:val="18"/>
                <w:szCs w:val="18"/>
                <w:lang w:val="en-US"/>
              </w:rPr>
              <w:t>,0</w:t>
            </w:r>
          </w:p>
        </w:tc>
      </w:tr>
      <w:tr w:rsidR="00F81FEF" w:rsidRPr="00BE214A" w:rsidTr="003E3F24">
        <w:tc>
          <w:tcPr>
            <w:tcW w:w="5387" w:type="dxa"/>
            <w:tcBorders>
              <w:bottom w:val="dotted" w:sz="4" w:space="0" w:color="auto"/>
            </w:tcBorders>
          </w:tcPr>
          <w:p w:rsidR="00F81FEF" w:rsidRPr="00BE214A" w:rsidRDefault="00F81FEF" w:rsidP="003E3F24">
            <w:pPr>
              <w:rPr>
                <w:rFonts w:eastAsiaTheme="minorHAnsi"/>
                <w:sz w:val="18"/>
                <w:szCs w:val="18"/>
              </w:rPr>
            </w:pPr>
            <w:r w:rsidRPr="00BE214A">
              <w:rPr>
                <w:rFonts w:eastAsiaTheme="minorHAnsi"/>
                <w:sz w:val="18"/>
                <w:szCs w:val="18"/>
              </w:rPr>
              <w:t>Профессия застрахованного</w:t>
            </w:r>
          </w:p>
        </w:tc>
        <w:tc>
          <w:tcPr>
            <w:tcW w:w="1984" w:type="dxa"/>
            <w:tcBorders>
              <w:bottom w:val="dotted" w:sz="4" w:space="0" w:color="auto"/>
            </w:tcBorders>
            <w:vAlign w:val="center"/>
          </w:tcPr>
          <w:p w:rsidR="00F81FEF" w:rsidRPr="00DB1120" w:rsidRDefault="00F81FEF" w:rsidP="003E3F24">
            <w:pPr>
              <w:pStyle w:val="ae"/>
              <w:rPr>
                <w:sz w:val="18"/>
                <w:szCs w:val="18"/>
                <w:lang w:val="en-US"/>
              </w:rPr>
            </w:pPr>
            <w:r w:rsidRPr="00DB1120">
              <w:rPr>
                <w:sz w:val="18"/>
                <w:szCs w:val="18"/>
              </w:rPr>
              <w:t>0,</w:t>
            </w:r>
            <w:r w:rsidRPr="00DB1120">
              <w:rPr>
                <w:sz w:val="18"/>
                <w:szCs w:val="18"/>
                <w:lang w:val="en-US"/>
              </w:rPr>
              <w:t>05</w:t>
            </w:r>
            <w:r w:rsidRPr="00DB1120">
              <w:rPr>
                <w:sz w:val="18"/>
                <w:szCs w:val="18"/>
              </w:rPr>
              <w:t>-0,</w:t>
            </w:r>
            <w:r w:rsidRPr="00DB1120">
              <w:rPr>
                <w:sz w:val="18"/>
                <w:szCs w:val="18"/>
                <w:lang w:val="en-US"/>
              </w:rPr>
              <w:t>99</w:t>
            </w:r>
          </w:p>
        </w:tc>
        <w:tc>
          <w:tcPr>
            <w:tcW w:w="1985" w:type="dxa"/>
            <w:tcBorders>
              <w:bottom w:val="dotted" w:sz="4" w:space="0" w:color="auto"/>
            </w:tcBorders>
            <w:vAlign w:val="center"/>
          </w:tcPr>
          <w:p w:rsidR="00F81FEF" w:rsidRPr="00DB1120" w:rsidRDefault="00F81FEF" w:rsidP="003E3F24">
            <w:pPr>
              <w:pStyle w:val="ae"/>
              <w:rPr>
                <w:sz w:val="18"/>
                <w:szCs w:val="18"/>
              </w:rPr>
            </w:pPr>
            <w:r w:rsidRPr="00DB1120">
              <w:rPr>
                <w:sz w:val="18"/>
                <w:szCs w:val="18"/>
              </w:rPr>
              <w:t>1,</w:t>
            </w:r>
            <w:r w:rsidRPr="00DB1120">
              <w:rPr>
                <w:sz w:val="18"/>
                <w:szCs w:val="18"/>
                <w:lang w:val="en-US"/>
              </w:rPr>
              <w:t>0</w:t>
            </w:r>
            <w:r w:rsidRPr="00DB1120">
              <w:rPr>
                <w:sz w:val="18"/>
                <w:szCs w:val="18"/>
              </w:rPr>
              <w:t>1-</w:t>
            </w:r>
            <w:r>
              <w:rPr>
                <w:sz w:val="18"/>
                <w:szCs w:val="18"/>
              </w:rPr>
              <w:t>10</w:t>
            </w:r>
            <w:r w:rsidRPr="00DB1120">
              <w:rPr>
                <w:sz w:val="18"/>
                <w:szCs w:val="18"/>
                <w:lang w:val="en-US"/>
              </w:rPr>
              <w:t>,0</w:t>
            </w:r>
          </w:p>
        </w:tc>
      </w:tr>
      <w:tr w:rsidR="00F81FEF" w:rsidRPr="00BE214A" w:rsidTr="003E3F24">
        <w:tc>
          <w:tcPr>
            <w:tcW w:w="5387" w:type="dxa"/>
            <w:tcBorders>
              <w:bottom w:val="dotted" w:sz="4" w:space="0" w:color="auto"/>
            </w:tcBorders>
          </w:tcPr>
          <w:p w:rsidR="00F81FEF" w:rsidRPr="00BE214A" w:rsidRDefault="00F81FEF" w:rsidP="003E3F24">
            <w:pPr>
              <w:rPr>
                <w:rFonts w:eastAsiaTheme="minorHAnsi"/>
                <w:sz w:val="18"/>
                <w:szCs w:val="18"/>
              </w:rPr>
            </w:pPr>
            <w:r w:rsidRPr="00BE214A">
              <w:rPr>
                <w:rFonts w:eastAsiaTheme="minorHAnsi"/>
                <w:sz w:val="18"/>
                <w:szCs w:val="18"/>
              </w:rPr>
              <w:t>Занятие застрахованного спортом или спортивные риски</w:t>
            </w:r>
          </w:p>
        </w:tc>
        <w:tc>
          <w:tcPr>
            <w:tcW w:w="1984" w:type="dxa"/>
            <w:tcBorders>
              <w:bottom w:val="dotted" w:sz="4" w:space="0" w:color="auto"/>
            </w:tcBorders>
            <w:vAlign w:val="center"/>
          </w:tcPr>
          <w:p w:rsidR="00F81FEF" w:rsidRPr="00DB1120" w:rsidRDefault="00F81FEF" w:rsidP="003E3F24">
            <w:pPr>
              <w:pStyle w:val="ae"/>
              <w:rPr>
                <w:sz w:val="18"/>
                <w:szCs w:val="18"/>
              </w:rPr>
            </w:pPr>
            <w:r w:rsidRPr="00DB1120">
              <w:rPr>
                <w:sz w:val="18"/>
                <w:szCs w:val="18"/>
              </w:rPr>
              <w:t>0,</w:t>
            </w:r>
            <w:r w:rsidRPr="00DB1120">
              <w:rPr>
                <w:sz w:val="18"/>
                <w:szCs w:val="18"/>
                <w:lang w:val="en-US"/>
              </w:rPr>
              <w:t>05</w:t>
            </w:r>
            <w:r w:rsidRPr="00DB1120">
              <w:rPr>
                <w:sz w:val="18"/>
                <w:szCs w:val="18"/>
              </w:rPr>
              <w:t>-0,</w:t>
            </w:r>
            <w:r w:rsidRPr="00DB1120">
              <w:rPr>
                <w:sz w:val="18"/>
                <w:szCs w:val="18"/>
                <w:lang w:val="en-US"/>
              </w:rPr>
              <w:t>99</w:t>
            </w:r>
          </w:p>
        </w:tc>
        <w:tc>
          <w:tcPr>
            <w:tcW w:w="1985" w:type="dxa"/>
            <w:tcBorders>
              <w:bottom w:val="dotted" w:sz="4" w:space="0" w:color="auto"/>
            </w:tcBorders>
            <w:vAlign w:val="center"/>
          </w:tcPr>
          <w:p w:rsidR="00F81FEF" w:rsidRPr="00DB1120" w:rsidRDefault="00F81FEF" w:rsidP="003E3F24">
            <w:pPr>
              <w:pStyle w:val="ae"/>
              <w:rPr>
                <w:sz w:val="18"/>
                <w:szCs w:val="18"/>
              </w:rPr>
            </w:pPr>
            <w:r w:rsidRPr="00DB1120">
              <w:rPr>
                <w:sz w:val="18"/>
                <w:szCs w:val="18"/>
              </w:rPr>
              <w:t>1,</w:t>
            </w:r>
            <w:r w:rsidRPr="00DB1120">
              <w:rPr>
                <w:sz w:val="18"/>
                <w:szCs w:val="18"/>
                <w:lang w:val="en-US"/>
              </w:rPr>
              <w:t>0</w:t>
            </w:r>
            <w:r w:rsidRPr="00DB1120">
              <w:rPr>
                <w:sz w:val="18"/>
                <w:szCs w:val="18"/>
              </w:rPr>
              <w:t>1-</w:t>
            </w:r>
            <w:r>
              <w:rPr>
                <w:sz w:val="18"/>
                <w:szCs w:val="18"/>
              </w:rPr>
              <w:t>10</w:t>
            </w:r>
            <w:r w:rsidRPr="00DB1120">
              <w:rPr>
                <w:sz w:val="18"/>
                <w:szCs w:val="18"/>
                <w:lang w:val="en-US"/>
              </w:rPr>
              <w:t>,0</w:t>
            </w:r>
          </w:p>
        </w:tc>
      </w:tr>
      <w:tr w:rsidR="00F81FEF" w:rsidRPr="00BE214A" w:rsidTr="003E3F24">
        <w:tc>
          <w:tcPr>
            <w:tcW w:w="5387" w:type="dxa"/>
            <w:tcBorders>
              <w:bottom w:val="dotted" w:sz="4" w:space="0" w:color="auto"/>
            </w:tcBorders>
          </w:tcPr>
          <w:p w:rsidR="00F81FEF" w:rsidRPr="00BE214A" w:rsidRDefault="00F81FEF" w:rsidP="003E3F24">
            <w:pPr>
              <w:rPr>
                <w:rFonts w:eastAsiaTheme="minorHAnsi"/>
                <w:sz w:val="18"/>
                <w:szCs w:val="18"/>
              </w:rPr>
            </w:pPr>
            <w:r w:rsidRPr="00BE214A">
              <w:rPr>
                <w:rFonts w:eastAsiaTheme="minorHAnsi"/>
                <w:sz w:val="18"/>
                <w:szCs w:val="18"/>
              </w:rPr>
              <w:t>Количество застрахованных</w:t>
            </w:r>
          </w:p>
        </w:tc>
        <w:tc>
          <w:tcPr>
            <w:tcW w:w="1984" w:type="dxa"/>
            <w:tcBorders>
              <w:bottom w:val="dotted" w:sz="4" w:space="0" w:color="auto"/>
            </w:tcBorders>
            <w:vAlign w:val="center"/>
          </w:tcPr>
          <w:p w:rsidR="00F81FEF" w:rsidRPr="00DB1120" w:rsidRDefault="00F81FEF" w:rsidP="003E3F24">
            <w:pPr>
              <w:pStyle w:val="ae"/>
              <w:rPr>
                <w:sz w:val="18"/>
                <w:szCs w:val="18"/>
              </w:rPr>
            </w:pPr>
            <w:r w:rsidRPr="00DB1120">
              <w:rPr>
                <w:sz w:val="18"/>
                <w:szCs w:val="18"/>
              </w:rPr>
              <w:t>0,</w:t>
            </w:r>
            <w:r w:rsidRPr="00DB1120">
              <w:rPr>
                <w:sz w:val="18"/>
                <w:szCs w:val="18"/>
                <w:lang w:val="en-US"/>
              </w:rPr>
              <w:t>05</w:t>
            </w:r>
            <w:r w:rsidRPr="00DB1120">
              <w:rPr>
                <w:sz w:val="18"/>
                <w:szCs w:val="18"/>
              </w:rPr>
              <w:t>-0,</w:t>
            </w:r>
            <w:r w:rsidRPr="00DB1120">
              <w:rPr>
                <w:sz w:val="18"/>
                <w:szCs w:val="18"/>
                <w:lang w:val="en-US"/>
              </w:rPr>
              <w:t>99</w:t>
            </w:r>
          </w:p>
        </w:tc>
        <w:tc>
          <w:tcPr>
            <w:tcW w:w="1985" w:type="dxa"/>
            <w:tcBorders>
              <w:bottom w:val="dotted" w:sz="4" w:space="0" w:color="auto"/>
            </w:tcBorders>
            <w:vAlign w:val="center"/>
          </w:tcPr>
          <w:p w:rsidR="00F81FEF" w:rsidRPr="00DB1120" w:rsidRDefault="00F81FEF" w:rsidP="003E3F24">
            <w:pPr>
              <w:pStyle w:val="ae"/>
              <w:rPr>
                <w:sz w:val="18"/>
                <w:szCs w:val="18"/>
              </w:rPr>
            </w:pPr>
            <w:r w:rsidRPr="00DB1120">
              <w:rPr>
                <w:sz w:val="18"/>
                <w:szCs w:val="18"/>
              </w:rPr>
              <w:t>1,</w:t>
            </w:r>
            <w:r w:rsidRPr="00DB1120">
              <w:rPr>
                <w:sz w:val="18"/>
                <w:szCs w:val="18"/>
                <w:lang w:val="en-US"/>
              </w:rPr>
              <w:t>0</w:t>
            </w:r>
            <w:r w:rsidRPr="00DB1120">
              <w:rPr>
                <w:sz w:val="18"/>
                <w:szCs w:val="18"/>
              </w:rPr>
              <w:t>1-</w:t>
            </w:r>
            <w:r>
              <w:rPr>
                <w:sz w:val="18"/>
                <w:szCs w:val="18"/>
              </w:rPr>
              <w:t>10</w:t>
            </w:r>
            <w:r w:rsidRPr="00DB1120">
              <w:rPr>
                <w:sz w:val="18"/>
                <w:szCs w:val="18"/>
                <w:lang w:val="en-US"/>
              </w:rPr>
              <w:t>,0</w:t>
            </w:r>
          </w:p>
        </w:tc>
      </w:tr>
      <w:tr w:rsidR="00F81FEF" w:rsidRPr="00BE214A" w:rsidTr="003E3F24">
        <w:tc>
          <w:tcPr>
            <w:tcW w:w="5387" w:type="dxa"/>
          </w:tcPr>
          <w:p w:rsidR="00F81FEF" w:rsidRPr="00BE214A" w:rsidRDefault="00F81FEF" w:rsidP="003E3F24">
            <w:pPr>
              <w:rPr>
                <w:rFonts w:eastAsiaTheme="minorHAnsi"/>
                <w:sz w:val="18"/>
                <w:szCs w:val="18"/>
              </w:rPr>
            </w:pPr>
            <w:r w:rsidRPr="00BE214A">
              <w:rPr>
                <w:rFonts w:eastAsiaTheme="minorHAnsi"/>
                <w:sz w:val="18"/>
                <w:szCs w:val="18"/>
              </w:rPr>
              <w:t>Отсутствие индивидуального андеррайтинга</w:t>
            </w:r>
          </w:p>
        </w:tc>
        <w:tc>
          <w:tcPr>
            <w:tcW w:w="1984" w:type="dxa"/>
            <w:vAlign w:val="center"/>
          </w:tcPr>
          <w:p w:rsidR="00F81FEF" w:rsidRPr="00DB1120" w:rsidRDefault="00F81FEF" w:rsidP="003E3F24">
            <w:pPr>
              <w:pStyle w:val="ae"/>
              <w:rPr>
                <w:sz w:val="18"/>
                <w:szCs w:val="18"/>
              </w:rPr>
            </w:pPr>
            <w:r w:rsidRPr="00DB1120">
              <w:rPr>
                <w:sz w:val="18"/>
                <w:szCs w:val="18"/>
              </w:rPr>
              <w:t>-</w:t>
            </w:r>
          </w:p>
        </w:tc>
        <w:tc>
          <w:tcPr>
            <w:tcW w:w="1985" w:type="dxa"/>
            <w:vAlign w:val="center"/>
          </w:tcPr>
          <w:p w:rsidR="00F81FEF" w:rsidRPr="00DB1120" w:rsidRDefault="00F81FEF" w:rsidP="003E3F24">
            <w:pPr>
              <w:pStyle w:val="ae"/>
              <w:rPr>
                <w:sz w:val="18"/>
                <w:szCs w:val="18"/>
              </w:rPr>
            </w:pPr>
            <w:r w:rsidRPr="00DB1120">
              <w:rPr>
                <w:sz w:val="18"/>
                <w:szCs w:val="18"/>
              </w:rPr>
              <w:t>1,</w:t>
            </w:r>
            <w:r w:rsidRPr="00DB1120">
              <w:rPr>
                <w:sz w:val="18"/>
                <w:szCs w:val="18"/>
                <w:lang w:val="en-US"/>
              </w:rPr>
              <w:t>0</w:t>
            </w:r>
            <w:r w:rsidRPr="00DB1120">
              <w:rPr>
                <w:sz w:val="18"/>
                <w:szCs w:val="18"/>
              </w:rPr>
              <w:t>1-</w:t>
            </w:r>
            <w:r>
              <w:rPr>
                <w:sz w:val="18"/>
                <w:szCs w:val="18"/>
              </w:rPr>
              <w:t>10</w:t>
            </w:r>
            <w:r w:rsidRPr="00DB1120">
              <w:rPr>
                <w:sz w:val="18"/>
                <w:szCs w:val="18"/>
                <w:lang w:val="en-US"/>
              </w:rPr>
              <w:t>,0</w:t>
            </w:r>
          </w:p>
        </w:tc>
      </w:tr>
      <w:tr w:rsidR="00F81FEF" w:rsidRPr="00BE214A" w:rsidTr="003E3F24">
        <w:tc>
          <w:tcPr>
            <w:tcW w:w="5387" w:type="dxa"/>
          </w:tcPr>
          <w:p w:rsidR="00F81FEF" w:rsidRPr="00BE214A" w:rsidRDefault="00F81FEF" w:rsidP="003E3F24">
            <w:pPr>
              <w:rPr>
                <w:rFonts w:eastAsiaTheme="minorHAnsi"/>
                <w:sz w:val="18"/>
                <w:szCs w:val="18"/>
              </w:rPr>
            </w:pPr>
            <w:r w:rsidRPr="00BE214A">
              <w:rPr>
                <w:rFonts w:eastAsiaTheme="minorHAnsi"/>
                <w:sz w:val="18"/>
                <w:szCs w:val="18"/>
              </w:rPr>
              <w:t>Результат страхования за предыдущие периоды</w:t>
            </w:r>
          </w:p>
        </w:tc>
        <w:tc>
          <w:tcPr>
            <w:tcW w:w="1984" w:type="dxa"/>
            <w:vAlign w:val="center"/>
          </w:tcPr>
          <w:p w:rsidR="00F81FEF" w:rsidRPr="00DB1120" w:rsidRDefault="00F81FEF" w:rsidP="003E3F24">
            <w:pPr>
              <w:pStyle w:val="ae"/>
              <w:rPr>
                <w:sz w:val="18"/>
                <w:szCs w:val="18"/>
              </w:rPr>
            </w:pPr>
            <w:r w:rsidRPr="00DB1120">
              <w:rPr>
                <w:sz w:val="18"/>
                <w:szCs w:val="18"/>
              </w:rPr>
              <w:t>0,05-0,99</w:t>
            </w:r>
          </w:p>
        </w:tc>
        <w:tc>
          <w:tcPr>
            <w:tcW w:w="1985" w:type="dxa"/>
            <w:vAlign w:val="center"/>
          </w:tcPr>
          <w:p w:rsidR="00F81FEF" w:rsidRPr="00DB1120" w:rsidRDefault="00F81FEF" w:rsidP="003E3F24">
            <w:pPr>
              <w:pStyle w:val="ae"/>
              <w:rPr>
                <w:sz w:val="18"/>
                <w:szCs w:val="18"/>
              </w:rPr>
            </w:pPr>
            <w:r w:rsidRPr="00DB1120">
              <w:rPr>
                <w:sz w:val="18"/>
                <w:szCs w:val="18"/>
              </w:rPr>
              <w:t>1,</w:t>
            </w:r>
            <w:r w:rsidRPr="00DB1120">
              <w:rPr>
                <w:sz w:val="18"/>
                <w:szCs w:val="18"/>
                <w:lang w:val="en-US"/>
              </w:rPr>
              <w:t>0</w:t>
            </w:r>
            <w:r w:rsidRPr="00DB1120">
              <w:rPr>
                <w:sz w:val="18"/>
                <w:szCs w:val="18"/>
              </w:rPr>
              <w:t>1-</w:t>
            </w:r>
            <w:r>
              <w:rPr>
                <w:sz w:val="18"/>
                <w:szCs w:val="18"/>
              </w:rPr>
              <w:t>10</w:t>
            </w:r>
            <w:r w:rsidRPr="00DB1120">
              <w:rPr>
                <w:sz w:val="18"/>
                <w:szCs w:val="18"/>
                <w:lang w:val="en-US"/>
              </w:rPr>
              <w:t>,0</w:t>
            </w:r>
          </w:p>
        </w:tc>
      </w:tr>
      <w:tr w:rsidR="00F81FEF" w:rsidRPr="00BE214A" w:rsidTr="003E3F24">
        <w:tc>
          <w:tcPr>
            <w:tcW w:w="5387" w:type="dxa"/>
          </w:tcPr>
          <w:p w:rsidR="00F81FEF" w:rsidRPr="00BE214A" w:rsidRDefault="00F81FEF" w:rsidP="003E3F24">
            <w:pPr>
              <w:rPr>
                <w:rFonts w:eastAsiaTheme="minorHAnsi"/>
                <w:sz w:val="18"/>
                <w:szCs w:val="18"/>
              </w:rPr>
            </w:pPr>
            <w:r w:rsidRPr="00BE214A">
              <w:rPr>
                <w:rFonts w:eastAsiaTheme="minorHAnsi"/>
                <w:sz w:val="18"/>
                <w:szCs w:val="18"/>
              </w:rPr>
              <w:t>Не ежегодная оплата премии</w:t>
            </w:r>
          </w:p>
        </w:tc>
        <w:tc>
          <w:tcPr>
            <w:tcW w:w="1984" w:type="dxa"/>
            <w:vAlign w:val="center"/>
          </w:tcPr>
          <w:p w:rsidR="00F81FEF" w:rsidRPr="00DB1120" w:rsidRDefault="00F81FEF" w:rsidP="003E3F24">
            <w:pPr>
              <w:pStyle w:val="ae"/>
              <w:rPr>
                <w:sz w:val="18"/>
                <w:szCs w:val="18"/>
              </w:rPr>
            </w:pPr>
            <w:r w:rsidRPr="00DB1120">
              <w:rPr>
                <w:sz w:val="18"/>
                <w:szCs w:val="18"/>
              </w:rPr>
              <w:t>0,</w:t>
            </w:r>
            <w:r w:rsidRPr="00DB1120">
              <w:rPr>
                <w:sz w:val="18"/>
                <w:szCs w:val="18"/>
                <w:lang w:val="en-US"/>
              </w:rPr>
              <w:t>0</w:t>
            </w:r>
            <w:r w:rsidRPr="00DB1120">
              <w:rPr>
                <w:sz w:val="18"/>
                <w:szCs w:val="18"/>
              </w:rPr>
              <w:t>1-0,</w:t>
            </w:r>
            <w:r w:rsidRPr="00DB1120">
              <w:rPr>
                <w:sz w:val="18"/>
                <w:szCs w:val="18"/>
                <w:lang w:val="en-US"/>
              </w:rPr>
              <w:t>99</w:t>
            </w:r>
          </w:p>
        </w:tc>
        <w:tc>
          <w:tcPr>
            <w:tcW w:w="1985" w:type="dxa"/>
            <w:vAlign w:val="center"/>
          </w:tcPr>
          <w:p w:rsidR="00F81FEF" w:rsidRPr="00DB1120" w:rsidRDefault="00F81FEF" w:rsidP="003E3F24">
            <w:pPr>
              <w:pStyle w:val="ae"/>
              <w:rPr>
                <w:sz w:val="18"/>
                <w:szCs w:val="18"/>
              </w:rPr>
            </w:pPr>
            <w:r w:rsidRPr="00DB1120">
              <w:rPr>
                <w:sz w:val="18"/>
                <w:szCs w:val="18"/>
              </w:rPr>
              <w:t>1,</w:t>
            </w:r>
            <w:r w:rsidRPr="00DB1120">
              <w:rPr>
                <w:sz w:val="18"/>
                <w:szCs w:val="18"/>
                <w:lang w:val="en-US"/>
              </w:rPr>
              <w:t>0</w:t>
            </w:r>
            <w:r w:rsidRPr="00DB1120">
              <w:rPr>
                <w:sz w:val="18"/>
                <w:szCs w:val="18"/>
              </w:rPr>
              <w:t>1-</w:t>
            </w:r>
            <w:r>
              <w:rPr>
                <w:sz w:val="18"/>
                <w:szCs w:val="18"/>
              </w:rPr>
              <w:t>10</w:t>
            </w:r>
            <w:r w:rsidRPr="00DB1120">
              <w:rPr>
                <w:sz w:val="18"/>
                <w:szCs w:val="18"/>
                <w:lang w:val="en-US"/>
              </w:rPr>
              <w:t>,0</w:t>
            </w:r>
          </w:p>
        </w:tc>
      </w:tr>
      <w:tr w:rsidR="00F81FEF" w:rsidRPr="00BE214A" w:rsidTr="003E3F24">
        <w:tc>
          <w:tcPr>
            <w:tcW w:w="5387" w:type="dxa"/>
          </w:tcPr>
          <w:p w:rsidR="00F81FEF" w:rsidRPr="00BE214A" w:rsidRDefault="00F81FEF" w:rsidP="003E3F24">
            <w:pPr>
              <w:rPr>
                <w:rFonts w:eastAsiaTheme="minorHAnsi"/>
                <w:sz w:val="18"/>
                <w:szCs w:val="18"/>
              </w:rPr>
            </w:pPr>
            <w:r w:rsidRPr="00BE214A">
              <w:rPr>
                <w:rFonts w:eastAsiaTheme="minorHAnsi"/>
                <w:sz w:val="18"/>
                <w:szCs w:val="18"/>
              </w:rPr>
              <w:t>Не совпадение страховых сумм по рискам Смерть», «Смерть с отложенной выплатой», «Смерть в результате несчастного случая» и «Дожитие»</w:t>
            </w:r>
          </w:p>
        </w:tc>
        <w:tc>
          <w:tcPr>
            <w:tcW w:w="1984" w:type="dxa"/>
            <w:vAlign w:val="center"/>
          </w:tcPr>
          <w:p w:rsidR="00F81FEF" w:rsidRPr="00DB1120" w:rsidRDefault="00F81FEF" w:rsidP="003E3F24">
            <w:pPr>
              <w:pStyle w:val="ae"/>
              <w:rPr>
                <w:sz w:val="18"/>
                <w:szCs w:val="18"/>
              </w:rPr>
            </w:pPr>
            <w:r w:rsidRPr="00DB1120">
              <w:rPr>
                <w:sz w:val="18"/>
                <w:szCs w:val="18"/>
              </w:rPr>
              <w:t>0,</w:t>
            </w:r>
            <w:r w:rsidRPr="00DB1120">
              <w:rPr>
                <w:sz w:val="18"/>
                <w:szCs w:val="18"/>
                <w:lang w:val="en-US"/>
              </w:rPr>
              <w:t>0</w:t>
            </w:r>
            <w:r w:rsidRPr="00DB1120">
              <w:rPr>
                <w:sz w:val="18"/>
                <w:szCs w:val="18"/>
              </w:rPr>
              <w:t>1-0,</w:t>
            </w:r>
            <w:r w:rsidRPr="00DB1120">
              <w:rPr>
                <w:sz w:val="18"/>
                <w:szCs w:val="18"/>
                <w:lang w:val="en-US"/>
              </w:rPr>
              <w:t>99</w:t>
            </w:r>
          </w:p>
        </w:tc>
        <w:tc>
          <w:tcPr>
            <w:tcW w:w="1985" w:type="dxa"/>
            <w:vAlign w:val="center"/>
          </w:tcPr>
          <w:p w:rsidR="00F81FEF" w:rsidRPr="00DB1120" w:rsidRDefault="00F81FEF" w:rsidP="003E3F24">
            <w:pPr>
              <w:pStyle w:val="ae"/>
              <w:rPr>
                <w:sz w:val="18"/>
                <w:szCs w:val="18"/>
              </w:rPr>
            </w:pPr>
            <w:r w:rsidRPr="00DB1120">
              <w:rPr>
                <w:sz w:val="18"/>
                <w:szCs w:val="18"/>
              </w:rPr>
              <w:t>1,</w:t>
            </w:r>
            <w:r w:rsidRPr="00DB1120">
              <w:rPr>
                <w:sz w:val="18"/>
                <w:szCs w:val="18"/>
                <w:lang w:val="en-US"/>
              </w:rPr>
              <w:t>0</w:t>
            </w:r>
            <w:r w:rsidRPr="00DB1120">
              <w:rPr>
                <w:sz w:val="18"/>
                <w:szCs w:val="18"/>
              </w:rPr>
              <w:t>1-</w:t>
            </w:r>
            <w:r>
              <w:rPr>
                <w:sz w:val="18"/>
                <w:szCs w:val="18"/>
              </w:rPr>
              <w:t>10</w:t>
            </w:r>
            <w:r w:rsidRPr="00DB1120">
              <w:rPr>
                <w:sz w:val="18"/>
                <w:szCs w:val="18"/>
                <w:lang w:val="en-US"/>
              </w:rPr>
              <w:t>,0</w:t>
            </w:r>
          </w:p>
        </w:tc>
      </w:tr>
      <w:tr w:rsidR="00F81FEF" w:rsidRPr="00BE214A" w:rsidTr="003E3F24">
        <w:tc>
          <w:tcPr>
            <w:tcW w:w="5387" w:type="dxa"/>
          </w:tcPr>
          <w:p w:rsidR="00F81FEF" w:rsidRPr="00BE214A" w:rsidRDefault="00F81FEF" w:rsidP="003E3F24">
            <w:pPr>
              <w:rPr>
                <w:rFonts w:eastAsiaTheme="minorHAnsi"/>
                <w:sz w:val="18"/>
                <w:szCs w:val="18"/>
              </w:rPr>
            </w:pPr>
            <w:r w:rsidRPr="00BE214A">
              <w:rPr>
                <w:rFonts w:eastAsiaTheme="minorHAnsi"/>
                <w:sz w:val="18"/>
                <w:szCs w:val="18"/>
              </w:rPr>
              <w:t>Иная комбинация страховых рисков</w:t>
            </w:r>
          </w:p>
        </w:tc>
        <w:tc>
          <w:tcPr>
            <w:tcW w:w="1984" w:type="dxa"/>
            <w:vAlign w:val="center"/>
          </w:tcPr>
          <w:p w:rsidR="00F81FEF" w:rsidRPr="00DB1120" w:rsidRDefault="00F81FEF" w:rsidP="003E3F24">
            <w:pPr>
              <w:pStyle w:val="ae"/>
              <w:rPr>
                <w:sz w:val="18"/>
                <w:szCs w:val="18"/>
              </w:rPr>
            </w:pPr>
            <w:r w:rsidRPr="00DB1120">
              <w:rPr>
                <w:sz w:val="18"/>
                <w:szCs w:val="18"/>
              </w:rPr>
              <w:t>0,</w:t>
            </w:r>
            <w:r w:rsidRPr="00DB1120">
              <w:rPr>
                <w:sz w:val="18"/>
                <w:szCs w:val="18"/>
                <w:lang w:val="en-US"/>
              </w:rPr>
              <w:t>0</w:t>
            </w:r>
            <w:r w:rsidRPr="00DB1120">
              <w:rPr>
                <w:sz w:val="18"/>
                <w:szCs w:val="18"/>
              </w:rPr>
              <w:t>1-0,</w:t>
            </w:r>
            <w:r w:rsidRPr="00DB1120">
              <w:rPr>
                <w:sz w:val="18"/>
                <w:szCs w:val="18"/>
                <w:lang w:val="en-US"/>
              </w:rPr>
              <w:t>99</w:t>
            </w:r>
          </w:p>
        </w:tc>
        <w:tc>
          <w:tcPr>
            <w:tcW w:w="1985" w:type="dxa"/>
            <w:vAlign w:val="center"/>
          </w:tcPr>
          <w:p w:rsidR="00F81FEF" w:rsidRPr="00DB1120" w:rsidRDefault="00F81FEF" w:rsidP="003E3F24">
            <w:pPr>
              <w:pStyle w:val="ae"/>
              <w:rPr>
                <w:sz w:val="18"/>
                <w:szCs w:val="18"/>
              </w:rPr>
            </w:pPr>
            <w:r w:rsidRPr="00DB1120">
              <w:rPr>
                <w:sz w:val="18"/>
                <w:szCs w:val="18"/>
              </w:rPr>
              <w:t>1,</w:t>
            </w:r>
            <w:r w:rsidRPr="00DB1120">
              <w:rPr>
                <w:sz w:val="18"/>
                <w:szCs w:val="18"/>
                <w:lang w:val="en-US"/>
              </w:rPr>
              <w:t>0</w:t>
            </w:r>
            <w:r w:rsidRPr="00DB1120">
              <w:rPr>
                <w:sz w:val="18"/>
                <w:szCs w:val="18"/>
              </w:rPr>
              <w:t>1-</w:t>
            </w:r>
            <w:r>
              <w:rPr>
                <w:sz w:val="18"/>
                <w:szCs w:val="18"/>
              </w:rPr>
              <w:t>10</w:t>
            </w:r>
            <w:r w:rsidRPr="00DB1120">
              <w:rPr>
                <w:sz w:val="18"/>
                <w:szCs w:val="18"/>
                <w:lang w:val="en-US"/>
              </w:rPr>
              <w:t>,0</w:t>
            </w:r>
          </w:p>
        </w:tc>
      </w:tr>
      <w:tr w:rsidR="00F81FEF" w:rsidRPr="00BE214A" w:rsidTr="003E3F24">
        <w:tc>
          <w:tcPr>
            <w:tcW w:w="5387" w:type="dxa"/>
          </w:tcPr>
          <w:p w:rsidR="00F81FEF" w:rsidRPr="00BE214A" w:rsidRDefault="00F81FEF" w:rsidP="003E3F24">
            <w:pPr>
              <w:rPr>
                <w:rFonts w:eastAsiaTheme="minorHAnsi"/>
                <w:sz w:val="18"/>
                <w:szCs w:val="18"/>
              </w:rPr>
            </w:pPr>
            <w:r w:rsidRPr="00BE214A">
              <w:rPr>
                <w:rFonts w:eastAsiaTheme="minorHAnsi"/>
                <w:sz w:val="18"/>
                <w:szCs w:val="18"/>
              </w:rPr>
              <w:t>Иная величина/отсутствие временной франшизы по риску «Смерть по любой причине»</w:t>
            </w:r>
          </w:p>
        </w:tc>
        <w:tc>
          <w:tcPr>
            <w:tcW w:w="1984" w:type="dxa"/>
            <w:vAlign w:val="center"/>
          </w:tcPr>
          <w:p w:rsidR="00F81FEF" w:rsidRPr="00DB1120" w:rsidRDefault="00F81FEF" w:rsidP="003E3F24">
            <w:pPr>
              <w:pStyle w:val="ae"/>
              <w:rPr>
                <w:sz w:val="18"/>
                <w:szCs w:val="18"/>
              </w:rPr>
            </w:pPr>
            <w:r w:rsidRPr="00DB1120">
              <w:rPr>
                <w:sz w:val="18"/>
                <w:szCs w:val="18"/>
              </w:rPr>
              <w:t>0,</w:t>
            </w:r>
            <w:r w:rsidRPr="00DB1120">
              <w:rPr>
                <w:sz w:val="18"/>
                <w:szCs w:val="18"/>
                <w:lang w:val="en-US"/>
              </w:rPr>
              <w:t>0</w:t>
            </w:r>
            <w:r w:rsidRPr="00DB1120">
              <w:rPr>
                <w:sz w:val="18"/>
                <w:szCs w:val="18"/>
              </w:rPr>
              <w:t>1-0,</w:t>
            </w:r>
            <w:r w:rsidRPr="00DB1120">
              <w:rPr>
                <w:sz w:val="18"/>
                <w:szCs w:val="18"/>
                <w:lang w:val="en-US"/>
              </w:rPr>
              <w:t>99</w:t>
            </w:r>
          </w:p>
        </w:tc>
        <w:tc>
          <w:tcPr>
            <w:tcW w:w="1985" w:type="dxa"/>
            <w:vAlign w:val="center"/>
          </w:tcPr>
          <w:p w:rsidR="00F81FEF" w:rsidRPr="00DB1120" w:rsidRDefault="00F81FEF" w:rsidP="003E3F24">
            <w:pPr>
              <w:pStyle w:val="ae"/>
              <w:rPr>
                <w:sz w:val="18"/>
                <w:szCs w:val="18"/>
              </w:rPr>
            </w:pPr>
            <w:r w:rsidRPr="00DB1120">
              <w:rPr>
                <w:sz w:val="18"/>
                <w:szCs w:val="18"/>
              </w:rPr>
              <w:t>1,</w:t>
            </w:r>
            <w:r w:rsidRPr="00DB1120">
              <w:rPr>
                <w:sz w:val="18"/>
                <w:szCs w:val="18"/>
                <w:lang w:val="en-US"/>
              </w:rPr>
              <w:t>0</w:t>
            </w:r>
            <w:r w:rsidRPr="00DB1120">
              <w:rPr>
                <w:sz w:val="18"/>
                <w:szCs w:val="18"/>
              </w:rPr>
              <w:t>1-</w:t>
            </w:r>
            <w:r>
              <w:rPr>
                <w:sz w:val="18"/>
                <w:szCs w:val="18"/>
              </w:rPr>
              <w:t>10</w:t>
            </w:r>
            <w:r w:rsidRPr="00DB1120">
              <w:rPr>
                <w:sz w:val="18"/>
                <w:szCs w:val="18"/>
                <w:lang w:val="en-US"/>
              </w:rPr>
              <w:t>,0</w:t>
            </w:r>
          </w:p>
        </w:tc>
      </w:tr>
    </w:tbl>
    <w:p w:rsidR="005B3B94" w:rsidRDefault="005B3B94" w:rsidP="005E59AA">
      <w:pPr>
        <w:jc w:val="both"/>
        <w:rPr>
          <w:b/>
          <w:sz w:val="22"/>
          <w:szCs w:val="22"/>
          <w:lang w:val="en-US"/>
        </w:rPr>
      </w:pPr>
      <w:bookmarkStart w:id="4" w:name="_Toc154844196"/>
      <w:bookmarkStart w:id="5" w:name="_Toc58918627"/>
      <w:bookmarkStart w:id="6" w:name="_Toc75936058"/>
    </w:p>
    <w:p w:rsidR="003E3F24" w:rsidRDefault="003E3F24" w:rsidP="005E59AA">
      <w:pPr>
        <w:jc w:val="both"/>
        <w:rPr>
          <w:b/>
          <w:sz w:val="22"/>
          <w:szCs w:val="22"/>
          <w:lang w:val="en-US"/>
        </w:rPr>
      </w:pPr>
    </w:p>
    <w:p w:rsidR="003E3F24" w:rsidRDefault="003E3F24">
      <w:pPr>
        <w:rPr>
          <w:b/>
          <w:sz w:val="22"/>
          <w:szCs w:val="22"/>
        </w:rPr>
      </w:pPr>
      <w:r>
        <w:rPr>
          <w:b/>
          <w:sz w:val="22"/>
          <w:szCs w:val="22"/>
        </w:rPr>
        <w:br w:type="page"/>
      </w:r>
    </w:p>
    <w:p w:rsidR="005B3B94" w:rsidRPr="00F27D38" w:rsidRDefault="005B3B94" w:rsidP="005E59AA">
      <w:pPr>
        <w:jc w:val="both"/>
        <w:rPr>
          <w:b/>
          <w:sz w:val="22"/>
          <w:szCs w:val="22"/>
        </w:rPr>
      </w:pPr>
    </w:p>
    <w:p w:rsidR="00312DE2" w:rsidRPr="009842DC" w:rsidRDefault="00312DE2" w:rsidP="005E59AA">
      <w:pPr>
        <w:jc w:val="right"/>
        <w:rPr>
          <w:sz w:val="22"/>
          <w:szCs w:val="22"/>
        </w:rPr>
      </w:pPr>
      <w:r w:rsidRPr="009842DC">
        <w:rPr>
          <w:sz w:val="22"/>
          <w:szCs w:val="22"/>
        </w:rPr>
        <w:t xml:space="preserve">Приложение </w:t>
      </w:r>
      <w:r w:rsidR="009842DC">
        <w:rPr>
          <w:sz w:val="22"/>
          <w:szCs w:val="22"/>
        </w:rPr>
        <w:t xml:space="preserve">№ </w:t>
      </w:r>
      <w:r w:rsidRPr="009842DC">
        <w:rPr>
          <w:sz w:val="22"/>
          <w:szCs w:val="22"/>
        </w:rPr>
        <w:t>4</w:t>
      </w:r>
    </w:p>
    <w:p w:rsidR="00312DE2" w:rsidRPr="00CA3DF6" w:rsidRDefault="00312DE2" w:rsidP="005E59AA">
      <w:pPr>
        <w:jc w:val="right"/>
        <w:rPr>
          <w:sz w:val="22"/>
          <w:szCs w:val="22"/>
        </w:rPr>
      </w:pPr>
      <w:r w:rsidRPr="00CA3DF6">
        <w:rPr>
          <w:sz w:val="22"/>
          <w:szCs w:val="22"/>
        </w:rPr>
        <w:t>к Правилам накопительного страхования жизни</w:t>
      </w:r>
      <w:r>
        <w:rPr>
          <w:sz w:val="22"/>
          <w:szCs w:val="22"/>
        </w:rPr>
        <w:t xml:space="preserve"> №</w:t>
      </w:r>
      <w:r w:rsidR="009842DC">
        <w:rPr>
          <w:sz w:val="22"/>
          <w:szCs w:val="22"/>
        </w:rPr>
        <w:t xml:space="preserve"> </w:t>
      </w:r>
      <w:r>
        <w:rPr>
          <w:sz w:val="22"/>
          <w:szCs w:val="22"/>
        </w:rPr>
        <w:t>3</w:t>
      </w:r>
      <w:r w:rsidRPr="00CA3DF6">
        <w:rPr>
          <w:sz w:val="22"/>
          <w:szCs w:val="22"/>
        </w:rPr>
        <w:t xml:space="preserve"> </w:t>
      </w:r>
    </w:p>
    <w:p w:rsidR="00312DE2" w:rsidRPr="00CA3DF6" w:rsidRDefault="00312DE2" w:rsidP="005E59AA">
      <w:pPr>
        <w:jc w:val="both"/>
        <w:rPr>
          <w:sz w:val="22"/>
          <w:szCs w:val="22"/>
        </w:rPr>
      </w:pPr>
      <w:r w:rsidRPr="00CA3DF6">
        <w:rPr>
          <w:sz w:val="22"/>
          <w:szCs w:val="22"/>
        </w:rPr>
        <w:t>ООО “</w:t>
      </w:r>
      <w:proofErr w:type="gramStart"/>
      <w:r w:rsidRPr="00CA3DF6">
        <w:rPr>
          <w:sz w:val="22"/>
          <w:szCs w:val="22"/>
        </w:rPr>
        <w:t>ОСЖ  РЕСО</w:t>
      </w:r>
      <w:proofErr w:type="gramEnd"/>
      <w:r w:rsidRPr="00CA3DF6">
        <w:rPr>
          <w:sz w:val="22"/>
          <w:szCs w:val="22"/>
        </w:rPr>
        <w:t>-Гарантия”</w:t>
      </w:r>
    </w:p>
    <w:p w:rsidR="00312DE2" w:rsidRPr="008A7E40" w:rsidRDefault="00312DE2" w:rsidP="005E59AA">
      <w:pPr>
        <w:pStyle w:val="1"/>
        <w:jc w:val="both"/>
        <w:rPr>
          <w:rFonts w:ascii="Times New Roman" w:hAnsi="Times New Roman"/>
        </w:rPr>
      </w:pPr>
    </w:p>
    <w:p w:rsidR="00312DE2" w:rsidRPr="008A7E40" w:rsidRDefault="00312DE2" w:rsidP="005E59AA">
      <w:pPr>
        <w:jc w:val="both"/>
        <w:rPr>
          <w:sz w:val="24"/>
        </w:rPr>
      </w:pPr>
    </w:p>
    <w:p w:rsidR="00312DE2" w:rsidRDefault="00312DE2" w:rsidP="005E59AA">
      <w:pPr>
        <w:pStyle w:val="2"/>
        <w:ind w:left="0"/>
        <w:jc w:val="both"/>
        <w:rPr>
          <w:rFonts w:ascii="Times New Roman" w:hAnsi="Times New Roman"/>
          <w:b w:val="0"/>
          <w:iCs/>
          <w:sz w:val="18"/>
          <w:szCs w:val="22"/>
        </w:rPr>
      </w:pPr>
      <w:r w:rsidRPr="00E93967">
        <w:rPr>
          <w:rFonts w:ascii="Times New Roman" w:hAnsi="Times New Roman"/>
          <w:bCs/>
          <w:iCs/>
          <w:sz w:val="18"/>
          <w:szCs w:val="22"/>
        </w:rPr>
        <w:t>Примечание:</w:t>
      </w:r>
      <w:r w:rsidRPr="00E93967">
        <w:rPr>
          <w:rFonts w:ascii="Times New Roman" w:hAnsi="Times New Roman"/>
          <w:b w:val="0"/>
          <w:bCs/>
          <w:iCs/>
          <w:sz w:val="18"/>
          <w:szCs w:val="22"/>
        </w:rPr>
        <w:t xml:space="preserve"> </w:t>
      </w:r>
      <w:r w:rsidRPr="00E93967">
        <w:rPr>
          <w:rFonts w:ascii="Times New Roman" w:hAnsi="Times New Roman"/>
          <w:b w:val="0"/>
          <w:iCs/>
          <w:sz w:val="18"/>
          <w:szCs w:val="22"/>
        </w:rPr>
        <w:t>Данный документ является образцом. Страховщик вправе вносить в форму и текст образца изменения и (или) дополнения, создавать на его основе иные формы данного документа, в той мере, в какой это не противоречит Правилам страхования и действующему законодательству Российской Федерации</w:t>
      </w:r>
    </w:p>
    <w:p w:rsidR="00312DE2" w:rsidRDefault="00312DE2" w:rsidP="005E59AA">
      <w:pPr>
        <w:jc w:val="both"/>
      </w:pPr>
    </w:p>
    <w:p w:rsidR="00312DE2" w:rsidRDefault="00312DE2" w:rsidP="005E59AA">
      <w:pPr>
        <w:pStyle w:val="2"/>
        <w:ind w:left="0"/>
        <w:jc w:val="both"/>
        <w:rPr>
          <w:rFonts w:ascii="Times New Roman" w:hAnsi="Times New Roman"/>
          <w:sz w:val="26"/>
        </w:rPr>
      </w:pPr>
      <w:r w:rsidRPr="00E93967">
        <w:rPr>
          <w:rFonts w:ascii="Times New Roman" w:hAnsi="Times New Roman"/>
          <w:sz w:val="26"/>
        </w:rPr>
        <w:t xml:space="preserve">Образец Заявления на страховую выплату </w:t>
      </w:r>
    </w:p>
    <w:p w:rsidR="00312DE2" w:rsidRDefault="00312DE2" w:rsidP="005E59AA">
      <w:pPr>
        <w:pStyle w:val="1"/>
        <w:ind w:left="0"/>
        <w:jc w:val="both"/>
        <w:rPr>
          <w:rFonts w:ascii="Times New Roman" w:hAnsi="Times New Roman"/>
        </w:rPr>
      </w:pPr>
    </w:p>
    <w:p w:rsidR="00312DE2" w:rsidRDefault="00312DE2" w:rsidP="005E59AA">
      <w:pPr>
        <w:pStyle w:val="1"/>
        <w:ind w:left="0"/>
        <w:jc w:val="both"/>
        <w:rPr>
          <w:rFonts w:ascii="Times New Roman" w:hAnsi="Times New Roman"/>
        </w:rPr>
      </w:pPr>
      <w:r w:rsidRPr="008A7E40">
        <w:rPr>
          <w:rFonts w:ascii="Times New Roman" w:hAnsi="Times New Roman"/>
        </w:rPr>
        <w:t>Генеральному директору</w:t>
      </w:r>
    </w:p>
    <w:p w:rsidR="00312DE2" w:rsidRDefault="00312DE2" w:rsidP="005E59AA">
      <w:pPr>
        <w:pStyle w:val="1"/>
        <w:ind w:left="0"/>
        <w:jc w:val="both"/>
        <w:rPr>
          <w:rFonts w:ascii="Times New Roman" w:hAnsi="Times New Roman"/>
        </w:rPr>
      </w:pPr>
      <w:r w:rsidRPr="008A7E40">
        <w:rPr>
          <w:rFonts w:ascii="Times New Roman" w:hAnsi="Times New Roman"/>
        </w:rPr>
        <w:t>ООО “</w:t>
      </w:r>
      <w:proofErr w:type="gramStart"/>
      <w:r w:rsidRPr="008A7E40">
        <w:rPr>
          <w:rFonts w:ascii="Times New Roman" w:hAnsi="Times New Roman"/>
        </w:rPr>
        <w:t>ОСЖ  РЕСО</w:t>
      </w:r>
      <w:proofErr w:type="gramEnd"/>
      <w:r w:rsidRPr="008A7E40">
        <w:rPr>
          <w:rFonts w:ascii="Times New Roman" w:hAnsi="Times New Roman"/>
        </w:rPr>
        <w:t>-Гарантия”</w:t>
      </w:r>
    </w:p>
    <w:p w:rsidR="00312DE2" w:rsidRDefault="00312DE2" w:rsidP="005E59AA">
      <w:pPr>
        <w:pStyle w:val="1"/>
        <w:ind w:left="0"/>
        <w:jc w:val="both"/>
        <w:rPr>
          <w:rFonts w:ascii="Times New Roman" w:hAnsi="Times New Roman"/>
        </w:rPr>
      </w:pPr>
      <w:proofErr w:type="spellStart"/>
      <w:r w:rsidRPr="008A7E40">
        <w:rPr>
          <w:rFonts w:ascii="Times New Roman" w:hAnsi="Times New Roman"/>
        </w:rPr>
        <w:t>Раковщику</w:t>
      </w:r>
      <w:proofErr w:type="spellEnd"/>
      <w:r w:rsidRPr="008A7E40">
        <w:rPr>
          <w:rFonts w:ascii="Times New Roman" w:hAnsi="Times New Roman"/>
        </w:rPr>
        <w:t xml:space="preserve"> Д.Г.</w:t>
      </w:r>
    </w:p>
    <w:p w:rsidR="00312DE2" w:rsidRPr="008A7E40" w:rsidRDefault="00312DE2" w:rsidP="005E59AA">
      <w:pPr>
        <w:jc w:val="both"/>
        <w:rPr>
          <w:b/>
          <w:sz w:val="24"/>
        </w:rPr>
      </w:pPr>
    </w:p>
    <w:p w:rsidR="00312DE2" w:rsidRPr="008A7E40" w:rsidRDefault="00312DE2" w:rsidP="005E59AA">
      <w:pPr>
        <w:pStyle w:val="3"/>
        <w:jc w:val="both"/>
        <w:rPr>
          <w:rFonts w:ascii="Times New Roman" w:hAnsi="Times New Roman"/>
          <w:sz w:val="22"/>
          <w:szCs w:val="22"/>
        </w:rPr>
      </w:pPr>
      <w:proofErr w:type="gramStart"/>
      <w:r w:rsidRPr="00E93967">
        <w:rPr>
          <w:rFonts w:ascii="Times New Roman" w:hAnsi="Times New Roman"/>
          <w:sz w:val="22"/>
          <w:szCs w:val="22"/>
        </w:rPr>
        <w:t>Я,_</w:t>
      </w:r>
      <w:proofErr w:type="gramEnd"/>
      <w:r w:rsidRPr="00E93967">
        <w:rPr>
          <w:rFonts w:ascii="Times New Roman" w:hAnsi="Times New Roman"/>
          <w:sz w:val="22"/>
          <w:szCs w:val="22"/>
        </w:rPr>
        <w:t xml:space="preserve">_____________________________________________________________________ </w:t>
      </w:r>
    </w:p>
    <w:p w:rsidR="00312DE2" w:rsidRPr="008A7E40" w:rsidRDefault="00312DE2" w:rsidP="005E59AA">
      <w:pPr>
        <w:spacing w:line="240" w:lineRule="atLeast"/>
        <w:ind w:left="2160" w:firstLine="720"/>
        <w:jc w:val="both"/>
        <w:rPr>
          <w:i/>
          <w:sz w:val="22"/>
          <w:szCs w:val="22"/>
        </w:rPr>
      </w:pPr>
      <w:r w:rsidRPr="00E93967">
        <w:rPr>
          <w:i/>
          <w:sz w:val="22"/>
          <w:szCs w:val="22"/>
        </w:rPr>
        <w:t>(Ф.И.О.)</w:t>
      </w:r>
    </w:p>
    <w:p w:rsidR="00312DE2" w:rsidRPr="008A7E40" w:rsidRDefault="00312DE2" w:rsidP="005E59AA">
      <w:pPr>
        <w:spacing w:line="240" w:lineRule="atLeast"/>
        <w:jc w:val="both"/>
        <w:rPr>
          <w:sz w:val="22"/>
          <w:szCs w:val="22"/>
        </w:rPr>
      </w:pPr>
      <w:r w:rsidRPr="00E93967">
        <w:rPr>
          <w:sz w:val="22"/>
          <w:szCs w:val="22"/>
        </w:rPr>
        <w:t>дата рождения ___/___/_____г.</w:t>
      </w:r>
    </w:p>
    <w:p w:rsidR="00312DE2" w:rsidRPr="008A7E40" w:rsidRDefault="00312DE2" w:rsidP="005E59AA">
      <w:pPr>
        <w:spacing w:line="240" w:lineRule="atLeast"/>
        <w:jc w:val="both"/>
        <w:rPr>
          <w:sz w:val="22"/>
          <w:szCs w:val="22"/>
        </w:rPr>
      </w:pPr>
      <w:r w:rsidRPr="00E93967">
        <w:rPr>
          <w:sz w:val="22"/>
          <w:szCs w:val="22"/>
        </w:rPr>
        <w:t xml:space="preserve">являясь______________________________________________________________ по </w:t>
      </w:r>
    </w:p>
    <w:p w:rsidR="00312DE2" w:rsidRPr="008A7E40" w:rsidRDefault="00312DE2" w:rsidP="005E59AA">
      <w:pPr>
        <w:spacing w:line="240" w:lineRule="atLeast"/>
        <w:ind w:left="720" w:firstLine="720"/>
        <w:jc w:val="both"/>
        <w:rPr>
          <w:i/>
          <w:sz w:val="22"/>
          <w:szCs w:val="22"/>
        </w:rPr>
      </w:pPr>
      <w:r w:rsidRPr="00E93967">
        <w:rPr>
          <w:i/>
          <w:sz w:val="22"/>
          <w:szCs w:val="22"/>
        </w:rPr>
        <w:t>(Застрахованным / Выгодоприобретателем/ наследником Застрахованного по закону)</w:t>
      </w:r>
    </w:p>
    <w:p w:rsidR="00312DE2" w:rsidRPr="008A7E40" w:rsidRDefault="00312DE2" w:rsidP="005E59AA">
      <w:pPr>
        <w:spacing w:line="240" w:lineRule="atLeast"/>
        <w:jc w:val="both"/>
        <w:rPr>
          <w:i/>
          <w:sz w:val="22"/>
          <w:szCs w:val="22"/>
        </w:rPr>
      </w:pPr>
    </w:p>
    <w:p w:rsidR="00312DE2" w:rsidRPr="008A7E40" w:rsidRDefault="00312DE2" w:rsidP="005E59AA">
      <w:pPr>
        <w:jc w:val="both"/>
        <w:rPr>
          <w:sz w:val="22"/>
          <w:szCs w:val="22"/>
        </w:rPr>
      </w:pPr>
      <w:r w:rsidRPr="00E93967">
        <w:rPr>
          <w:sz w:val="22"/>
          <w:szCs w:val="22"/>
        </w:rPr>
        <w:t xml:space="preserve">_________________ договору накопительного </w:t>
      </w:r>
      <w:proofErr w:type="gramStart"/>
      <w:r w:rsidRPr="00E93967">
        <w:rPr>
          <w:sz w:val="22"/>
          <w:szCs w:val="22"/>
        </w:rPr>
        <w:t>страхования  №</w:t>
      </w:r>
      <w:proofErr w:type="gramEnd"/>
      <w:r w:rsidRPr="00E93967">
        <w:rPr>
          <w:sz w:val="22"/>
          <w:szCs w:val="22"/>
        </w:rPr>
        <w:t>  </w:t>
      </w:r>
      <w:r w:rsidRPr="00E93967">
        <w:rPr>
          <w:i/>
          <w:sz w:val="22"/>
          <w:szCs w:val="22"/>
        </w:rPr>
        <w:t>____________</w:t>
      </w:r>
    </w:p>
    <w:p w:rsidR="00312DE2" w:rsidRPr="008A7E40" w:rsidRDefault="00312DE2" w:rsidP="005E59AA">
      <w:pPr>
        <w:jc w:val="both"/>
        <w:rPr>
          <w:sz w:val="22"/>
          <w:szCs w:val="22"/>
        </w:rPr>
      </w:pPr>
      <w:r w:rsidRPr="00E93967">
        <w:rPr>
          <w:sz w:val="22"/>
          <w:szCs w:val="22"/>
        </w:rPr>
        <w:t>коллективному/индивидуальному</w:t>
      </w:r>
    </w:p>
    <w:p w:rsidR="00312DE2" w:rsidRPr="008A7E40" w:rsidRDefault="00312DE2" w:rsidP="005E59AA">
      <w:pPr>
        <w:pStyle w:val="aa"/>
        <w:spacing w:line="360" w:lineRule="auto"/>
        <w:rPr>
          <w:sz w:val="22"/>
          <w:szCs w:val="22"/>
          <w:lang w:val="ru-RU"/>
        </w:rPr>
      </w:pPr>
      <w:r w:rsidRPr="00E93967">
        <w:rPr>
          <w:sz w:val="22"/>
          <w:szCs w:val="22"/>
          <w:lang w:val="ru-RU"/>
        </w:rPr>
        <w:t>сообщаю о событии, произошедшем с Застрахованным лицом:</w:t>
      </w:r>
    </w:p>
    <w:p w:rsidR="00312DE2" w:rsidRPr="008A7E40" w:rsidRDefault="00312DE2" w:rsidP="005E59AA">
      <w:pPr>
        <w:spacing w:line="240" w:lineRule="atLeast"/>
        <w:jc w:val="both"/>
        <w:rPr>
          <w:sz w:val="22"/>
          <w:szCs w:val="22"/>
        </w:rPr>
      </w:pPr>
      <w:r w:rsidRPr="00E93967">
        <w:rPr>
          <w:sz w:val="22"/>
          <w:szCs w:val="22"/>
        </w:rPr>
        <w:t>________________________________________________________________________</w:t>
      </w:r>
    </w:p>
    <w:p w:rsidR="00312DE2" w:rsidRPr="008A7E40" w:rsidRDefault="00312DE2" w:rsidP="005E59AA">
      <w:pPr>
        <w:spacing w:line="240" w:lineRule="atLeast"/>
        <w:jc w:val="both"/>
        <w:rPr>
          <w:i/>
          <w:sz w:val="22"/>
          <w:szCs w:val="22"/>
        </w:rPr>
      </w:pPr>
      <w:r w:rsidRPr="00E93967">
        <w:rPr>
          <w:i/>
          <w:sz w:val="22"/>
          <w:szCs w:val="22"/>
        </w:rPr>
        <w:t>(Ф.И.О.)</w:t>
      </w:r>
    </w:p>
    <w:p w:rsidR="00312DE2" w:rsidRPr="008A7E40" w:rsidRDefault="00312DE2" w:rsidP="005E59AA">
      <w:pPr>
        <w:jc w:val="both"/>
        <w:rPr>
          <w:sz w:val="22"/>
          <w:szCs w:val="22"/>
        </w:rPr>
      </w:pPr>
      <w:r w:rsidRPr="00E93967">
        <w:rPr>
          <w:b/>
          <w:i/>
          <w:sz w:val="22"/>
          <w:szCs w:val="22"/>
        </w:rPr>
        <w:t>Адрес</w:t>
      </w:r>
      <w:r w:rsidRPr="00E93967">
        <w:rPr>
          <w:i/>
          <w:sz w:val="22"/>
          <w:szCs w:val="22"/>
        </w:rPr>
        <w:t>:</w:t>
      </w:r>
      <w:r w:rsidRPr="00E93967">
        <w:rPr>
          <w:sz w:val="22"/>
          <w:szCs w:val="22"/>
        </w:rPr>
        <w:t xml:space="preserve"> Индекс: ____________ Город _____________________________________________</w:t>
      </w:r>
    </w:p>
    <w:p w:rsidR="00312DE2" w:rsidRPr="008A7E40" w:rsidRDefault="00312DE2" w:rsidP="005E59AA">
      <w:pPr>
        <w:jc w:val="both"/>
        <w:rPr>
          <w:i/>
          <w:sz w:val="22"/>
          <w:szCs w:val="22"/>
        </w:rPr>
      </w:pPr>
      <w:r w:rsidRPr="00E93967">
        <w:rPr>
          <w:i/>
          <w:sz w:val="22"/>
          <w:szCs w:val="22"/>
        </w:rPr>
        <w:tab/>
      </w:r>
      <w:r w:rsidRPr="00E93967">
        <w:rPr>
          <w:i/>
          <w:sz w:val="22"/>
          <w:szCs w:val="22"/>
        </w:rPr>
        <w:tab/>
      </w:r>
      <w:r w:rsidRPr="00E93967">
        <w:rPr>
          <w:i/>
          <w:sz w:val="22"/>
          <w:szCs w:val="22"/>
        </w:rPr>
        <w:tab/>
        <w:t xml:space="preserve">       </w:t>
      </w:r>
      <w:r w:rsidRPr="00E93967">
        <w:rPr>
          <w:i/>
          <w:sz w:val="22"/>
          <w:szCs w:val="22"/>
        </w:rPr>
        <w:tab/>
      </w:r>
      <w:r w:rsidRPr="00E93967">
        <w:rPr>
          <w:i/>
          <w:sz w:val="22"/>
          <w:szCs w:val="22"/>
        </w:rPr>
        <w:tab/>
        <w:t>край, область</w:t>
      </w:r>
    </w:p>
    <w:p w:rsidR="00312DE2" w:rsidRPr="008A7E40" w:rsidRDefault="00312DE2" w:rsidP="005E59AA">
      <w:pPr>
        <w:jc w:val="both"/>
        <w:rPr>
          <w:sz w:val="22"/>
          <w:szCs w:val="22"/>
        </w:rPr>
      </w:pPr>
      <w:r w:rsidRPr="00E93967">
        <w:rPr>
          <w:sz w:val="22"/>
          <w:szCs w:val="22"/>
        </w:rPr>
        <w:t>_______________________________________________</w:t>
      </w:r>
      <w:r w:rsidRPr="00E93967">
        <w:rPr>
          <w:sz w:val="22"/>
          <w:szCs w:val="22"/>
          <w:lang w:val="en-US"/>
        </w:rPr>
        <w:t> </w:t>
      </w:r>
      <w:r w:rsidRPr="00E93967">
        <w:rPr>
          <w:sz w:val="22"/>
          <w:szCs w:val="22"/>
        </w:rPr>
        <w:t>Телефон: ________________</w:t>
      </w:r>
    </w:p>
    <w:p w:rsidR="00312DE2" w:rsidRPr="008A7E40" w:rsidRDefault="00312DE2" w:rsidP="005E59AA">
      <w:pPr>
        <w:jc w:val="both"/>
        <w:rPr>
          <w:i/>
          <w:sz w:val="22"/>
          <w:szCs w:val="22"/>
        </w:rPr>
      </w:pPr>
      <w:r w:rsidRPr="00E93967">
        <w:rPr>
          <w:i/>
          <w:sz w:val="22"/>
          <w:szCs w:val="22"/>
        </w:rPr>
        <w:t>улица, дом, корпус, квартира</w:t>
      </w:r>
    </w:p>
    <w:p w:rsidR="00312DE2" w:rsidRPr="008A7E40" w:rsidRDefault="00312DE2" w:rsidP="005E59AA">
      <w:pPr>
        <w:jc w:val="both"/>
        <w:rPr>
          <w:sz w:val="22"/>
          <w:szCs w:val="22"/>
        </w:rPr>
      </w:pPr>
      <w:proofErr w:type="gramStart"/>
      <w:r w:rsidRPr="00E93967">
        <w:rPr>
          <w:b/>
          <w:i/>
          <w:sz w:val="22"/>
          <w:szCs w:val="22"/>
        </w:rPr>
        <w:t>Паспорт</w:t>
      </w:r>
      <w:r w:rsidRPr="00E93967">
        <w:rPr>
          <w:sz w:val="22"/>
          <w:szCs w:val="22"/>
        </w:rPr>
        <w:t>:_</w:t>
      </w:r>
      <w:proofErr w:type="gramEnd"/>
      <w:r w:rsidRPr="00E93967">
        <w:rPr>
          <w:sz w:val="22"/>
          <w:szCs w:val="22"/>
        </w:rPr>
        <w:t>_____________________</w:t>
      </w:r>
      <w:r w:rsidRPr="00E93967">
        <w:rPr>
          <w:sz w:val="22"/>
          <w:szCs w:val="22"/>
          <w:lang w:val="en-US"/>
        </w:rPr>
        <w:t> </w:t>
      </w:r>
      <w:r w:rsidRPr="00E93967">
        <w:rPr>
          <w:sz w:val="22"/>
          <w:szCs w:val="22"/>
        </w:rPr>
        <w:t>Дата: __________ Кем: _____________________</w:t>
      </w:r>
    </w:p>
    <w:p w:rsidR="00312DE2" w:rsidRPr="008A7E40" w:rsidRDefault="00312DE2" w:rsidP="005E59AA">
      <w:pPr>
        <w:ind w:hanging="11"/>
        <w:jc w:val="both"/>
        <w:rPr>
          <w:i/>
          <w:sz w:val="22"/>
          <w:szCs w:val="22"/>
        </w:rPr>
      </w:pPr>
      <w:r w:rsidRPr="00E93967">
        <w:rPr>
          <w:i/>
          <w:sz w:val="22"/>
          <w:szCs w:val="22"/>
        </w:rPr>
        <w:t>серия и номер</w:t>
      </w:r>
      <w:r w:rsidRPr="00E93967">
        <w:rPr>
          <w:i/>
          <w:sz w:val="22"/>
          <w:szCs w:val="22"/>
        </w:rPr>
        <w:tab/>
      </w:r>
      <w:r w:rsidRPr="00E93967">
        <w:rPr>
          <w:i/>
          <w:sz w:val="22"/>
          <w:szCs w:val="22"/>
        </w:rPr>
        <w:tab/>
      </w:r>
      <w:r w:rsidRPr="00E93967">
        <w:rPr>
          <w:i/>
          <w:sz w:val="22"/>
          <w:szCs w:val="22"/>
        </w:rPr>
        <w:tab/>
      </w:r>
      <w:r w:rsidRPr="00E93967">
        <w:rPr>
          <w:i/>
          <w:sz w:val="22"/>
          <w:szCs w:val="22"/>
        </w:rPr>
        <w:tab/>
      </w:r>
      <w:r w:rsidRPr="00E93967">
        <w:rPr>
          <w:i/>
          <w:sz w:val="22"/>
          <w:szCs w:val="22"/>
        </w:rPr>
        <w:tab/>
        <w:t> выдачи</w:t>
      </w:r>
      <w:r w:rsidRPr="00E93967">
        <w:rPr>
          <w:i/>
          <w:sz w:val="22"/>
          <w:szCs w:val="22"/>
        </w:rPr>
        <w:tab/>
      </w:r>
      <w:r w:rsidRPr="00E93967">
        <w:rPr>
          <w:i/>
          <w:sz w:val="22"/>
          <w:szCs w:val="22"/>
        </w:rPr>
        <w:tab/>
      </w:r>
      <w:r w:rsidRPr="00E93967">
        <w:rPr>
          <w:i/>
          <w:sz w:val="22"/>
          <w:szCs w:val="22"/>
        </w:rPr>
        <w:tab/>
        <w:t>выдан</w:t>
      </w:r>
    </w:p>
    <w:p w:rsidR="00312DE2" w:rsidRPr="008A7E40" w:rsidRDefault="00312DE2" w:rsidP="005E59AA">
      <w:pPr>
        <w:spacing w:line="240" w:lineRule="atLeast"/>
        <w:jc w:val="both"/>
        <w:rPr>
          <w:sz w:val="22"/>
          <w:szCs w:val="22"/>
        </w:rPr>
      </w:pPr>
    </w:p>
    <w:p w:rsidR="00312DE2" w:rsidRPr="008A7E40" w:rsidRDefault="00312DE2" w:rsidP="005E59AA">
      <w:pPr>
        <w:spacing w:line="240" w:lineRule="atLeast"/>
        <w:jc w:val="both"/>
        <w:rPr>
          <w:sz w:val="22"/>
          <w:szCs w:val="22"/>
        </w:rPr>
      </w:pPr>
      <w:r w:rsidRPr="00E93967">
        <w:rPr>
          <w:sz w:val="22"/>
          <w:szCs w:val="22"/>
        </w:rPr>
        <w:t>Событие произошло: «____</w:t>
      </w:r>
      <w:proofErr w:type="gramStart"/>
      <w:r w:rsidRPr="00E93967">
        <w:rPr>
          <w:sz w:val="22"/>
          <w:szCs w:val="22"/>
        </w:rPr>
        <w:t>_»_</w:t>
      </w:r>
      <w:proofErr w:type="gramEnd"/>
      <w:r w:rsidRPr="00E93967">
        <w:rPr>
          <w:sz w:val="22"/>
          <w:szCs w:val="22"/>
        </w:rPr>
        <w:t>_____________________________ 20____ года</w:t>
      </w:r>
    </w:p>
    <w:p w:rsidR="00312DE2" w:rsidRPr="008A7E40" w:rsidRDefault="00312DE2" w:rsidP="005E59AA">
      <w:pPr>
        <w:spacing w:line="240" w:lineRule="atLeast"/>
        <w:jc w:val="both"/>
        <w:rPr>
          <w:sz w:val="22"/>
          <w:szCs w:val="22"/>
        </w:rPr>
      </w:pPr>
    </w:p>
    <w:p w:rsidR="00312DE2" w:rsidRPr="008A7E40" w:rsidRDefault="00312DE2" w:rsidP="005E59AA">
      <w:pPr>
        <w:pStyle w:val="3"/>
        <w:jc w:val="both"/>
        <w:rPr>
          <w:rFonts w:ascii="Times New Roman" w:hAnsi="Times New Roman"/>
          <w:sz w:val="22"/>
          <w:szCs w:val="22"/>
        </w:rPr>
      </w:pPr>
      <w:r w:rsidRPr="00E93967">
        <w:rPr>
          <w:rFonts w:ascii="Times New Roman" w:hAnsi="Times New Roman"/>
          <w:sz w:val="22"/>
          <w:szCs w:val="22"/>
        </w:rPr>
        <w:t>Описание события: ___________________________________</w:t>
      </w:r>
      <w:r>
        <w:rPr>
          <w:rFonts w:ascii="Times New Roman" w:hAnsi="Times New Roman"/>
          <w:sz w:val="22"/>
          <w:szCs w:val="22"/>
        </w:rPr>
        <w:t>__________________________________________________________________________________________________________________________________________________________________________________________________________________</w:t>
      </w:r>
      <w:r w:rsidRPr="00E93967">
        <w:rPr>
          <w:rFonts w:ascii="Times New Roman" w:hAnsi="Times New Roman"/>
          <w:sz w:val="22"/>
          <w:szCs w:val="22"/>
        </w:rPr>
        <w:t>____________________</w:t>
      </w:r>
    </w:p>
    <w:p w:rsidR="00312DE2" w:rsidRPr="008A7E40" w:rsidRDefault="00312DE2" w:rsidP="005E59AA">
      <w:pPr>
        <w:pBdr>
          <w:bottom w:val="single" w:sz="12" w:space="1" w:color="auto"/>
        </w:pBdr>
        <w:spacing w:line="240" w:lineRule="atLeast"/>
        <w:jc w:val="both"/>
        <w:rPr>
          <w:i/>
          <w:sz w:val="22"/>
          <w:szCs w:val="22"/>
        </w:rPr>
      </w:pPr>
      <w:r w:rsidRPr="00E93967">
        <w:rPr>
          <w:i/>
          <w:sz w:val="22"/>
          <w:szCs w:val="22"/>
        </w:rPr>
        <w:t>(где, когда и как произошло, предварительный диагноз, другие сведения)</w:t>
      </w:r>
    </w:p>
    <w:p w:rsidR="00312DE2" w:rsidRDefault="00312DE2" w:rsidP="005E59AA">
      <w:pPr>
        <w:pStyle w:val="a8"/>
        <w:keepLines w:val="0"/>
        <w:widowControl/>
        <w:spacing w:before="120" w:after="120"/>
        <w:ind w:firstLine="0"/>
        <w:rPr>
          <w:rFonts w:ascii="Times New Roman" w:hAnsi="Times New Roman"/>
          <w:sz w:val="22"/>
          <w:szCs w:val="22"/>
        </w:rPr>
      </w:pPr>
      <w:r w:rsidRPr="00E93967">
        <w:rPr>
          <w:rFonts w:ascii="Times New Roman" w:hAnsi="Times New Roman"/>
          <w:sz w:val="22"/>
          <w:szCs w:val="22"/>
        </w:rPr>
        <w:t>и прошу осуществить страховую выплату в связи с наступлением предусмотренного в Договоре страхования страхового случая (выбрать нужное</w:t>
      </w:r>
      <w:proofErr w:type="gramStart"/>
      <w:r w:rsidRPr="00E93967">
        <w:rPr>
          <w:rFonts w:ascii="Times New Roman" w:hAnsi="Times New Roman"/>
          <w:sz w:val="22"/>
          <w:szCs w:val="22"/>
        </w:rPr>
        <w:t>) :</w:t>
      </w:r>
      <w:proofErr w:type="gramEnd"/>
    </w:p>
    <w:p w:rsidR="00312DE2" w:rsidRPr="008A7E40" w:rsidDel="008A7E40" w:rsidRDefault="00312DE2" w:rsidP="005E59AA">
      <w:pPr>
        <w:pStyle w:val="aa"/>
        <w:spacing w:before="100" w:line="360" w:lineRule="auto"/>
        <w:rPr>
          <w:sz w:val="22"/>
          <w:szCs w:val="22"/>
          <w:lang w:val="ru-RU"/>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484"/>
        <w:gridCol w:w="1440"/>
      </w:tblGrid>
      <w:tr w:rsidR="00312DE2" w:rsidRPr="008A7E40" w:rsidTr="00634CF2">
        <w:trPr>
          <w:trHeight w:val="848"/>
        </w:trPr>
        <w:tc>
          <w:tcPr>
            <w:tcW w:w="567" w:type="dxa"/>
            <w:tcBorders>
              <w:top w:val="single" w:sz="4" w:space="0" w:color="auto"/>
              <w:left w:val="single" w:sz="4" w:space="0" w:color="auto"/>
              <w:bottom w:val="single" w:sz="4" w:space="0" w:color="auto"/>
              <w:right w:val="single" w:sz="4" w:space="0" w:color="auto"/>
            </w:tcBorders>
            <w:hideMark/>
          </w:tcPr>
          <w:p w:rsidR="00312DE2" w:rsidRDefault="00312DE2" w:rsidP="005E59AA">
            <w:pPr>
              <w:jc w:val="both"/>
              <w:rPr>
                <w:b/>
                <w:sz w:val="22"/>
                <w:szCs w:val="22"/>
                <w:lang w:eastAsia="en-US"/>
              </w:rPr>
            </w:pPr>
            <w:r w:rsidRPr="00E93967">
              <w:rPr>
                <w:b/>
                <w:sz w:val="22"/>
                <w:szCs w:val="22"/>
              </w:rPr>
              <w:t>№ п/п</w:t>
            </w:r>
          </w:p>
        </w:tc>
        <w:tc>
          <w:tcPr>
            <w:tcW w:w="8484" w:type="dxa"/>
            <w:tcBorders>
              <w:top w:val="single" w:sz="4" w:space="0" w:color="auto"/>
              <w:left w:val="single" w:sz="4" w:space="0" w:color="auto"/>
              <w:bottom w:val="single" w:sz="4" w:space="0" w:color="auto"/>
              <w:right w:val="single" w:sz="4" w:space="0" w:color="auto"/>
            </w:tcBorders>
            <w:hideMark/>
          </w:tcPr>
          <w:p w:rsidR="00312DE2" w:rsidRDefault="00312DE2" w:rsidP="005E59AA">
            <w:pPr>
              <w:pStyle w:val="af6"/>
              <w:ind w:left="0"/>
              <w:jc w:val="both"/>
              <w:rPr>
                <w:b/>
                <w:i/>
                <w:sz w:val="22"/>
                <w:szCs w:val="22"/>
                <w:lang w:eastAsia="en-US"/>
              </w:rPr>
            </w:pPr>
            <w:r w:rsidRPr="00E93967">
              <w:rPr>
                <w:b/>
                <w:i/>
                <w:sz w:val="22"/>
                <w:szCs w:val="22"/>
              </w:rPr>
              <w:t>Наименование риска в соответствии с Правилами страхования</w:t>
            </w:r>
          </w:p>
        </w:tc>
        <w:tc>
          <w:tcPr>
            <w:tcW w:w="1440" w:type="dxa"/>
            <w:tcBorders>
              <w:top w:val="single" w:sz="4" w:space="0" w:color="auto"/>
              <w:left w:val="single" w:sz="4" w:space="0" w:color="auto"/>
              <w:bottom w:val="single" w:sz="4" w:space="0" w:color="auto"/>
              <w:right w:val="single" w:sz="4" w:space="0" w:color="auto"/>
            </w:tcBorders>
            <w:hideMark/>
          </w:tcPr>
          <w:p w:rsidR="00312DE2" w:rsidRDefault="00312DE2" w:rsidP="005E59AA">
            <w:pPr>
              <w:jc w:val="both"/>
              <w:rPr>
                <w:b/>
                <w:i/>
                <w:sz w:val="22"/>
                <w:szCs w:val="22"/>
                <w:lang w:eastAsia="en-US"/>
              </w:rPr>
            </w:pPr>
            <w:r w:rsidRPr="00E93967">
              <w:rPr>
                <w:b/>
                <w:i/>
                <w:sz w:val="22"/>
                <w:szCs w:val="22"/>
              </w:rPr>
              <w:t>Отметка о наличии риска</w:t>
            </w:r>
          </w:p>
        </w:tc>
      </w:tr>
      <w:tr w:rsidR="00312DE2" w:rsidRPr="008A7E40" w:rsidTr="00634CF2">
        <w:trPr>
          <w:trHeight w:val="397"/>
        </w:trPr>
        <w:tc>
          <w:tcPr>
            <w:tcW w:w="567" w:type="dxa"/>
            <w:tcBorders>
              <w:top w:val="single" w:sz="4" w:space="0" w:color="auto"/>
              <w:left w:val="single" w:sz="4" w:space="0" w:color="auto"/>
              <w:bottom w:val="single" w:sz="4" w:space="0" w:color="auto"/>
              <w:right w:val="single" w:sz="4" w:space="0" w:color="auto"/>
            </w:tcBorders>
            <w:hideMark/>
          </w:tcPr>
          <w:p w:rsidR="00312DE2" w:rsidRDefault="00312DE2" w:rsidP="005E59AA">
            <w:pPr>
              <w:jc w:val="both"/>
              <w:rPr>
                <w:sz w:val="22"/>
                <w:szCs w:val="22"/>
                <w:lang w:eastAsia="en-US"/>
              </w:rPr>
            </w:pPr>
            <w:r w:rsidRPr="00E93967">
              <w:rPr>
                <w:sz w:val="22"/>
                <w:szCs w:val="22"/>
              </w:rPr>
              <w:t xml:space="preserve">1 </w:t>
            </w:r>
          </w:p>
        </w:tc>
        <w:tc>
          <w:tcPr>
            <w:tcW w:w="8484" w:type="dxa"/>
            <w:tcBorders>
              <w:top w:val="single" w:sz="4" w:space="0" w:color="auto"/>
              <w:left w:val="single" w:sz="4" w:space="0" w:color="auto"/>
              <w:bottom w:val="single" w:sz="4" w:space="0" w:color="auto"/>
              <w:right w:val="single" w:sz="4" w:space="0" w:color="auto"/>
            </w:tcBorders>
            <w:hideMark/>
          </w:tcPr>
          <w:p w:rsidR="00312DE2" w:rsidRDefault="00312DE2" w:rsidP="005E59AA">
            <w:pPr>
              <w:pStyle w:val="af6"/>
              <w:ind w:left="0"/>
              <w:jc w:val="both"/>
              <w:rPr>
                <w:sz w:val="22"/>
                <w:szCs w:val="22"/>
                <w:lang w:eastAsia="en-US"/>
              </w:rPr>
            </w:pPr>
            <w:r w:rsidRPr="00E93967">
              <w:rPr>
                <w:b/>
                <w:sz w:val="22"/>
                <w:szCs w:val="22"/>
              </w:rPr>
              <w:t xml:space="preserve">Дожитие </w:t>
            </w:r>
          </w:p>
        </w:tc>
        <w:tc>
          <w:tcPr>
            <w:tcW w:w="1440" w:type="dxa"/>
            <w:tcBorders>
              <w:top w:val="single" w:sz="4" w:space="0" w:color="auto"/>
              <w:left w:val="single" w:sz="4" w:space="0" w:color="auto"/>
              <w:bottom w:val="single" w:sz="4" w:space="0" w:color="auto"/>
              <w:right w:val="single" w:sz="4" w:space="0" w:color="auto"/>
            </w:tcBorders>
          </w:tcPr>
          <w:p w:rsidR="00312DE2" w:rsidRDefault="00312DE2" w:rsidP="005E59AA">
            <w:pPr>
              <w:jc w:val="both"/>
              <w:rPr>
                <w:sz w:val="22"/>
                <w:szCs w:val="22"/>
                <w:lang w:eastAsia="en-US"/>
              </w:rPr>
            </w:pPr>
          </w:p>
        </w:tc>
      </w:tr>
      <w:tr w:rsidR="00312DE2" w:rsidRPr="008A7E40" w:rsidTr="00634CF2">
        <w:tc>
          <w:tcPr>
            <w:tcW w:w="567" w:type="dxa"/>
            <w:tcBorders>
              <w:top w:val="single" w:sz="4" w:space="0" w:color="auto"/>
              <w:left w:val="single" w:sz="4" w:space="0" w:color="auto"/>
              <w:bottom w:val="single" w:sz="4" w:space="0" w:color="auto"/>
              <w:right w:val="single" w:sz="4" w:space="0" w:color="auto"/>
            </w:tcBorders>
            <w:hideMark/>
          </w:tcPr>
          <w:p w:rsidR="00312DE2" w:rsidRDefault="00312DE2" w:rsidP="005E59AA">
            <w:pPr>
              <w:pStyle w:val="af6"/>
              <w:ind w:left="0"/>
              <w:jc w:val="both"/>
              <w:rPr>
                <w:sz w:val="22"/>
                <w:szCs w:val="22"/>
                <w:lang w:eastAsia="en-US"/>
              </w:rPr>
            </w:pPr>
            <w:r w:rsidRPr="00E93967">
              <w:rPr>
                <w:sz w:val="22"/>
                <w:szCs w:val="22"/>
              </w:rPr>
              <w:t>2</w:t>
            </w:r>
          </w:p>
        </w:tc>
        <w:tc>
          <w:tcPr>
            <w:tcW w:w="8484" w:type="dxa"/>
            <w:tcBorders>
              <w:top w:val="single" w:sz="4" w:space="0" w:color="auto"/>
              <w:left w:val="single" w:sz="4" w:space="0" w:color="auto"/>
              <w:bottom w:val="single" w:sz="4" w:space="0" w:color="auto"/>
              <w:right w:val="single" w:sz="4" w:space="0" w:color="auto"/>
            </w:tcBorders>
            <w:hideMark/>
          </w:tcPr>
          <w:p w:rsidR="00312DE2" w:rsidRDefault="00312DE2" w:rsidP="005E59AA">
            <w:pPr>
              <w:pStyle w:val="af6"/>
              <w:ind w:left="0"/>
              <w:jc w:val="both"/>
              <w:rPr>
                <w:sz w:val="22"/>
                <w:szCs w:val="22"/>
                <w:lang w:eastAsia="en-US"/>
              </w:rPr>
            </w:pPr>
            <w:r w:rsidRPr="00E93967">
              <w:rPr>
                <w:b/>
                <w:sz w:val="22"/>
                <w:szCs w:val="22"/>
              </w:rPr>
              <w:t>Смерть-л</w:t>
            </w:r>
          </w:p>
        </w:tc>
        <w:tc>
          <w:tcPr>
            <w:tcW w:w="1440" w:type="dxa"/>
            <w:tcBorders>
              <w:top w:val="single" w:sz="4" w:space="0" w:color="auto"/>
              <w:left w:val="single" w:sz="4" w:space="0" w:color="auto"/>
              <w:bottom w:val="single" w:sz="4" w:space="0" w:color="auto"/>
              <w:right w:val="single" w:sz="4" w:space="0" w:color="auto"/>
            </w:tcBorders>
          </w:tcPr>
          <w:p w:rsidR="00312DE2" w:rsidRDefault="00312DE2" w:rsidP="005E59AA">
            <w:pPr>
              <w:jc w:val="both"/>
              <w:rPr>
                <w:sz w:val="22"/>
                <w:szCs w:val="22"/>
                <w:lang w:eastAsia="en-US"/>
              </w:rPr>
            </w:pPr>
          </w:p>
        </w:tc>
      </w:tr>
      <w:tr w:rsidR="00312DE2" w:rsidRPr="008A7E40" w:rsidTr="00634CF2">
        <w:tc>
          <w:tcPr>
            <w:tcW w:w="567" w:type="dxa"/>
            <w:tcBorders>
              <w:top w:val="single" w:sz="4" w:space="0" w:color="auto"/>
              <w:left w:val="single" w:sz="4" w:space="0" w:color="auto"/>
              <w:bottom w:val="single" w:sz="4" w:space="0" w:color="auto"/>
              <w:right w:val="single" w:sz="4" w:space="0" w:color="auto"/>
            </w:tcBorders>
            <w:hideMark/>
          </w:tcPr>
          <w:p w:rsidR="00312DE2" w:rsidRDefault="00312DE2" w:rsidP="005E59AA">
            <w:pPr>
              <w:pStyle w:val="af6"/>
              <w:ind w:left="0"/>
              <w:jc w:val="both"/>
              <w:rPr>
                <w:sz w:val="22"/>
                <w:szCs w:val="22"/>
                <w:lang w:eastAsia="en-US"/>
              </w:rPr>
            </w:pPr>
            <w:r w:rsidRPr="00E93967">
              <w:rPr>
                <w:sz w:val="22"/>
                <w:szCs w:val="22"/>
              </w:rPr>
              <w:t>3</w:t>
            </w:r>
          </w:p>
        </w:tc>
        <w:tc>
          <w:tcPr>
            <w:tcW w:w="8484" w:type="dxa"/>
            <w:tcBorders>
              <w:top w:val="single" w:sz="4" w:space="0" w:color="auto"/>
              <w:left w:val="single" w:sz="4" w:space="0" w:color="auto"/>
              <w:bottom w:val="single" w:sz="4" w:space="0" w:color="auto"/>
              <w:right w:val="single" w:sz="4" w:space="0" w:color="auto"/>
            </w:tcBorders>
            <w:hideMark/>
          </w:tcPr>
          <w:p w:rsidR="00312DE2" w:rsidRDefault="00312DE2" w:rsidP="005E59AA">
            <w:pPr>
              <w:pStyle w:val="af6"/>
              <w:ind w:left="0"/>
              <w:jc w:val="both"/>
              <w:rPr>
                <w:sz w:val="22"/>
                <w:szCs w:val="22"/>
                <w:lang w:eastAsia="en-US"/>
              </w:rPr>
            </w:pPr>
            <w:r w:rsidRPr="00E93967">
              <w:rPr>
                <w:b/>
                <w:sz w:val="22"/>
                <w:szCs w:val="22"/>
              </w:rPr>
              <w:t>Смерть-н/</w:t>
            </w:r>
            <w:proofErr w:type="spellStart"/>
            <w:r w:rsidRPr="00E93967">
              <w:rPr>
                <w:b/>
                <w:sz w:val="22"/>
                <w:szCs w:val="22"/>
              </w:rPr>
              <w:t>сл</w:t>
            </w:r>
            <w:proofErr w:type="spellEnd"/>
          </w:p>
        </w:tc>
        <w:tc>
          <w:tcPr>
            <w:tcW w:w="1440" w:type="dxa"/>
            <w:tcBorders>
              <w:top w:val="single" w:sz="4" w:space="0" w:color="auto"/>
              <w:left w:val="single" w:sz="4" w:space="0" w:color="auto"/>
              <w:bottom w:val="single" w:sz="4" w:space="0" w:color="auto"/>
              <w:right w:val="single" w:sz="4" w:space="0" w:color="auto"/>
            </w:tcBorders>
          </w:tcPr>
          <w:p w:rsidR="00312DE2" w:rsidRDefault="00312DE2" w:rsidP="005E59AA">
            <w:pPr>
              <w:jc w:val="both"/>
              <w:rPr>
                <w:sz w:val="22"/>
                <w:szCs w:val="22"/>
                <w:lang w:eastAsia="en-US"/>
              </w:rPr>
            </w:pPr>
          </w:p>
        </w:tc>
      </w:tr>
      <w:tr w:rsidR="00312DE2" w:rsidRPr="008A7E40" w:rsidTr="00634CF2">
        <w:tc>
          <w:tcPr>
            <w:tcW w:w="567" w:type="dxa"/>
            <w:tcBorders>
              <w:top w:val="single" w:sz="4" w:space="0" w:color="auto"/>
              <w:left w:val="single" w:sz="4" w:space="0" w:color="auto"/>
              <w:bottom w:val="single" w:sz="4" w:space="0" w:color="auto"/>
              <w:right w:val="single" w:sz="4" w:space="0" w:color="auto"/>
            </w:tcBorders>
            <w:hideMark/>
          </w:tcPr>
          <w:p w:rsidR="00312DE2" w:rsidRDefault="00312DE2" w:rsidP="005E59AA">
            <w:pPr>
              <w:pStyle w:val="af6"/>
              <w:ind w:left="0"/>
              <w:jc w:val="both"/>
              <w:rPr>
                <w:sz w:val="22"/>
                <w:szCs w:val="22"/>
                <w:lang w:eastAsia="en-US"/>
              </w:rPr>
            </w:pPr>
            <w:r w:rsidRPr="00E93967">
              <w:rPr>
                <w:sz w:val="22"/>
                <w:szCs w:val="22"/>
              </w:rPr>
              <w:t>4</w:t>
            </w:r>
          </w:p>
        </w:tc>
        <w:tc>
          <w:tcPr>
            <w:tcW w:w="8484" w:type="dxa"/>
            <w:tcBorders>
              <w:top w:val="single" w:sz="4" w:space="0" w:color="auto"/>
              <w:left w:val="single" w:sz="4" w:space="0" w:color="auto"/>
              <w:bottom w:val="single" w:sz="4" w:space="0" w:color="auto"/>
              <w:right w:val="single" w:sz="4" w:space="0" w:color="auto"/>
            </w:tcBorders>
            <w:hideMark/>
          </w:tcPr>
          <w:p w:rsidR="00312DE2" w:rsidRDefault="00312DE2" w:rsidP="005E59AA">
            <w:pPr>
              <w:pStyle w:val="af6"/>
              <w:ind w:left="0"/>
              <w:jc w:val="both"/>
              <w:rPr>
                <w:sz w:val="22"/>
                <w:szCs w:val="22"/>
                <w:lang w:eastAsia="en-US"/>
              </w:rPr>
            </w:pPr>
            <w:r w:rsidRPr="00E93967">
              <w:rPr>
                <w:b/>
                <w:sz w:val="22"/>
                <w:szCs w:val="22"/>
              </w:rPr>
              <w:t>Смерть-ДТП</w:t>
            </w:r>
          </w:p>
        </w:tc>
        <w:tc>
          <w:tcPr>
            <w:tcW w:w="1440" w:type="dxa"/>
            <w:tcBorders>
              <w:top w:val="single" w:sz="4" w:space="0" w:color="auto"/>
              <w:left w:val="single" w:sz="4" w:space="0" w:color="auto"/>
              <w:bottom w:val="single" w:sz="4" w:space="0" w:color="auto"/>
              <w:right w:val="single" w:sz="4" w:space="0" w:color="auto"/>
            </w:tcBorders>
          </w:tcPr>
          <w:p w:rsidR="00312DE2" w:rsidRDefault="00312DE2" w:rsidP="005E59AA">
            <w:pPr>
              <w:jc w:val="both"/>
              <w:rPr>
                <w:sz w:val="22"/>
                <w:szCs w:val="22"/>
                <w:lang w:eastAsia="en-US"/>
              </w:rPr>
            </w:pPr>
          </w:p>
        </w:tc>
      </w:tr>
      <w:tr w:rsidR="00312DE2" w:rsidRPr="008A7E40" w:rsidTr="00634CF2">
        <w:tc>
          <w:tcPr>
            <w:tcW w:w="567" w:type="dxa"/>
            <w:tcBorders>
              <w:top w:val="single" w:sz="4" w:space="0" w:color="auto"/>
              <w:left w:val="single" w:sz="4" w:space="0" w:color="auto"/>
              <w:bottom w:val="single" w:sz="4" w:space="0" w:color="auto"/>
              <w:right w:val="single" w:sz="4" w:space="0" w:color="auto"/>
            </w:tcBorders>
            <w:hideMark/>
          </w:tcPr>
          <w:p w:rsidR="00312DE2" w:rsidRDefault="00312DE2" w:rsidP="005E59AA">
            <w:pPr>
              <w:pStyle w:val="af6"/>
              <w:ind w:left="0"/>
              <w:jc w:val="both"/>
              <w:rPr>
                <w:sz w:val="22"/>
                <w:szCs w:val="22"/>
                <w:lang w:eastAsia="en-US"/>
              </w:rPr>
            </w:pPr>
            <w:r w:rsidRPr="00E93967">
              <w:rPr>
                <w:sz w:val="22"/>
                <w:szCs w:val="22"/>
              </w:rPr>
              <w:t>5</w:t>
            </w:r>
          </w:p>
        </w:tc>
        <w:tc>
          <w:tcPr>
            <w:tcW w:w="8484" w:type="dxa"/>
            <w:tcBorders>
              <w:top w:val="single" w:sz="4" w:space="0" w:color="auto"/>
              <w:left w:val="single" w:sz="4" w:space="0" w:color="auto"/>
              <w:bottom w:val="single" w:sz="4" w:space="0" w:color="auto"/>
              <w:right w:val="single" w:sz="4" w:space="0" w:color="auto"/>
            </w:tcBorders>
            <w:hideMark/>
          </w:tcPr>
          <w:p w:rsidR="00312DE2" w:rsidRDefault="00312DE2" w:rsidP="005E59AA">
            <w:pPr>
              <w:pStyle w:val="af6"/>
              <w:ind w:left="0"/>
              <w:jc w:val="both"/>
              <w:rPr>
                <w:sz w:val="22"/>
                <w:szCs w:val="22"/>
                <w:lang w:eastAsia="en-US"/>
              </w:rPr>
            </w:pPr>
            <w:r w:rsidRPr="00E93967">
              <w:rPr>
                <w:b/>
                <w:sz w:val="22"/>
                <w:szCs w:val="22"/>
              </w:rPr>
              <w:t>Страхование/выплата к сроку</w:t>
            </w:r>
          </w:p>
        </w:tc>
        <w:tc>
          <w:tcPr>
            <w:tcW w:w="1440" w:type="dxa"/>
            <w:tcBorders>
              <w:top w:val="single" w:sz="4" w:space="0" w:color="auto"/>
              <w:left w:val="single" w:sz="4" w:space="0" w:color="auto"/>
              <w:bottom w:val="single" w:sz="4" w:space="0" w:color="auto"/>
              <w:right w:val="single" w:sz="4" w:space="0" w:color="auto"/>
            </w:tcBorders>
          </w:tcPr>
          <w:p w:rsidR="00312DE2" w:rsidRDefault="00312DE2" w:rsidP="005E59AA">
            <w:pPr>
              <w:jc w:val="both"/>
              <w:rPr>
                <w:sz w:val="22"/>
                <w:szCs w:val="22"/>
                <w:lang w:eastAsia="en-US"/>
              </w:rPr>
            </w:pPr>
          </w:p>
        </w:tc>
      </w:tr>
      <w:tr w:rsidR="00312DE2" w:rsidRPr="008A7E40" w:rsidTr="00634CF2">
        <w:tc>
          <w:tcPr>
            <w:tcW w:w="567" w:type="dxa"/>
            <w:tcBorders>
              <w:top w:val="single" w:sz="4" w:space="0" w:color="auto"/>
              <w:left w:val="single" w:sz="4" w:space="0" w:color="auto"/>
              <w:bottom w:val="single" w:sz="4" w:space="0" w:color="auto"/>
              <w:right w:val="single" w:sz="4" w:space="0" w:color="auto"/>
            </w:tcBorders>
            <w:hideMark/>
          </w:tcPr>
          <w:p w:rsidR="00312DE2" w:rsidRDefault="00312DE2" w:rsidP="005E59AA">
            <w:pPr>
              <w:pStyle w:val="af6"/>
              <w:ind w:left="0"/>
              <w:jc w:val="both"/>
              <w:rPr>
                <w:sz w:val="22"/>
                <w:szCs w:val="22"/>
                <w:lang w:eastAsia="en-US"/>
              </w:rPr>
            </w:pPr>
            <w:r w:rsidRPr="00E93967">
              <w:rPr>
                <w:sz w:val="22"/>
                <w:szCs w:val="22"/>
              </w:rPr>
              <w:t>6</w:t>
            </w:r>
          </w:p>
        </w:tc>
        <w:tc>
          <w:tcPr>
            <w:tcW w:w="8484" w:type="dxa"/>
            <w:tcBorders>
              <w:top w:val="single" w:sz="4" w:space="0" w:color="auto"/>
              <w:left w:val="single" w:sz="4" w:space="0" w:color="auto"/>
              <w:bottom w:val="single" w:sz="4" w:space="0" w:color="auto"/>
              <w:right w:val="single" w:sz="4" w:space="0" w:color="auto"/>
            </w:tcBorders>
            <w:hideMark/>
          </w:tcPr>
          <w:p w:rsidR="00312DE2" w:rsidRDefault="00312DE2" w:rsidP="005E59AA">
            <w:pPr>
              <w:pStyle w:val="af6"/>
              <w:ind w:left="0"/>
              <w:jc w:val="both"/>
              <w:rPr>
                <w:b/>
                <w:sz w:val="22"/>
                <w:szCs w:val="22"/>
              </w:rPr>
            </w:pPr>
            <w:r w:rsidRPr="00E93967">
              <w:rPr>
                <w:b/>
                <w:sz w:val="22"/>
                <w:szCs w:val="22"/>
              </w:rPr>
              <w:t xml:space="preserve">Инвалидность/освобождение от уплаты премий </w:t>
            </w:r>
          </w:p>
          <w:p w:rsidR="00312DE2" w:rsidRDefault="00312DE2" w:rsidP="005E59AA">
            <w:pPr>
              <w:pStyle w:val="af6"/>
              <w:ind w:left="0"/>
              <w:jc w:val="both"/>
              <w:rPr>
                <w:sz w:val="22"/>
                <w:szCs w:val="22"/>
                <w:lang w:eastAsia="en-US"/>
              </w:rPr>
            </w:pPr>
            <w:r w:rsidRPr="007455CA">
              <w:rPr>
                <w:b/>
                <w:sz w:val="22"/>
                <w:szCs w:val="22"/>
              </w:rPr>
              <w:t>Инвалидность в результате несчастного случая</w:t>
            </w:r>
          </w:p>
        </w:tc>
        <w:tc>
          <w:tcPr>
            <w:tcW w:w="1440" w:type="dxa"/>
            <w:tcBorders>
              <w:top w:val="single" w:sz="4" w:space="0" w:color="auto"/>
              <w:left w:val="single" w:sz="4" w:space="0" w:color="auto"/>
              <w:bottom w:val="single" w:sz="4" w:space="0" w:color="auto"/>
              <w:right w:val="single" w:sz="4" w:space="0" w:color="auto"/>
            </w:tcBorders>
          </w:tcPr>
          <w:p w:rsidR="00312DE2" w:rsidRDefault="00312DE2" w:rsidP="005E59AA">
            <w:pPr>
              <w:jc w:val="both"/>
              <w:rPr>
                <w:sz w:val="22"/>
                <w:szCs w:val="22"/>
                <w:lang w:eastAsia="en-US"/>
              </w:rPr>
            </w:pPr>
          </w:p>
        </w:tc>
      </w:tr>
      <w:tr w:rsidR="00312DE2" w:rsidRPr="008A7E40" w:rsidTr="00634CF2">
        <w:tc>
          <w:tcPr>
            <w:tcW w:w="567" w:type="dxa"/>
            <w:tcBorders>
              <w:top w:val="single" w:sz="4" w:space="0" w:color="auto"/>
              <w:left w:val="single" w:sz="4" w:space="0" w:color="auto"/>
              <w:bottom w:val="single" w:sz="4" w:space="0" w:color="auto"/>
              <w:right w:val="single" w:sz="4" w:space="0" w:color="auto"/>
            </w:tcBorders>
            <w:hideMark/>
          </w:tcPr>
          <w:p w:rsidR="00312DE2" w:rsidRDefault="00312DE2" w:rsidP="005E59AA">
            <w:pPr>
              <w:pStyle w:val="af6"/>
              <w:ind w:left="0"/>
              <w:jc w:val="both"/>
              <w:rPr>
                <w:sz w:val="22"/>
                <w:szCs w:val="22"/>
                <w:lang w:eastAsia="en-US"/>
              </w:rPr>
            </w:pPr>
            <w:r w:rsidRPr="00E93967">
              <w:rPr>
                <w:sz w:val="22"/>
                <w:szCs w:val="22"/>
              </w:rPr>
              <w:lastRenderedPageBreak/>
              <w:t>7</w:t>
            </w:r>
          </w:p>
        </w:tc>
        <w:tc>
          <w:tcPr>
            <w:tcW w:w="8484" w:type="dxa"/>
            <w:tcBorders>
              <w:top w:val="single" w:sz="4" w:space="0" w:color="auto"/>
              <w:left w:val="single" w:sz="4" w:space="0" w:color="auto"/>
              <w:bottom w:val="single" w:sz="4" w:space="0" w:color="auto"/>
              <w:right w:val="single" w:sz="4" w:space="0" w:color="auto"/>
            </w:tcBorders>
            <w:hideMark/>
          </w:tcPr>
          <w:p w:rsidR="00312DE2" w:rsidRDefault="00312DE2" w:rsidP="005E59AA">
            <w:pPr>
              <w:jc w:val="both"/>
              <w:rPr>
                <w:sz w:val="22"/>
                <w:szCs w:val="22"/>
                <w:lang w:eastAsia="en-US"/>
              </w:rPr>
            </w:pPr>
            <w:r w:rsidRPr="00E93967">
              <w:rPr>
                <w:b/>
                <w:sz w:val="22"/>
                <w:szCs w:val="22"/>
              </w:rPr>
              <w:t xml:space="preserve">Травма/увечье </w:t>
            </w:r>
          </w:p>
        </w:tc>
        <w:tc>
          <w:tcPr>
            <w:tcW w:w="1440" w:type="dxa"/>
            <w:tcBorders>
              <w:top w:val="single" w:sz="4" w:space="0" w:color="auto"/>
              <w:left w:val="single" w:sz="4" w:space="0" w:color="auto"/>
              <w:bottom w:val="single" w:sz="4" w:space="0" w:color="auto"/>
              <w:right w:val="single" w:sz="4" w:space="0" w:color="auto"/>
            </w:tcBorders>
          </w:tcPr>
          <w:p w:rsidR="00312DE2" w:rsidRDefault="00312DE2" w:rsidP="005E59AA">
            <w:pPr>
              <w:jc w:val="both"/>
              <w:rPr>
                <w:sz w:val="22"/>
                <w:szCs w:val="22"/>
                <w:lang w:eastAsia="en-US"/>
              </w:rPr>
            </w:pPr>
          </w:p>
        </w:tc>
      </w:tr>
    </w:tbl>
    <w:p w:rsidR="00312DE2" w:rsidRPr="008A7E40" w:rsidRDefault="00312DE2" w:rsidP="005E59AA">
      <w:pPr>
        <w:pStyle w:val="24"/>
        <w:widowControl/>
        <w:tabs>
          <w:tab w:val="left" w:pos="426"/>
        </w:tabs>
        <w:autoSpaceDE/>
        <w:autoSpaceDN/>
        <w:adjustRightInd/>
        <w:spacing w:before="120" w:line="240" w:lineRule="auto"/>
        <w:ind w:left="0"/>
        <w:jc w:val="both"/>
        <w:rPr>
          <w:rFonts w:ascii="Times New Roman" w:hAnsi="Times New Roman" w:cs="Times New Roman"/>
          <w:sz w:val="22"/>
          <w:szCs w:val="22"/>
          <w:lang w:eastAsia="en-US"/>
        </w:rPr>
      </w:pPr>
      <w:r w:rsidRPr="008A7E40">
        <w:rPr>
          <w:rFonts w:ascii="Times New Roman" w:hAnsi="Times New Roman" w:cs="Times New Roman"/>
          <w:sz w:val="22"/>
          <w:szCs w:val="22"/>
        </w:rPr>
        <w:t>К настоящему Заявлению прилагаются следующие документы, подтверждающие и обосновывающие требование о Страховой выплате:</w:t>
      </w:r>
    </w:p>
    <w:p w:rsidR="00312DE2" w:rsidRPr="008A7E40" w:rsidRDefault="00312DE2" w:rsidP="005E59AA">
      <w:pPr>
        <w:pStyle w:val="24"/>
        <w:widowControl/>
        <w:numPr>
          <w:ilvl w:val="1"/>
          <w:numId w:val="23"/>
        </w:numPr>
        <w:tabs>
          <w:tab w:val="left" w:pos="426"/>
        </w:tabs>
        <w:autoSpaceDE/>
        <w:autoSpaceDN/>
        <w:adjustRightInd/>
        <w:spacing w:before="120" w:line="240" w:lineRule="auto"/>
        <w:ind w:left="0" w:firstLine="0"/>
        <w:jc w:val="both"/>
        <w:rPr>
          <w:rFonts w:ascii="Times New Roman" w:hAnsi="Times New Roman" w:cs="Times New Roman"/>
          <w:sz w:val="22"/>
          <w:szCs w:val="22"/>
        </w:rPr>
      </w:pPr>
      <w:r w:rsidRPr="008A7E40">
        <w:rPr>
          <w:rFonts w:ascii="Times New Roman" w:hAnsi="Times New Roman" w:cs="Times New Roman"/>
          <w:sz w:val="22"/>
          <w:szCs w:val="22"/>
        </w:rPr>
        <w:t>[●]</w:t>
      </w:r>
    </w:p>
    <w:p w:rsidR="00312DE2" w:rsidRPr="008A7E40" w:rsidRDefault="00312DE2" w:rsidP="005E59AA">
      <w:pPr>
        <w:pStyle w:val="24"/>
        <w:widowControl/>
        <w:numPr>
          <w:ilvl w:val="1"/>
          <w:numId w:val="23"/>
        </w:numPr>
        <w:tabs>
          <w:tab w:val="left" w:pos="426"/>
        </w:tabs>
        <w:autoSpaceDE/>
        <w:autoSpaceDN/>
        <w:adjustRightInd/>
        <w:spacing w:before="120" w:line="240" w:lineRule="auto"/>
        <w:ind w:left="0" w:firstLine="0"/>
        <w:jc w:val="both"/>
        <w:rPr>
          <w:rFonts w:ascii="Times New Roman" w:hAnsi="Times New Roman" w:cs="Times New Roman"/>
          <w:sz w:val="22"/>
          <w:szCs w:val="22"/>
        </w:rPr>
      </w:pPr>
      <w:r w:rsidRPr="008A7E40">
        <w:rPr>
          <w:rFonts w:ascii="Times New Roman" w:hAnsi="Times New Roman" w:cs="Times New Roman"/>
          <w:sz w:val="22"/>
          <w:szCs w:val="22"/>
        </w:rPr>
        <w:t>[●]</w:t>
      </w:r>
    </w:p>
    <w:p w:rsidR="00312DE2" w:rsidRPr="008A7E40" w:rsidRDefault="00312DE2" w:rsidP="005E59AA">
      <w:pPr>
        <w:pStyle w:val="24"/>
        <w:widowControl/>
        <w:numPr>
          <w:ilvl w:val="1"/>
          <w:numId w:val="23"/>
        </w:numPr>
        <w:tabs>
          <w:tab w:val="left" w:pos="426"/>
        </w:tabs>
        <w:autoSpaceDE/>
        <w:autoSpaceDN/>
        <w:adjustRightInd/>
        <w:spacing w:before="120" w:line="240" w:lineRule="auto"/>
        <w:ind w:left="0" w:firstLine="0"/>
        <w:jc w:val="both"/>
        <w:rPr>
          <w:rFonts w:ascii="Times New Roman" w:hAnsi="Times New Roman" w:cs="Times New Roman"/>
          <w:sz w:val="22"/>
          <w:szCs w:val="22"/>
        </w:rPr>
      </w:pPr>
      <w:r w:rsidRPr="008A7E40">
        <w:rPr>
          <w:rFonts w:ascii="Times New Roman" w:hAnsi="Times New Roman" w:cs="Times New Roman"/>
          <w:sz w:val="22"/>
          <w:szCs w:val="22"/>
        </w:rPr>
        <w:t>[●]</w:t>
      </w:r>
    </w:p>
    <w:p w:rsidR="00312DE2" w:rsidRPr="008A7E40" w:rsidRDefault="00312DE2" w:rsidP="005E59AA">
      <w:pPr>
        <w:pStyle w:val="24"/>
        <w:widowControl/>
        <w:numPr>
          <w:ilvl w:val="1"/>
          <w:numId w:val="23"/>
        </w:numPr>
        <w:tabs>
          <w:tab w:val="left" w:pos="426"/>
        </w:tabs>
        <w:autoSpaceDE/>
        <w:autoSpaceDN/>
        <w:adjustRightInd/>
        <w:spacing w:before="120" w:line="240" w:lineRule="auto"/>
        <w:ind w:left="0" w:firstLine="0"/>
        <w:jc w:val="both"/>
        <w:rPr>
          <w:rFonts w:ascii="Times New Roman" w:hAnsi="Times New Roman" w:cs="Times New Roman"/>
          <w:sz w:val="22"/>
          <w:szCs w:val="22"/>
        </w:rPr>
      </w:pPr>
      <w:r w:rsidRPr="008A7E40">
        <w:rPr>
          <w:rFonts w:ascii="Times New Roman" w:hAnsi="Times New Roman" w:cs="Times New Roman"/>
          <w:sz w:val="22"/>
          <w:szCs w:val="22"/>
        </w:rPr>
        <w:t>[●]</w:t>
      </w:r>
    </w:p>
    <w:p w:rsidR="00312DE2" w:rsidRDefault="00312DE2" w:rsidP="005E59AA">
      <w:pPr>
        <w:pStyle w:val="aa"/>
        <w:spacing w:before="100" w:line="360" w:lineRule="auto"/>
        <w:rPr>
          <w:sz w:val="22"/>
          <w:szCs w:val="22"/>
          <w:lang w:val="ru-RU"/>
        </w:rPr>
      </w:pPr>
      <w:r w:rsidRPr="00E93967">
        <w:rPr>
          <w:sz w:val="22"/>
          <w:szCs w:val="22"/>
          <w:lang w:val="ru-RU"/>
        </w:rPr>
        <w:t xml:space="preserve">Прошу осуществить страховую выплату: </w:t>
      </w:r>
      <w:r w:rsidRPr="00E93967">
        <w:rPr>
          <w:sz w:val="22"/>
          <w:szCs w:val="22"/>
          <w:lang w:val="ru-RU"/>
        </w:rPr>
        <w:br/>
      </w:r>
      <w:r w:rsidRPr="008A7E40">
        <w:rPr>
          <w:sz w:val="22"/>
          <w:szCs w:val="22"/>
        </w:rPr>
        <w:sym w:font="Wingdings" w:char="F06F"/>
      </w:r>
      <w:r w:rsidRPr="00E93967">
        <w:rPr>
          <w:sz w:val="22"/>
          <w:szCs w:val="22"/>
          <w:lang w:val="ru-RU"/>
        </w:rPr>
        <w:t xml:space="preserve">    через кассу Страховщика;    </w:t>
      </w:r>
      <w:r w:rsidRPr="008A7E40">
        <w:rPr>
          <w:sz w:val="22"/>
          <w:szCs w:val="22"/>
        </w:rPr>
        <w:sym w:font="Wingdings" w:char="F06F"/>
      </w:r>
      <w:r w:rsidRPr="00E93967">
        <w:rPr>
          <w:sz w:val="22"/>
          <w:szCs w:val="22"/>
          <w:lang w:val="ru-RU"/>
        </w:rPr>
        <w:t xml:space="preserve"> на расчетный счет:</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379"/>
      </w:tblGrid>
      <w:tr w:rsidR="00312DE2" w:rsidRPr="008A7E40" w:rsidTr="00634CF2">
        <w:trPr>
          <w:trHeight w:val="317"/>
        </w:trPr>
        <w:tc>
          <w:tcPr>
            <w:tcW w:w="3402" w:type="dxa"/>
            <w:tcBorders>
              <w:top w:val="single" w:sz="4" w:space="0" w:color="auto"/>
              <w:left w:val="single" w:sz="4" w:space="0" w:color="auto"/>
              <w:bottom w:val="single" w:sz="4" w:space="0" w:color="auto"/>
              <w:right w:val="single" w:sz="4" w:space="0" w:color="auto"/>
            </w:tcBorders>
            <w:hideMark/>
          </w:tcPr>
          <w:p w:rsidR="00312DE2" w:rsidRDefault="00312DE2" w:rsidP="005E59AA">
            <w:pPr>
              <w:jc w:val="both"/>
              <w:rPr>
                <w:sz w:val="22"/>
                <w:szCs w:val="24"/>
                <w:lang w:eastAsia="en-US"/>
              </w:rPr>
            </w:pPr>
            <w:r w:rsidRPr="00E93967">
              <w:rPr>
                <w:sz w:val="22"/>
                <w:szCs w:val="24"/>
              </w:rPr>
              <w:t>Название банка</w:t>
            </w:r>
          </w:p>
        </w:tc>
        <w:tc>
          <w:tcPr>
            <w:tcW w:w="6379" w:type="dxa"/>
            <w:tcBorders>
              <w:top w:val="single" w:sz="4" w:space="0" w:color="auto"/>
              <w:left w:val="single" w:sz="4" w:space="0" w:color="auto"/>
              <w:bottom w:val="single" w:sz="4" w:space="0" w:color="auto"/>
              <w:right w:val="single" w:sz="4" w:space="0" w:color="auto"/>
            </w:tcBorders>
          </w:tcPr>
          <w:p w:rsidR="00312DE2" w:rsidRDefault="00312DE2" w:rsidP="005E59AA">
            <w:pPr>
              <w:jc w:val="both"/>
              <w:rPr>
                <w:sz w:val="22"/>
                <w:szCs w:val="24"/>
                <w:lang w:eastAsia="en-US"/>
              </w:rPr>
            </w:pPr>
          </w:p>
        </w:tc>
      </w:tr>
      <w:tr w:rsidR="00312DE2" w:rsidRPr="008A7E40" w:rsidTr="00634CF2">
        <w:tc>
          <w:tcPr>
            <w:tcW w:w="3402" w:type="dxa"/>
            <w:tcBorders>
              <w:top w:val="single" w:sz="4" w:space="0" w:color="auto"/>
              <w:left w:val="single" w:sz="4" w:space="0" w:color="auto"/>
              <w:bottom w:val="single" w:sz="4" w:space="0" w:color="auto"/>
              <w:right w:val="single" w:sz="4" w:space="0" w:color="auto"/>
            </w:tcBorders>
            <w:hideMark/>
          </w:tcPr>
          <w:p w:rsidR="00312DE2" w:rsidRDefault="00312DE2" w:rsidP="005E59AA">
            <w:pPr>
              <w:jc w:val="both"/>
              <w:rPr>
                <w:sz w:val="22"/>
                <w:szCs w:val="24"/>
                <w:lang w:eastAsia="en-US"/>
              </w:rPr>
            </w:pPr>
            <w:r w:rsidRPr="00E93967">
              <w:rPr>
                <w:sz w:val="22"/>
                <w:szCs w:val="24"/>
              </w:rPr>
              <w:t>Расчетный счет банка</w:t>
            </w:r>
          </w:p>
        </w:tc>
        <w:tc>
          <w:tcPr>
            <w:tcW w:w="6379" w:type="dxa"/>
            <w:tcBorders>
              <w:top w:val="single" w:sz="4" w:space="0" w:color="auto"/>
              <w:left w:val="single" w:sz="4" w:space="0" w:color="auto"/>
              <w:bottom w:val="single" w:sz="4" w:space="0" w:color="auto"/>
              <w:right w:val="single" w:sz="4" w:space="0" w:color="auto"/>
            </w:tcBorders>
          </w:tcPr>
          <w:p w:rsidR="00312DE2" w:rsidRDefault="00312DE2" w:rsidP="005E59AA">
            <w:pPr>
              <w:jc w:val="both"/>
              <w:rPr>
                <w:sz w:val="22"/>
                <w:szCs w:val="24"/>
                <w:lang w:eastAsia="en-US"/>
              </w:rPr>
            </w:pPr>
          </w:p>
        </w:tc>
      </w:tr>
      <w:tr w:rsidR="00312DE2" w:rsidRPr="008A7E40" w:rsidTr="00634CF2">
        <w:tc>
          <w:tcPr>
            <w:tcW w:w="3402" w:type="dxa"/>
            <w:tcBorders>
              <w:top w:val="single" w:sz="4" w:space="0" w:color="auto"/>
              <w:left w:val="single" w:sz="4" w:space="0" w:color="auto"/>
              <w:bottom w:val="single" w:sz="4" w:space="0" w:color="auto"/>
              <w:right w:val="single" w:sz="4" w:space="0" w:color="auto"/>
            </w:tcBorders>
            <w:hideMark/>
          </w:tcPr>
          <w:p w:rsidR="00312DE2" w:rsidRDefault="00312DE2" w:rsidP="005E59AA">
            <w:pPr>
              <w:jc w:val="both"/>
              <w:rPr>
                <w:sz w:val="22"/>
                <w:szCs w:val="24"/>
                <w:lang w:eastAsia="en-US"/>
              </w:rPr>
            </w:pPr>
            <w:r w:rsidRPr="00E93967">
              <w:rPr>
                <w:sz w:val="22"/>
                <w:szCs w:val="24"/>
              </w:rPr>
              <w:t>Корреспондентский счет банка</w:t>
            </w:r>
          </w:p>
        </w:tc>
        <w:tc>
          <w:tcPr>
            <w:tcW w:w="6379" w:type="dxa"/>
            <w:tcBorders>
              <w:top w:val="single" w:sz="4" w:space="0" w:color="auto"/>
              <w:left w:val="single" w:sz="4" w:space="0" w:color="auto"/>
              <w:bottom w:val="single" w:sz="4" w:space="0" w:color="auto"/>
              <w:right w:val="single" w:sz="4" w:space="0" w:color="auto"/>
            </w:tcBorders>
          </w:tcPr>
          <w:p w:rsidR="00312DE2" w:rsidRDefault="00312DE2" w:rsidP="005E59AA">
            <w:pPr>
              <w:jc w:val="both"/>
              <w:rPr>
                <w:sz w:val="22"/>
                <w:szCs w:val="24"/>
                <w:lang w:eastAsia="en-US"/>
              </w:rPr>
            </w:pPr>
          </w:p>
        </w:tc>
      </w:tr>
      <w:tr w:rsidR="00312DE2" w:rsidRPr="008A7E40" w:rsidTr="00634CF2">
        <w:tc>
          <w:tcPr>
            <w:tcW w:w="3402" w:type="dxa"/>
            <w:tcBorders>
              <w:top w:val="single" w:sz="4" w:space="0" w:color="auto"/>
              <w:left w:val="single" w:sz="4" w:space="0" w:color="auto"/>
              <w:bottom w:val="single" w:sz="4" w:space="0" w:color="auto"/>
              <w:right w:val="single" w:sz="4" w:space="0" w:color="auto"/>
            </w:tcBorders>
            <w:hideMark/>
          </w:tcPr>
          <w:p w:rsidR="00312DE2" w:rsidRDefault="00312DE2" w:rsidP="005E59AA">
            <w:pPr>
              <w:jc w:val="both"/>
              <w:rPr>
                <w:sz w:val="22"/>
                <w:szCs w:val="24"/>
                <w:lang w:eastAsia="en-US"/>
              </w:rPr>
            </w:pPr>
            <w:r w:rsidRPr="00E93967">
              <w:rPr>
                <w:sz w:val="22"/>
                <w:szCs w:val="24"/>
              </w:rPr>
              <w:t>БИК банка</w:t>
            </w:r>
          </w:p>
        </w:tc>
        <w:tc>
          <w:tcPr>
            <w:tcW w:w="6379" w:type="dxa"/>
            <w:tcBorders>
              <w:top w:val="single" w:sz="4" w:space="0" w:color="auto"/>
              <w:left w:val="single" w:sz="4" w:space="0" w:color="auto"/>
              <w:bottom w:val="single" w:sz="4" w:space="0" w:color="auto"/>
              <w:right w:val="single" w:sz="4" w:space="0" w:color="auto"/>
            </w:tcBorders>
          </w:tcPr>
          <w:p w:rsidR="00312DE2" w:rsidRDefault="00312DE2" w:rsidP="005E59AA">
            <w:pPr>
              <w:jc w:val="both"/>
              <w:rPr>
                <w:sz w:val="22"/>
                <w:szCs w:val="24"/>
                <w:lang w:eastAsia="en-US"/>
              </w:rPr>
            </w:pPr>
          </w:p>
        </w:tc>
      </w:tr>
      <w:tr w:rsidR="00312DE2" w:rsidRPr="008A7E40" w:rsidTr="00634CF2">
        <w:tc>
          <w:tcPr>
            <w:tcW w:w="3402" w:type="dxa"/>
            <w:tcBorders>
              <w:top w:val="single" w:sz="4" w:space="0" w:color="auto"/>
              <w:left w:val="single" w:sz="4" w:space="0" w:color="auto"/>
              <w:bottom w:val="single" w:sz="4" w:space="0" w:color="auto"/>
              <w:right w:val="single" w:sz="4" w:space="0" w:color="auto"/>
            </w:tcBorders>
            <w:hideMark/>
          </w:tcPr>
          <w:p w:rsidR="00312DE2" w:rsidRDefault="00312DE2" w:rsidP="005E59AA">
            <w:pPr>
              <w:jc w:val="both"/>
              <w:rPr>
                <w:sz w:val="22"/>
                <w:szCs w:val="24"/>
                <w:lang w:eastAsia="en-US"/>
              </w:rPr>
            </w:pPr>
            <w:r w:rsidRPr="00E93967">
              <w:rPr>
                <w:sz w:val="22"/>
                <w:szCs w:val="24"/>
              </w:rPr>
              <w:t>ИНН банка</w:t>
            </w:r>
          </w:p>
        </w:tc>
        <w:tc>
          <w:tcPr>
            <w:tcW w:w="6379" w:type="dxa"/>
            <w:tcBorders>
              <w:top w:val="single" w:sz="4" w:space="0" w:color="auto"/>
              <w:left w:val="single" w:sz="4" w:space="0" w:color="auto"/>
              <w:bottom w:val="single" w:sz="4" w:space="0" w:color="auto"/>
              <w:right w:val="single" w:sz="4" w:space="0" w:color="auto"/>
            </w:tcBorders>
          </w:tcPr>
          <w:p w:rsidR="00312DE2" w:rsidRDefault="00312DE2" w:rsidP="005E59AA">
            <w:pPr>
              <w:jc w:val="both"/>
              <w:rPr>
                <w:sz w:val="22"/>
                <w:szCs w:val="24"/>
                <w:lang w:eastAsia="en-US"/>
              </w:rPr>
            </w:pPr>
          </w:p>
        </w:tc>
      </w:tr>
      <w:tr w:rsidR="00312DE2" w:rsidRPr="008A7E40" w:rsidTr="00634CF2">
        <w:tc>
          <w:tcPr>
            <w:tcW w:w="3402" w:type="dxa"/>
            <w:tcBorders>
              <w:top w:val="single" w:sz="4" w:space="0" w:color="auto"/>
              <w:left w:val="single" w:sz="4" w:space="0" w:color="auto"/>
              <w:bottom w:val="single" w:sz="4" w:space="0" w:color="auto"/>
              <w:right w:val="single" w:sz="4" w:space="0" w:color="auto"/>
            </w:tcBorders>
            <w:hideMark/>
          </w:tcPr>
          <w:p w:rsidR="00312DE2" w:rsidRDefault="00312DE2" w:rsidP="005E59AA">
            <w:pPr>
              <w:jc w:val="both"/>
              <w:rPr>
                <w:sz w:val="22"/>
                <w:szCs w:val="24"/>
                <w:lang w:eastAsia="en-US"/>
              </w:rPr>
            </w:pPr>
            <w:r w:rsidRPr="00E93967">
              <w:rPr>
                <w:sz w:val="22"/>
                <w:szCs w:val="24"/>
              </w:rPr>
              <w:t>Получатель (ФИО)</w:t>
            </w:r>
          </w:p>
        </w:tc>
        <w:tc>
          <w:tcPr>
            <w:tcW w:w="6379" w:type="dxa"/>
            <w:tcBorders>
              <w:top w:val="single" w:sz="4" w:space="0" w:color="auto"/>
              <w:left w:val="single" w:sz="4" w:space="0" w:color="auto"/>
              <w:bottom w:val="single" w:sz="4" w:space="0" w:color="auto"/>
              <w:right w:val="single" w:sz="4" w:space="0" w:color="auto"/>
            </w:tcBorders>
          </w:tcPr>
          <w:p w:rsidR="00312DE2" w:rsidRDefault="00312DE2" w:rsidP="005E59AA">
            <w:pPr>
              <w:jc w:val="both"/>
              <w:rPr>
                <w:sz w:val="22"/>
                <w:szCs w:val="24"/>
                <w:lang w:eastAsia="en-US"/>
              </w:rPr>
            </w:pPr>
          </w:p>
        </w:tc>
      </w:tr>
      <w:tr w:rsidR="00312DE2" w:rsidRPr="008A7E40" w:rsidTr="00634CF2">
        <w:tc>
          <w:tcPr>
            <w:tcW w:w="3402" w:type="dxa"/>
            <w:tcBorders>
              <w:top w:val="single" w:sz="4" w:space="0" w:color="auto"/>
              <w:left w:val="single" w:sz="4" w:space="0" w:color="auto"/>
              <w:bottom w:val="single" w:sz="4" w:space="0" w:color="auto"/>
              <w:right w:val="single" w:sz="4" w:space="0" w:color="auto"/>
            </w:tcBorders>
            <w:hideMark/>
          </w:tcPr>
          <w:p w:rsidR="00312DE2" w:rsidRDefault="00312DE2" w:rsidP="005E59AA">
            <w:pPr>
              <w:jc w:val="both"/>
              <w:rPr>
                <w:sz w:val="22"/>
                <w:szCs w:val="24"/>
                <w:lang w:eastAsia="en-US"/>
              </w:rPr>
            </w:pPr>
            <w:r w:rsidRPr="00E93967">
              <w:rPr>
                <w:sz w:val="22"/>
                <w:szCs w:val="24"/>
              </w:rPr>
              <w:t>Лицевой (или расчетный) счет получателя в банке</w:t>
            </w:r>
          </w:p>
        </w:tc>
        <w:tc>
          <w:tcPr>
            <w:tcW w:w="6379" w:type="dxa"/>
            <w:tcBorders>
              <w:top w:val="single" w:sz="4" w:space="0" w:color="auto"/>
              <w:left w:val="single" w:sz="4" w:space="0" w:color="auto"/>
              <w:bottom w:val="single" w:sz="4" w:space="0" w:color="auto"/>
              <w:right w:val="single" w:sz="4" w:space="0" w:color="auto"/>
            </w:tcBorders>
          </w:tcPr>
          <w:p w:rsidR="00312DE2" w:rsidRDefault="00312DE2" w:rsidP="005E59AA">
            <w:pPr>
              <w:jc w:val="both"/>
              <w:rPr>
                <w:sz w:val="22"/>
                <w:szCs w:val="24"/>
                <w:lang w:eastAsia="en-US"/>
              </w:rPr>
            </w:pPr>
          </w:p>
        </w:tc>
      </w:tr>
    </w:tbl>
    <w:p w:rsidR="00312DE2" w:rsidRDefault="00312DE2" w:rsidP="005E59AA">
      <w:pPr>
        <w:spacing w:line="240" w:lineRule="atLeast"/>
        <w:jc w:val="both"/>
        <w:rPr>
          <w:sz w:val="22"/>
          <w:szCs w:val="22"/>
        </w:rPr>
      </w:pPr>
    </w:p>
    <w:p w:rsidR="00312DE2" w:rsidRDefault="00312DE2" w:rsidP="005E59AA">
      <w:pPr>
        <w:spacing w:line="240" w:lineRule="atLeast"/>
        <w:jc w:val="both"/>
        <w:rPr>
          <w:sz w:val="22"/>
          <w:szCs w:val="22"/>
        </w:rPr>
      </w:pPr>
    </w:p>
    <w:p w:rsidR="00312DE2" w:rsidRPr="008A7E40" w:rsidRDefault="00312DE2" w:rsidP="005E59AA">
      <w:pPr>
        <w:spacing w:line="240" w:lineRule="atLeast"/>
        <w:jc w:val="both"/>
        <w:rPr>
          <w:i/>
          <w:sz w:val="22"/>
          <w:szCs w:val="22"/>
        </w:rPr>
      </w:pPr>
      <w:r w:rsidRPr="008A7E40" w:rsidDel="008A7E40">
        <w:rPr>
          <w:sz w:val="22"/>
          <w:szCs w:val="22"/>
        </w:rPr>
        <w:t xml:space="preserve"> </w:t>
      </w:r>
      <w:r w:rsidRPr="008A7E40">
        <w:rPr>
          <w:sz w:val="22"/>
          <w:szCs w:val="22"/>
        </w:rPr>
        <w:t>«____» _____________ 20</w:t>
      </w:r>
      <w:r>
        <w:rPr>
          <w:sz w:val="22"/>
          <w:szCs w:val="22"/>
        </w:rPr>
        <w:t>_</w:t>
      </w:r>
      <w:r w:rsidRPr="008A7E40">
        <w:rPr>
          <w:sz w:val="22"/>
          <w:szCs w:val="22"/>
        </w:rPr>
        <w:t>___г.                   ________________/__________________/</w:t>
      </w:r>
      <w:r w:rsidRPr="008A7E40">
        <w:rPr>
          <w:i/>
          <w:sz w:val="22"/>
          <w:szCs w:val="22"/>
        </w:rPr>
        <w:tab/>
      </w:r>
      <w:r w:rsidRPr="008A7E40">
        <w:rPr>
          <w:i/>
          <w:sz w:val="22"/>
          <w:szCs w:val="22"/>
        </w:rPr>
        <w:tab/>
      </w:r>
      <w:r w:rsidRPr="008A7E40">
        <w:rPr>
          <w:i/>
          <w:sz w:val="22"/>
          <w:szCs w:val="22"/>
        </w:rPr>
        <w:tab/>
      </w:r>
      <w:r w:rsidRPr="008A7E40">
        <w:rPr>
          <w:i/>
          <w:sz w:val="22"/>
          <w:szCs w:val="22"/>
        </w:rPr>
        <w:tab/>
      </w:r>
      <w:r w:rsidRPr="008A7E40">
        <w:rPr>
          <w:i/>
          <w:sz w:val="22"/>
          <w:szCs w:val="22"/>
        </w:rPr>
        <w:tab/>
      </w:r>
      <w:r w:rsidRPr="008A7E40">
        <w:rPr>
          <w:i/>
          <w:sz w:val="22"/>
          <w:szCs w:val="22"/>
        </w:rPr>
        <w:tab/>
      </w:r>
      <w:r w:rsidRPr="008A7E40">
        <w:rPr>
          <w:i/>
          <w:sz w:val="22"/>
          <w:szCs w:val="22"/>
        </w:rPr>
        <w:tab/>
        <w:t xml:space="preserve">    </w:t>
      </w:r>
      <w:proofErr w:type="gramStart"/>
      <w:r w:rsidRPr="008A7E40">
        <w:rPr>
          <w:i/>
          <w:sz w:val="22"/>
          <w:szCs w:val="22"/>
        </w:rPr>
        <w:t xml:space="preserve">   (</w:t>
      </w:r>
      <w:proofErr w:type="gramEnd"/>
      <w:r w:rsidRPr="008A7E40">
        <w:rPr>
          <w:i/>
          <w:sz w:val="22"/>
          <w:szCs w:val="22"/>
        </w:rPr>
        <w:t>Подпись)</w:t>
      </w:r>
      <w:r w:rsidRPr="008A7E40">
        <w:rPr>
          <w:i/>
          <w:sz w:val="22"/>
          <w:szCs w:val="22"/>
        </w:rPr>
        <w:tab/>
      </w:r>
      <w:r w:rsidRPr="008A7E40">
        <w:rPr>
          <w:i/>
          <w:sz w:val="22"/>
          <w:szCs w:val="22"/>
        </w:rPr>
        <w:tab/>
        <w:t>(Ф.И.О.)</w:t>
      </w:r>
    </w:p>
    <w:p w:rsidR="00312DE2" w:rsidRDefault="00312DE2" w:rsidP="005E59AA">
      <w:pPr>
        <w:jc w:val="both"/>
        <w:rPr>
          <w:b/>
          <w:sz w:val="22"/>
          <w:szCs w:val="22"/>
        </w:rPr>
      </w:pPr>
      <w:r w:rsidRPr="008A7E40">
        <w:rPr>
          <w:b/>
          <w:sz w:val="22"/>
          <w:szCs w:val="22"/>
        </w:rPr>
        <w:br w:type="page"/>
      </w:r>
    </w:p>
    <w:p w:rsidR="00312DE2" w:rsidRPr="0041452A" w:rsidRDefault="00312DE2" w:rsidP="005E59AA">
      <w:pPr>
        <w:jc w:val="both"/>
        <w:rPr>
          <w:b/>
          <w:sz w:val="22"/>
          <w:szCs w:val="22"/>
        </w:rPr>
      </w:pPr>
    </w:p>
    <w:p w:rsidR="00312DE2" w:rsidRPr="009842DC" w:rsidRDefault="00312DE2" w:rsidP="005E59AA">
      <w:pPr>
        <w:jc w:val="right"/>
        <w:rPr>
          <w:sz w:val="22"/>
          <w:szCs w:val="22"/>
        </w:rPr>
      </w:pPr>
      <w:r w:rsidRPr="009842DC">
        <w:rPr>
          <w:sz w:val="22"/>
          <w:szCs w:val="22"/>
        </w:rPr>
        <w:t xml:space="preserve">Приложение </w:t>
      </w:r>
      <w:r w:rsidR="009842DC">
        <w:rPr>
          <w:sz w:val="22"/>
          <w:szCs w:val="22"/>
        </w:rPr>
        <w:t xml:space="preserve">№ </w:t>
      </w:r>
      <w:r w:rsidRPr="009842DC">
        <w:rPr>
          <w:sz w:val="22"/>
          <w:szCs w:val="22"/>
        </w:rPr>
        <w:t>5</w:t>
      </w:r>
    </w:p>
    <w:p w:rsidR="00312DE2" w:rsidRPr="00CA3DF6" w:rsidRDefault="00312DE2" w:rsidP="005E59AA">
      <w:pPr>
        <w:jc w:val="right"/>
        <w:rPr>
          <w:sz w:val="22"/>
          <w:szCs w:val="22"/>
        </w:rPr>
      </w:pPr>
      <w:r w:rsidRPr="00CA3DF6">
        <w:rPr>
          <w:sz w:val="22"/>
          <w:szCs w:val="22"/>
        </w:rPr>
        <w:t xml:space="preserve">к Правилам накопительного страхования жизни </w:t>
      </w:r>
      <w:r w:rsidR="00E83A18">
        <w:rPr>
          <w:sz w:val="22"/>
          <w:szCs w:val="22"/>
        </w:rPr>
        <w:t>№</w:t>
      </w:r>
      <w:r w:rsidR="009842DC">
        <w:rPr>
          <w:sz w:val="22"/>
          <w:szCs w:val="22"/>
        </w:rPr>
        <w:t xml:space="preserve"> </w:t>
      </w:r>
      <w:r w:rsidR="00E83A18">
        <w:rPr>
          <w:sz w:val="22"/>
          <w:szCs w:val="22"/>
        </w:rPr>
        <w:t>3</w:t>
      </w:r>
    </w:p>
    <w:p w:rsidR="00312DE2" w:rsidRPr="00CA3DF6" w:rsidRDefault="00312DE2" w:rsidP="005E59AA">
      <w:pPr>
        <w:jc w:val="right"/>
        <w:rPr>
          <w:sz w:val="22"/>
          <w:szCs w:val="22"/>
        </w:rPr>
      </w:pPr>
    </w:p>
    <w:p w:rsidR="00312DE2" w:rsidRPr="008A7E40" w:rsidRDefault="00312DE2" w:rsidP="005E59AA">
      <w:pPr>
        <w:pStyle w:val="1"/>
        <w:jc w:val="both"/>
        <w:rPr>
          <w:rFonts w:ascii="Times New Roman" w:hAnsi="Times New Roman"/>
        </w:rPr>
      </w:pPr>
    </w:p>
    <w:p w:rsidR="00312DE2" w:rsidRPr="008A7E40" w:rsidRDefault="00312DE2" w:rsidP="005E59AA">
      <w:pPr>
        <w:jc w:val="both"/>
        <w:rPr>
          <w:sz w:val="24"/>
        </w:rPr>
      </w:pPr>
    </w:p>
    <w:p w:rsidR="00312DE2" w:rsidRPr="00CA3DF6" w:rsidRDefault="00312DE2" w:rsidP="005E59AA">
      <w:pPr>
        <w:jc w:val="both"/>
        <w:rPr>
          <w:b/>
        </w:rPr>
      </w:pPr>
      <w:r w:rsidRPr="008A7E40">
        <w:rPr>
          <w:b/>
          <w:bCs/>
          <w:iCs/>
          <w:sz w:val="18"/>
          <w:szCs w:val="22"/>
        </w:rPr>
        <w:t>Примечание:</w:t>
      </w:r>
      <w:r w:rsidRPr="008A7E40">
        <w:rPr>
          <w:bCs/>
          <w:iCs/>
          <w:sz w:val="18"/>
          <w:szCs w:val="22"/>
        </w:rPr>
        <w:t xml:space="preserve"> </w:t>
      </w:r>
      <w:r w:rsidRPr="008A7E40">
        <w:rPr>
          <w:iCs/>
          <w:sz w:val="18"/>
          <w:szCs w:val="22"/>
        </w:rPr>
        <w:t>Данный документ является образцом. Страховщик вправе вносить в форму и текст образца изменения и (или) дополнения, создавать на его основе иные формы данного документа, в той мере, в какой это не противоречит Правилам страхования и действующему законодательству Российской Федерац</w:t>
      </w:r>
      <w:r>
        <w:rPr>
          <w:iCs/>
          <w:sz w:val="18"/>
          <w:szCs w:val="22"/>
        </w:rPr>
        <w:t>и</w:t>
      </w:r>
      <w:r w:rsidRPr="008A7E40">
        <w:rPr>
          <w:iCs/>
          <w:sz w:val="18"/>
          <w:szCs w:val="22"/>
        </w:rPr>
        <w:t>и</w:t>
      </w:r>
    </w:p>
    <w:p w:rsidR="00312DE2" w:rsidRPr="008A7E40" w:rsidRDefault="00312DE2" w:rsidP="005E59AA">
      <w:pPr>
        <w:jc w:val="both"/>
        <w:rPr>
          <w:b/>
          <w:sz w:val="22"/>
          <w:szCs w:val="22"/>
        </w:rPr>
      </w:pPr>
      <w:r w:rsidRPr="00E93967">
        <w:rPr>
          <w:b/>
          <w:sz w:val="22"/>
          <w:szCs w:val="22"/>
        </w:rPr>
        <w:t>ОБРАЗЕЦ АКТА</w:t>
      </w:r>
    </w:p>
    <w:p w:rsidR="00312DE2" w:rsidRPr="008A7E40" w:rsidRDefault="00312DE2" w:rsidP="005E59AA">
      <w:pPr>
        <w:jc w:val="both"/>
        <w:rPr>
          <w:b/>
          <w:sz w:val="22"/>
          <w:szCs w:val="22"/>
        </w:rPr>
      </w:pPr>
      <w:r w:rsidRPr="00E93967">
        <w:rPr>
          <w:b/>
          <w:sz w:val="22"/>
          <w:szCs w:val="22"/>
        </w:rPr>
        <w:t>О СТРАХОВОМ СЛУЧАЕ</w:t>
      </w:r>
    </w:p>
    <w:p w:rsidR="00312DE2" w:rsidRPr="008A7E40" w:rsidRDefault="00312DE2" w:rsidP="005E59AA">
      <w:pPr>
        <w:jc w:val="both"/>
        <w:rPr>
          <w:b/>
          <w:sz w:val="22"/>
          <w:szCs w:val="22"/>
        </w:rPr>
      </w:pPr>
    </w:p>
    <w:p w:rsidR="00312DE2" w:rsidRPr="008A7E40" w:rsidRDefault="00312DE2" w:rsidP="005E59AA">
      <w:pPr>
        <w:jc w:val="both"/>
        <w:rPr>
          <w:sz w:val="22"/>
          <w:szCs w:val="22"/>
        </w:rPr>
      </w:pPr>
      <w:r w:rsidRPr="00E93967">
        <w:rPr>
          <w:b/>
          <w:sz w:val="22"/>
          <w:szCs w:val="22"/>
        </w:rPr>
        <w:t xml:space="preserve">Договор (полис) накопительного </w:t>
      </w:r>
      <w:proofErr w:type="gramStart"/>
      <w:r w:rsidRPr="00E93967">
        <w:rPr>
          <w:b/>
          <w:sz w:val="22"/>
          <w:szCs w:val="22"/>
        </w:rPr>
        <w:t xml:space="preserve">страхования </w:t>
      </w:r>
      <w:r w:rsidRPr="00E93967">
        <w:rPr>
          <w:sz w:val="22"/>
          <w:szCs w:val="22"/>
        </w:rPr>
        <w:t xml:space="preserve"> №</w:t>
      </w:r>
      <w:proofErr w:type="gramEnd"/>
      <w:r w:rsidRPr="00E93967">
        <w:rPr>
          <w:sz w:val="22"/>
          <w:szCs w:val="22"/>
        </w:rPr>
        <w:t xml:space="preserve"> </w:t>
      </w:r>
      <w:r w:rsidRPr="00E93967">
        <w:rPr>
          <w:sz w:val="22"/>
          <w:szCs w:val="22"/>
          <w:u w:val="single"/>
        </w:rPr>
        <w:tab/>
      </w:r>
      <w:r w:rsidRPr="00E93967">
        <w:rPr>
          <w:sz w:val="22"/>
          <w:szCs w:val="22"/>
          <w:u w:val="single"/>
        </w:rPr>
        <w:tab/>
      </w:r>
      <w:r w:rsidRPr="00E93967">
        <w:rPr>
          <w:sz w:val="22"/>
          <w:szCs w:val="22"/>
          <w:u w:val="single"/>
        </w:rPr>
        <w:tab/>
      </w:r>
    </w:p>
    <w:p w:rsidR="00312DE2" w:rsidRPr="008A7E40" w:rsidRDefault="00312DE2" w:rsidP="005E59AA">
      <w:pPr>
        <w:jc w:val="both"/>
        <w:rPr>
          <w:sz w:val="22"/>
          <w:szCs w:val="22"/>
        </w:rPr>
      </w:pPr>
      <w:r w:rsidRPr="00E93967">
        <w:rPr>
          <w:b/>
          <w:sz w:val="22"/>
          <w:szCs w:val="22"/>
        </w:rPr>
        <w:t>Срок действия договора:</w:t>
      </w:r>
      <w:r w:rsidRPr="00E93967">
        <w:rPr>
          <w:sz w:val="22"/>
          <w:szCs w:val="22"/>
        </w:rPr>
        <w:t xml:space="preserve"> с «</w:t>
      </w:r>
      <w:r w:rsidRPr="00E93967">
        <w:rPr>
          <w:sz w:val="22"/>
          <w:szCs w:val="22"/>
          <w:u w:val="single"/>
        </w:rPr>
        <w:tab/>
      </w:r>
      <w:r w:rsidRPr="00E93967">
        <w:rPr>
          <w:sz w:val="22"/>
          <w:szCs w:val="22"/>
        </w:rPr>
        <w:t xml:space="preserve">» </w:t>
      </w:r>
      <w:r w:rsidRPr="00E93967">
        <w:rPr>
          <w:sz w:val="22"/>
          <w:szCs w:val="22"/>
          <w:u w:val="single"/>
        </w:rPr>
        <w:tab/>
      </w:r>
      <w:r w:rsidRPr="00E93967">
        <w:rPr>
          <w:sz w:val="22"/>
          <w:szCs w:val="22"/>
          <w:u w:val="single"/>
        </w:rPr>
        <w:tab/>
      </w:r>
      <w:r w:rsidRPr="00E93967">
        <w:rPr>
          <w:sz w:val="22"/>
          <w:szCs w:val="22"/>
        </w:rPr>
        <w:t xml:space="preserve"> 20</w:t>
      </w:r>
      <w:r>
        <w:rPr>
          <w:sz w:val="22"/>
          <w:szCs w:val="22"/>
        </w:rPr>
        <w:t>_</w:t>
      </w:r>
      <w:r w:rsidRPr="00E93967">
        <w:rPr>
          <w:sz w:val="22"/>
          <w:szCs w:val="22"/>
        </w:rPr>
        <w:t xml:space="preserve"> __ г. по </w:t>
      </w:r>
      <w:proofErr w:type="gramStart"/>
      <w:r w:rsidRPr="00E93967">
        <w:rPr>
          <w:sz w:val="22"/>
          <w:szCs w:val="22"/>
        </w:rPr>
        <w:t xml:space="preserve">« </w:t>
      </w:r>
      <w:r w:rsidRPr="00E93967">
        <w:rPr>
          <w:sz w:val="22"/>
          <w:szCs w:val="22"/>
          <w:u w:val="single"/>
        </w:rPr>
        <w:tab/>
      </w:r>
      <w:proofErr w:type="gramEnd"/>
      <w:r w:rsidRPr="00E93967">
        <w:rPr>
          <w:sz w:val="22"/>
          <w:szCs w:val="22"/>
        </w:rPr>
        <w:t xml:space="preserve">» </w:t>
      </w:r>
      <w:r w:rsidRPr="00E93967">
        <w:rPr>
          <w:sz w:val="22"/>
          <w:szCs w:val="22"/>
          <w:u w:val="single"/>
        </w:rPr>
        <w:tab/>
      </w:r>
      <w:r w:rsidRPr="00E93967">
        <w:rPr>
          <w:sz w:val="22"/>
          <w:szCs w:val="22"/>
          <w:u w:val="single"/>
        </w:rPr>
        <w:tab/>
      </w:r>
      <w:r w:rsidRPr="00E93967">
        <w:rPr>
          <w:sz w:val="22"/>
          <w:szCs w:val="22"/>
        </w:rPr>
        <w:t xml:space="preserve"> 20</w:t>
      </w:r>
      <w:r>
        <w:rPr>
          <w:sz w:val="22"/>
          <w:szCs w:val="22"/>
        </w:rPr>
        <w:t>_</w:t>
      </w:r>
      <w:r w:rsidRPr="00E93967">
        <w:rPr>
          <w:sz w:val="22"/>
          <w:szCs w:val="22"/>
        </w:rPr>
        <w:t>__ г.</w:t>
      </w:r>
    </w:p>
    <w:p w:rsidR="00312DE2" w:rsidRPr="008A7E40" w:rsidRDefault="00312DE2" w:rsidP="005E59AA">
      <w:pPr>
        <w:jc w:val="both"/>
        <w:rPr>
          <w:b/>
          <w:sz w:val="22"/>
          <w:szCs w:val="22"/>
          <w:u w:val="single"/>
        </w:rPr>
      </w:pPr>
      <w:r w:rsidRPr="00E93967">
        <w:rPr>
          <w:b/>
          <w:sz w:val="22"/>
          <w:szCs w:val="22"/>
        </w:rPr>
        <w:t xml:space="preserve">Заявитель: </w:t>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p>
    <w:p w:rsidR="00312DE2" w:rsidRPr="008A7E40" w:rsidRDefault="00312DE2" w:rsidP="005E59AA">
      <w:pPr>
        <w:jc w:val="both"/>
        <w:rPr>
          <w:b/>
          <w:sz w:val="22"/>
          <w:szCs w:val="22"/>
        </w:rPr>
      </w:pPr>
      <w:r w:rsidRPr="00E93967">
        <w:rPr>
          <w:b/>
          <w:sz w:val="22"/>
          <w:szCs w:val="22"/>
        </w:rPr>
        <w:t xml:space="preserve">Страхователь: </w:t>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p>
    <w:p w:rsidR="00312DE2" w:rsidRPr="008A7E40" w:rsidRDefault="00312DE2" w:rsidP="005E59AA">
      <w:pPr>
        <w:jc w:val="both"/>
        <w:rPr>
          <w:b/>
          <w:sz w:val="22"/>
          <w:szCs w:val="22"/>
        </w:rPr>
      </w:pPr>
      <w:r w:rsidRPr="00E93967">
        <w:rPr>
          <w:b/>
          <w:sz w:val="22"/>
          <w:szCs w:val="22"/>
        </w:rPr>
        <w:t>Застрахованн</w:t>
      </w:r>
      <w:r>
        <w:rPr>
          <w:b/>
          <w:sz w:val="22"/>
          <w:szCs w:val="22"/>
        </w:rPr>
        <w:t>ое лицо</w:t>
      </w:r>
      <w:r w:rsidRPr="00E93967">
        <w:rPr>
          <w:b/>
          <w:sz w:val="22"/>
          <w:szCs w:val="22"/>
        </w:rPr>
        <w:t xml:space="preserve">: </w:t>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p>
    <w:p w:rsidR="00312DE2" w:rsidRPr="008A7E40" w:rsidRDefault="00312DE2" w:rsidP="005E59AA">
      <w:pPr>
        <w:jc w:val="both"/>
        <w:rPr>
          <w:sz w:val="22"/>
          <w:szCs w:val="22"/>
        </w:rPr>
      </w:pPr>
      <w:r w:rsidRPr="00E93967">
        <w:rPr>
          <w:b/>
          <w:sz w:val="22"/>
          <w:szCs w:val="22"/>
        </w:rPr>
        <w:t>Дата наступления страхового случая:</w:t>
      </w:r>
      <w:r w:rsidRPr="00E93967">
        <w:rPr>
          <w:sz w:val="22"/>
          <w:szCs w:val="22"/>
        </w:rPr>
        <w:t xml:space="preserve"> </w:t>
      </w:r>
      <w:proofErr w:type="gramStart"/>
      <w:r w:rsidRPr="00E93967">
        <w:rPr>
          <w:sz w:val="22"/>
          <w:szCs w:val="22"/>
        </w:rPr>
        <w:t xml:space="preserve">« </w:t>
      </w:r>
      <w:r w:rsidRPr="00E93967">
        <w:rPr>
          <w:sz w:val="22"/>
          <w:szCs w:val="22"/>
          <w:u w:val="single"/>
        </w:rPr>
        <w:tab/>
      </w:r>
      <w:proofErr w:type="gramEnd"/>
      <w:r w:rsidRPr="00E93967">
        <w:rPr>
          <w:sz w:val="22"/>
          <w:szCs w:val="22"/>
        </w:rPr>
        <w:t xml:space="preserve">» </w:t>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rPr>
        <w:t xml:space="preserve"> 20</w:t>
      </w:r>
      <w:r>
        <w:rPr>
          <w:sz w:val="22"/>
          <w:szCs w:val="22"/>
        </w:rPr>
        <w:t>_</w:t>
      </w:r>
      <w:r w:rsidRPr="00E93967">
        <w:rPr>
          <w:sz w:val="22"/>
          <w:szCs w:val="22"/>
        </w:rPr>
        <w:t>__ г.</w:t>
      </w:r>
    </w:p>
    <w:p w:rsidR="00312DE2" w:rsidRPr="008A7E40" w:rsidRDefault="00312DE2" w:rsidP="005E59AA">
      <w:pPr>
        <w:jc w:val="both"/>
        <w:rPr>
          <w:sz w:val="22"/>
          <w:szCs w:val="22"/>
        </w:rPr>
      </w:pPr>
      <w:r w:rsidRPr="00E93967">
        <w:rPr>
          <w:b/>
          <w:sz w:val="22"/>
          <w:szCs w:val="22"/>
        </w:rPr>
        <w:t>Последствия несчастного случая:</w:t>
      </w:r>
      <w:r w:rsidRPr="00E93967">
        <w:rPr>
          <w:sz w:val="22"/>
          <w:szCs w:val="22"/>
        </w:rPr>
        <w:t xml:space="preserve"> (отметить нужное знаком </w:t>
      </w:r>
      <w:r w:rsidRPr="00E93967">
        <w:rPr>
          <w:sz w:val="22"/>
          <w:szCs w:val="22"/>
        </w:rPr>
        <w:sym w:font="Wingdings" w:char="F0FE"/>
      </w:r>
      <w:r w:rsidRPr="00E93967">
        <w:rPr>
          <w:sz w:val="22"/>
          <w:szCs w:val="22"/>
        </w:rPr>
        <w:t>)</w:t>
      </w:r>
    </w:p>
    <w:p w:rsidR="00312DE2" w:rsidRPr="008A7E40" w:rsidRDefault="00312DE2" w:rsidP="005E59AA">
      <w:pPr>
        <w:ind w:right="-568"/>
        <w:jc w:val="both"/>
        <w:rPr>
          <w:sz w:val="22"/>
          <w:szCs w:val="22"/>
        </w:rPr>
      </w:pPr>
      <w:r w:rsidRPr="00E93967">
        <w:rPr>
          <w:sz w:val="22"/>
          <w:szCs w:val="22"/>
        </w:rPr>
        <w:sym w:font="Wingdings" w:char="F06F"/>
      </w:r>
      <w:r w:rsidRPr="00E93967">
        <w:rPr>
          <w:sz w:val="22"/>
          <w:szCs w:val="22"/>
        </w:rPr>
        <w:t xml:space="preserve"> смерть</w:t>
      </w:r>
      <w:r w:rsidRPr="00E93967">
        <w:rPr>
          <w:sz w:val="22"/>
          <w:szCs w:val="22"/>
        </w:rPr>
        <w:tab/>
      </w:r>
      <w:r w:rsidRPr="00E93967">
        <w:rPr>
          <w:sz w:val="22"/>
          <w:szCs w:val="22"/>
        </w:rPr>
        <w:sym w:font="Wingdings" w:char="F06F"/>
      </w:r>
      <w:r w:rsidRPr="00E93967">
        <w:rPr>
          <w:sz w:val="22"/>
          <w:szCs w:val="22"/>
        </w:rPr>
        <w:t xml:space="preserve"> травма/увечье</w:t>
      </w:r>
      <w:r w:rsidRPr="00E93967">
        <w:rPr>
          <w:sz w:val="22"/>
          <w:szCs w:val="22"/>
        </w:rPr>
        <w:tab/>
      </w:r>
      <w:r w:rsidRPr="00E93967">
        <w:rPr>
          <w:sz w:val="22"/>
          <w:szCs w:val="22"/>
        </w:rPr>
        <w:sym w:font="Wingdings" w:char="F06F"/>
      </w:r>
      <w:r w:rsidRPr="00E93967">
        <w:rPr>
          <w:sz w:val="22"/>
          <w:szCs w:val="22"/>
        </w:rPr>
        <w:t xml:space="preserve"> инвалидность (освобождение от уплаты взносов)</w:t>
      </w:r>
    </w:p>
    <w:p w:rsidR="00312DE2" w:rsidRPr="008A7E40" w:rsidRDefault="00312DE2" w:rsidP="005E59AA">
      <w:pPr>
        <w:jc w:val="both"/>
        <w:rPr>
          <w:b/>
          <w:sz w:val="22"/>
          <w:szCs w:val="22"/>
          <w:u w:val="single"/>
        </w:rPr>
      </w:pPr>
      <w:r w:rsidRPr="00E93967">
        <w:rPr>
          <w:b/>
          <w:sz w:val="22"/>
          <w:szCs w:val="22"/>
        </w:rPr>
        <w:t xml:space="preserve">Медицинский диагноз: </w:t>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r w:rsidRPr="00E93967">
        <w:rPr>
          <w:b/>
          <w:sz w:val="22"/>
          <w:szCs w:val="22"/>
          <w:u w:val="single"/>
        </w:rPr>
        <w:tab/>
      </w:r>
    </w:p>
    <w:p w:rsidR="00312DE2" w:rsidRPr="008A7E40" w:rsidRDefault="00312DE2" w:rsidP="005E59AA">
      <w:pPr>
        <w:jc w:val="both"/>
        <w:rPr>
          <w:b/>
          <w:sz w:val="22"/>
          <w:szCs w:val="22"/>
          <w:u w:val="single"/>
        </w:rPr>
      </w:pPr>
      <w:r w:rsidRPr="00E93967">
        <w:rPr>
          <w:b/>
          <w:sz w:val="22"/>
          <w:szCs w:val="22"/>
          <w:u w:val="single"/>
        </w:rPr>
        <w:t>______________________________________________________________________________</w:t>
      </w:r>
    </w:p>
    <w:p w:rsidR="00312DE2" w:rsidRPr="008A7E40" w:rsidRDefault="00312DE2" w:rsidP="005E59AA">
      <w:pPr>
        <w:jc w:val="both"/>
        <w:rPr>
          <w:b/>
          <w:sz w:val="22"/>
          <w:szCs w:val="22"/>
          <w:u w:val="single"/>
        </w:rPr>
      </w:pPr>
      <w:r w:rsidRPr="00E93967">
        <w:rPr>
          <w:b/>
          <w:sz w:val="22"/>
          <w:szCs w:val="22"/>
          <w:u w:val="single"/>
        </w:rPr>
        <w:t>______________________________________________________________________________</w:t>
      </w:r>
    </w:p>
    <w:p w:rsidR="00312DE2" w:rsidRPr="008A7E40" w:rsidRDefault="00312DE2" w:rsidP="005E59AA">
      <w:pPr>
        <w:jc w:val="both"/>
        <w:rPr>
          <w:b/>
          <w:sz w:val="22"/>
          <w:szCs w:val="22"/>
        </w:rPr>
      </w:pPr>
      <w:r w:rsidRPr="00E93967">
        <w:rPr>
          <w:b/>
          <w:sz w:val="22"/>
          <w:szCs w:val="22"/>
        </w:rPr>
        <w:t xml:space="preserve">Документы, предоставленные в подтверждение </w:t>
      </w:r>
      <w:r>
        <w:rPr>
          <w:b/>
          <w:sz w:val="22"/>
          <w:szCs w:val="22"/>
        </w:rPr>
        <w:t>С</w:t>
      </w:r>
      <w:r w:rsidRPr="00E93967">
        <w:rPr>
          <w:b/>
          <w:sz w:val="22"/>
          <w:szCs w:val="22"/>
        </w:rPr>
        <w:t>трахового случая:</w:t>
      </w:r>
    </w:p>
    <w:p w:rsidR="00312DE2" w:rsidRPr="008A7E40" w:rsidRDefault="00312DE2" w:rsidP="005E59AA">
      <w:pPr>
        <w:jc w:val="both"/>
        <w:rPr>
          <w:i/>
          <w:sz w:val="22"/>
          <w:szCs w:val="22"/>
        </w:rPr>
      </w:pPr>
      <w:r w:rsidRPr="00E93967">
        <w:rPr>
          <w:i/>
          <w:sz w:val="22"/>
          <w:szCs w:val="22"/>
        </w:rPr>
        <w:t>тип, серия, номер, дата выдачи, кем выдан</w:t>
      </w:r>
    </w:p>
    <w:p w:rsidR="00312DE2" w:rsidRDefault="00312DE2" w:rsidP="005E59AA">
      <w:pPr>
        <w:pStyle w:val="24"/>
        <w:widowControl/>
        <w:numPr>
          <w:ilvl w:val="1"/>
          <w:numId w:val="24"/>
        </w:numPr>
        <w:tabs>
          <w:tab w:val="left" w:pos="426"/>
        </w:tabs>
        <w:autoSpaceDE/>
        <w:autoSpaceDN/>
        <w:adjustRightInd/>
        <w:spacing w:before="120" w:line="240" w:lineRule="auto"/>
        <w:ind w:left="0" w:firstLine="0"/>
        <w:jc w:val="both"/>
        <w:rPr>
          <w:rFonts w:ascii="Times New Roman" w:hAnsi="Times New Roman" w:cs="Times New Roman"/>
          <w:sz w:val="22"/>
          <w:szCs w:val="22"/>
        </w:rPr>
      </w:pPr>
      <w:r w:rsidRPr="008A7E40">
        <w:rPr>
          <w:rFonts w:ascii="Times New Roman" w:hAnsi="Times New Roman" w:cs="Times New Roman"/>
          <w:sz w:val="22"/>
          <w:szCs w:val="22"/>
        </w:rPr>
        <w:t>[●]</w:t>
      </w:r>
    </w:p>
    <w:p w:rsidR="00312DE2" w:rsidRDefault="00312DE2" w:rsidP="005E59AA">
      <w:pPr>
        <w:pStyle w:val="24"/>
        <w:widowControl/>
        <w:numPr>
          <w:ilvl w:val="1"/>
          <w:numId w:val="24"/>
        </w:numPr>
        <w:tabs>
          <w:tab w:val="left" w:pos="426"/>
        </w:tabs>
        <w:autoSpaceDE/>
        <w:autoSpaceDN/>
        <w:adjustRightInd/>
        <w:spacing w:before="120" w:line="240" w:lineRule="auto"/>
        <w:ind w:left="0" w:firstLine="0"/>
        <w:jc w:val="both"/>
        <w:rPr>
          <w:rFonts w:ascii="Times New Roman" w:hAnsi="Times New Roman" w:cs="Times New Roman"/>
          <w:sz w:val="22"/>
          <w:szCs w:val="22"/>
        </w:rPr>
      </w:pPr>
      <w:r w:rsidRPr="008A7E40">
        <w:rPr>
          <w:rFonts w:ascii="Times New Roman" w:hAnsi="Times New Roman" w:cs="Times New Roman"/>
          <w:sz w:val="22"/>
          <w:szCs w:val="22"/>
        </w:rPr>
        <w:t>[●]</w:t>
      </w:r>
    </w:p>
    <w:p w:rsidR="00312DE2" w:rsidRDefault="00312DE2" w:rsidP="005E59AA">
      <w:pPr>
        <w:pStyle w:val="24"/>
        <w:widowControl/>
        <w:numPr>
          <w:ilvl w:val="1"/>
          <w:numId w:val="24"/>
        </w:numPr>
        <w:tabs>
          <w:tab w:val="left" w:pos="426"/>
        </w:tabs>
        <w:autoSpaceDE/>
        <w:autoSpaceDN/>
        <w:adjustRightInd/>
        <w:spacing w:before="120" w:line="240" w:lineRule="auto"/>
        <w:ind w:left="0" w:firstLine="0"/>
        <w:jc w:val="both"/>
        <w:rPr>
          <w:rFonts w:ascii="Times New Roman" w:hAnsi="Times New Roman" w:cs="Times New Roman"/>
          <w:sz w:val="22"/>
          <w:szCs w:val="22"/>
        </w:rPr>
      </w:pPr>
      <w:r w:rsidRPr="008A7E40">
        <w:rPr>
          <w:rFonts w:ascii="Times New Roman" w:hAnsi="Times New Roman" w:cs="Times New Roman"/>
          <w:sz w:val="22"/>
          <w:szCs w:val="22"/>
        </w:rPr>
        <w:t>[●]</w:t>
      </w:r>
    </w:p>
    <w:p w:rsidR="00312DE2" w:rsidRDefault="00312DE2" w:rsidP="005E59AA">
      <w:pPr>
        <w:pStyle w:val="24"/>
        <w:widowControl/>
        <w:numPr>
          <w:ilvl w:val="1"/>
          <w:numId w:val="24"/>
        </w:numPr>
        <w:tabs>
          <w:tab w:val="left" w:pos="426"/>
        </w:tabs>
        <w:autoSpaceDE/>
        <w:autoSpaceDN/>
        <w:adjustRightInd/>
        <w:spacing w:before="120" w:line="240" w:lineRule="auto"/>
        <w:ind w:left="0" w:firstLine="0"/>
        <w:jc w:val="both"/>
        <w:rPr>
          <w:rFonts w:ascii="Times New Roman" w:hAnsi="Times New Roman" w:cs="Times New Roman"/>
          <w:sz w:val="22"/>
          <w:szCs w:val="22"/>
        </w:rPr>
      </w:pPr>
      <w:r w:rsidRPr="008A7E40">
        <w:rPr>
          <w:rFonts w:ascii="Times New Roman" w:hAnsi="Times New Roman" w:cs="Times New Roman"/>
          <w:sz w:val="22"/>
          <w:szCs w:val="22"/>
        </w:rPr>
        <w:t>[●]</w:t>
      </w:r>
    </w:p>
    <w:p w:rsidR="00312DE2" w:rsidRPr="008A7E40" w:rsidRDefault="00312DE2" w:rsidP="005E59AA">
      <w:pPr>
        <w:jc w:val="both"/>
        <w:rPr>
          <w:sz w:val="22"/>
          <w:szCs w:val="22"/>
          <w:u w:val="single"/>
        </w:rPr>
      </w:pPr>
      <w:r w:rsidRPr="00E93967">
        <w:rPr>
          <w:sz w:val="22"/>
          <w:szCs w:val="22"/>
        </w:rPr>
        <w:t xml:space="preserve">Иные/ Дополнительные сведения: </w:t>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p>
    <w:p w:rsidR="00312DE2" w:rsidRPr="008A7E40" w:rsidRDefault="00312DE2" w:rsidP="005E59AA">
      <w:pPr>
        <w:jc w:val="both"/>
        <w:rPr>
          <w:sz w:val="22"/>
          <w:szCs w:val="22"/>
          <w:u w:val="single"/>
        </w:rPr>
      </w:pP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p>
    <w:p w:rsidR="00312DE2" w:rsidRPr="008A7E40" w:rsidRDefault="00312DE2" w:rsidP="005E59AA">
      <w:pPr>
        <w:jc w:val="both"/>
        <w:rPr>
          <w:sz w:val="22"/>
          <w:szCs w:val="22"/>
          <w:u w:val="single"/>
        </w:rPr>
      </w:pPr>
      <w:r w:rsidRPr="008A7E40">
        <w:rPr>
          <w:sz w:val="22"/>
          <w:szCs w:val="22"/>
        </w:rPr>
        <w:t>Страховая сумма (</w:t>
      </w:r>
      <w:r w:rsidRPr="008A7E40">
        <w:rPr>
          <w:b/>
          <w:sz w:val="22"/>
          <w:szCs w:val="22"/>
        </w:rPr>
        <w:t>смерть</w:t>
      </w:r>
      <w:r w:rsidRPr="008A7E40">
        <w:rPr>
          <w:sz w:val="22"/>
          <w:szCs w:val="22"/>
        </w:rPr>
        <w:t xml:space="preserve">): </w:t>
      </w:r>
      <w:r w:rsidRPr="008A7E40">
        <w:rPr>
          <w:sz w:val="22"/>
          <w:szCs w:val="22"/>
          <w:u w:val="single"/>
        </w:rPr>
        <w:tab/>
      </w:r>
      <w:r w:rsidRPr="008A7E40">
        <w:rPr>
          <w:sz w:val="22"/>
          <w:szCs w:val="22"/>
          <w:u w:val="single"/>
        </w:rPr>
        <w:tab/>
      </w:r>
      <w:r w:rsidRPr="008A7E40">
        <w:rPr>
          <w:sz w:val="22"/>
          <w:szCs w:val="22"/>
          <w:u w:val="single"/>
        </w:rPr>
        <w:tab/>
        <w:t xml:space="preserve">                                                      </w:t>
      </w:r>
      <w:r w:rsidRPr="008A7E40">
        <w:rPr>
          <w:sz w:val="22"/>
          <w:szCs w:val="22"/>
          <w:u w:val="single"/>
        </w:rPr>
        <w:tab/>
      </w:r>
      <w:r w:rsidRPr="008A7E40">
        <w:rPr>
          <w:sz w:val="22"/>
          <w:szCs w:val="22"/>
          <w:u w:val="single"/>
        </w:rPr>
        <w:tab/>
      </w:r>
      <w:r w:rsidRPr="008A7E40">
        <w:rPr>
          <w:sz w:val="22"/>
          <w:szCs w:val="22"/>
          <w:u w:val="single"/>
        </w:rPr>
        <w:tab/>
      </w:r>
    </w:p>
    <w:p w:rsidR="00312DE2" w:rsidRPr="008A7E40" w:rsidRDefault="00312DE2" w:rsidP="005E59AA">
      <w:pPr>
        <w:jc w:val="both"/>
        <w:rPr>
          <w:sz w:val="22"/>
          <w:szCs w:val="22"/>
        </w:rPr>
      </w:pPr>
      <w:r w:rsidRPr="00793985">
        <w:rPr>
          <w:sz w:val="22"/>
          <w:szCs w:val="22"/>
        </w:rPr>
        <w:t xml:space="preserve">Процент страховой суммы, подлежащий выплате: </w:t>
      </w:r>
      <w:r w:rsidRPr="00793985">
        <w:rPr>
          <w:sz w:val="22"/>
          <w:szCs w:val="22"/>
          <w:u w:val="single"/>
        </w:rPr>
        <w:t>100%</w:t>
      </w:r>
    </w:p>
    <w:p w:rsidR="00312DE2" w:rsidRPr="008A7E40" w:rsidRDefault="00312DE2" w:rsidP="005E59AA">
      <w:pPr>
        <w:jc w:val="both"/>
        <w:rPr>
          <w:sz w:val="22"/>
          <w:szCs w:val="22"/>
          <w:u w:val="single"/>
        </w:rPr>
      </w:pPr>
      <w:r w:rsidRPr="00793985">
        <w:rPr>
          <w:sz w:val="22"/>
          <w:szCs w:val="22"/>
        </w:rPr>
        <w:t xml:space="preserve">Сумма выплаты: </w:t>
      </w:r>
      <w:r w:rsidRPr="00793985">
        <w:rPr>
          <w:sz w:val="22"/>
          <w:szCs w:val="22"/>
          <w:u w:val="single"/>
        </w:rPr>
        <w:tab/>
      </w:r>
      <w:r w:rsidRPr="00793985">
        <w:rPr>
          <w:sz w:val="22"/>
          <w:szCs w:val="22"/>
          <w:u w:val="single"/>
        </w:rPr>
        <w:tab/>
      </w:r>
      <w:r w:rsidRPr="00793985">
        <w:rPr>
          <w:sz w:val="22"/>
          <w:szCs w:val="22"/>
          <w:u w:val="single"/>
        </w:rPr>
        <w:tab/>
      </w:r>
      <w:r w:rsidRPr="00793985">
        <w:rPr>
          <w:sz w:val="22"/>
          <w:szCs w:val="22"/>
          <w:u w:val="single"/>
        </w:rPr>
        <w:tab/>
      </w:r>
      <w:r w:rsidRPr="00793985">
        <w:rPr>
          <w:sz w:val="22"/>
          <w:szCs w:val="22"/>
          <w:u w:val="single"/>
        </w:rPr>
        <w:tab/>
      </w:r>
      <w:r w:rsidRPr="00793985">
        <w:rPr>
          <w:sz w:val="22"/>
          <w:szCs w:val="22"/>
          <w:u w:val="single"/>
        </w:rPr>
        <w:tab/>
      </w:r>
      <w:r w:rsidRPr="00793985">
        <w:rPr>
          <w:sz w:val="22"/>
          <w:szCs w:val="22"/>
          <w:u w:val="single"/>
        </w:rPr>
        <w:tab/>
      </w:r>
      <w:r w:rsidRPr="00793985">
        <w:rPr>
          <w:sz w:val="22"/>
          <w:szCs w:val="22"/>
          <w:u w:val="single"/>
        </w:rPr>
        <w:tab/>
      </w:r>
      <w:r w:rsidRPr="00793985">
        <w:rPr>
          <w:sz w:val="22"/>
          <w:szCs w:val="22"/>
          <w:u w:val="single"/>
        </w:rPr>
        <w:tab/>
      </w:r>
      <w:r w:rsidRPr="00793985">
        <w:rPr>
          <w:sz w:val="22"/>
          <w:szCs w:val="22"/>
          <w:u w:val="single"/>
        </w:rPr>
        <w:tab/>
      </w:r>
      <w:r w:rsidRPr="00793985">
        <w:rPr>
          <w:sz w:val="22"/>
          <w:szCs w:val="22"/>
          <w:u w:val="single"/>
        </w:rPr>
        <w:tab/>
      </w:r>
    </w:p>
    <w:p w:rsidR="00312DE2" w:rsidRPr="008A7E40" w:rsidRDefault="00312DE2" w:rsidP="005E59AA">
      <w:pPr>
        <w:jc w:val="both"/>
        <w:rPr>
          <w:sz w:val="22"/>
          <w:szCs w:val="22"/>
        </w:rPr>
      </w:pPr>
    </w:p>
    <w:p w:rsidR="00312DE2" w:rsidRPr="008A7E40" w:rsidRDefault="00312DE2" w:rsidP="005E59AA">
      <w:pPr>
        <w:jc w:val="both"/>
        <w:rPr>
          <w:sz w:val="22"/>
          <w:szCs w:val="22"/>
        </w:rPr>
      </w:pPr>
      <w:r w:rsidRPr="00793985">
        <w:rPr>
          <w:sz w:val="22"/>
          <w:szCs w:val="22"/>
        </w:rPr>
        <w:t>Страховая сумма (</w:t>
      </w:r>
      <w:r w:rsidRPr="00793985">
        <w:rPr>
          <w:b/>
          <w:sz w:val="22"/>
          <w:szCs w:val="22"/>
        </w:rPr>
        <w:t>травма</w:t>
      </w:r>
      <w:r>
        <w:rPr>
          <w:b/>
          <w:sz w:val="22"/>
          <w:szCs w:val="22"/>
        </w:rPr>
        <w:t>/инвалидность</w:t>
      </w:r>
      <w:r w:rsidRPr="00793985">
        <w:rPr>
          <w:sz w:val="22"/>
          <w:szCs w:val="22"/>
        </w:rPr>
        <w:t xml:space="preserve">): </w:t>
      </w:r>
      <w:r w:rsidRPr="00793985">
        <w:rPr>
          <w:sz w:val="22"/>
          <w:szCs w:val="22"/>
          <w:u w:val="single"/>
        </w:rPr>
        <w:tab/>
      </w:r>
      <w:r w:rsidRPr="00793985">
        <w:rPr>
          <w:sz w:val="22"/>
          <w:szCs w:val="22"/>
          <w:u w:val="single"/>
        </w:rPr>
        <w:tab/>
      </w:r>
      <w:r w:rsidRPr="00793985">
        <w:rPr>
          <w:sz w:val="22"/>
          <w:szCs w:val="22"/>
          <w:u w:val="single"/>
        </w:rPr>
        <w:tab/>
        <w:t xml:space="preserve">                                        </w:t>
      </w:r>
      <w:r w:rsidRPr="00793985">
        <w:rPr>
          <w:sz w:val="22"/>
          <w:szCs w:val="22"/>
          <w:u w:val="single"/>
        </w:rPr>
        <w:tab/>
      </w:r>
      <w:r w:rsidRPr="00793985">
        <w:rPr>
          <w:sz w:val="22"/>
          <w:szCs w:val="22"/>
          <w:u w:val="single"/>
        </w:rPr>
        <w:tab/>
      </w:r>
      <w:r w:rsidRPr="00793985">
        <w:rPr>
          <w:sz w:val="22"/>
          <w:szCs w:val="22"/>
          <w:u w:val="single"/>
        </w:rPr>
        <w:tab/>
      </w:r>
      <w:r w:rsidRPr="00793985">
        <w:rPr>
          <w:sz w:val="22"/>
          <w:szCs w:val="22"/>
          <w:u w:val="single"/>
        </w:rPr>
        <w:tab/>
      </w:r>
    </w:p>
    <w:p w:rsidR="00312DE2" w:rsidRPr="008A7E40" w:rsidRDefault="00312DE2" w:rsidP="005E59AA">
      <w:pPr>
        <w:jc w:val="both"/>
        <w:rPr>
          <w:sz w:val="22"/>
          <w:szCs w:val="22"/>
        </w:rPr>
      </w:pPr>
      <w:r w:rsidRPr="00793985">
        <w:rPr>
          <w:sz w:val="22"/>
          <w:szCs w:val="22"/>
        </w:rPr>
        <w:t xml:space="preserve">Процент страховой суммы, подлежащий выплате: </w:t>
      </w:r>
      <w:r w:rsidRPr="00793985">
        <w:rPr>
          <w:sz w:val="22"/>
          <w:szCs w:val="22"/>
          <w:u w:val="single"/>
        </w:rPr>
        <w:tab/>
      </w:r>
      <w:r w:rsidRPr="00793985">
        <w:rPr>
          <w:sz w:val="22"/>
          <w:szCs w:val="22"/>
          <w:u w:val="single"/>
        </w:rPr>
        <w:tab/>
      </w:r>
      <w:r w:rsidRPr="00793985">
        <w:rPr>
          <w:sz w:val="22"/>
          <w:szCs w:val="22"/>
        </w:rPr>
        <w:t>%</w:t>
      </w:r>
    </w:p>
    <w:p w:rsidR="00312DE2" w:rsidRPr="008A7E40" w:rsidRDefault="00312DE2" w:rsidP="005E59AA">
      <w:pPr>
        <w:jc w:val="both"/>
        <w:rPr>
          <w:sz w:val="22"/>
          <w:szCs w:val="22"/>
        </w:rPr>
      </w:pPr>
      <w:r w:rsidRPr="00793985">
        <w:rPr>
          <w:sz w:val="22"/>
          <w:szCs w:val="22"/>
        </w:rPr>
        <w:t xml:space="preserve">Сумма выплаты: </w:t>
      </w:r>
      <w:r w:rsidRPr="00793985">
        <w:rPr>
          <w:sz w:val="22"/>
          <w:szCs w:val="22"/>
          <w:u w:val="single"/>
        </w:rPr>
        <w:tab/>
      </w:r>
      <w:r w:rsidRPr="00793985">
        <w:rPr>
          <w:sz w:val="22"/>
          <w:szCs w:val="22"/>
          <w:u w:val="single"/>
        </w:rPr>
        <w:tab/>
      </w:r>
      <w:r w:rsidRPr="00793985">
        <w:rPr>
          <w:sz w:val="22"/>
          <w:szCs w:val="22"/>
          <w:u w:val="single"/>
        </w:rPr>
        <w:tab/>
      </w:r>
      <w:r w:rsidRPr="00793985">
        <w:rPr>
          <w:sz w:val="22"/>
          <w:szCs w:val="22"/>
          <w:u w:val="single"/>
        </w:rPr>
        <w:tab/>
      </w:r>
      <w:r w:rsidRPr="00793985">
        <w:rPr>
          <w:sz w:val="22"/>
          <w:szCs w:val="22"/>
          <w:u w:val="single"/>
        </w:rPr>
        <w:tab/>
      </w:r>
      <w:r w:rsidRPr="00793985">
        <w:rPr>
          <w:sz w:val="22"/>
          <w:szCs w:val="22"/>
          <w:u w:val="single"/>
        </w:rPr>
        <w:tab/>
      </w:r>
      <w:r w:rsidRPr="00793985">
        <w:rPr>
          <w:sz w:val="22"/>
          <w:szCs w:val="22"/>
          <w:u w:val="single"/>
        </w:rPr>
        <w:tab/>
      </w:r>
      <w:r w:rsidRPr="00793985">
        <w:rPr>
          <w:sz w:val="22"/>
          <w:szCs w:val="22"/>
          <w:u w:val="single"/>
        </w:rPr>
        <w:tab/>
      </w:r>
      <w:r w:rsidRPr="00793985">
        <w:rPr>
          <w:sz w:val="22"/>
          <w:szCs w:val="22"/>
          <w:u w:val="single"/>
        </w:rPr>
        <w:tab/>
      </w:r>
      <w:r w:rsidRPr="00793985">
        <w:rPr>
          <w:sz w:val="22"/>
          <w:szCs w:val="22"/>
          <w:u w:val="single"/>
        </w:rPr>
        <w:tab/>
      </w:r>
      <w:r w:rsidRPr="00793985">
        <w:rPr>
          <w:sz w:val="22"/>
          <w:szCs w:val="22"/>
          <w:u w:val="single"/>
        </w:rPr>
        <w:tab/>
      </w:r>
    </w:p>
    <w:p w:rsidR="00312DE2" w:rsidRPr="008A7E40" w:rsidRDefault="00312DE2" w:rsidP="005E59AA">
      <w:pPr>
        <w:jc w:val="both"/>
        <w:rPr>
          <w:sz w:val="22"/>
          <w:szCs w:val="22"/>
          <w:u w:val="single"/>
        </w:rPr>
      </w:pP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p>
    <w:p w:rsidR="00312DE2" w:rsidRPr="008A7E40" w:rsidRDefault="00312DE2" w:rsidP="005E59AA">
      <w:pPr>
        <w:jc w:val="both"/>
        <w:rPr>
          <w:sz w:val="22"/>
          <w:szCs w:val="22"/>
          <w:u w:val="single"/>
        </w:rPr>
      </w:pP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p>
    <w:p w:rsidR="00312DE2" w:rsidRPr="008A7E40" w:rsidRDefault="00312DE2" w:rsidP="005E59AA">
      <w:pPr>
        <w:jc w:val="both"/>
        <w:rPr>
          <w:sz w:val="22"/>
          <w:szCs w:val="22"/>
          <w:u w:val="single"/>
        </w:rPr>
      </w:pP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p>
    <w:p w:rsidR="00312DE2" w:rsidRPr="008A7E40" w:rsidRDefault="00312DE2" w:rsidP="005E59AA">
      <w:pPr>
        <w:jc w:val="both"/>
        <w:rPr>
          <w:b/>
          <w:sz w:val="22"/>
          <w:szCs w:val="22"/>
        </w:rPr>
      </w:pPr>
      <w:r w:rsidRPr="00E93967">
        <w:rPr>
          <w:b/>
          <w:sz w:val="22"/>
          <w:szCs w:val="22"/>
        </w:rPr>
        <w:t>______________________________________________________________________________</w:t>
      </w:r>
    </w:p>
    <w:p w:rsidR="00312DE2" w:rsidRPr="008A7E40" w:rsidRDefault="00312DE2" w:rsidP="005E59AA">
      <w:pPr>
        <w:jc w:val="both"/>
        <w:rPr>
          <w:sz w:val="22"/>
          <w:szCs w:val="22"/>
        </w:rPr>
      </w:pPr>
      <w:r w:rsidRPr="00E93967">
        <w:rPr>
          <w:b/>
          <w:sz w:val="22"/>
          <w:szCs w:val="22"/>
        </w:rPr>
        <w:t>Общая сумма выплаты</w:t>
      </w:r>
      <w:r w:rsidRPr="00E93967">
        <w:rPr>
          <w:sz w:val="22"/>
          <w:szCs w:val="22"/>
        </w:rPr>
        <w:t xml:space="preserve">: </w:t>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p>
    <w:p w:rsidR="00312DE2" w:rsidRPr="008A7E40" w:rsidRDefault="00312DE2" w:rsidP="005E59AA">
      <w:pPr>
        <w:jc w:val="both"/>
        <w:rPr>
          <w:sz w:val="22"/>
          <w:szCs w:val="22"/>
        </w:rPr>
      </w:pPr>
    </w:p>
    <w:p w:rsidR="00312DE2" w:rsidRPr="008A7E40" w:rsidRDefault="00312DE2" w:rsidP="005E59AA">
      <w:pPr>
        <w:jc w:val="both"/>
        <w:rPr>
          <w:sz w:val="22"/>
          <w:szCs w:val="22"/>
        </w:rPr>
      </w:pPr>
      <w:r w:rsidRPr="00E93967">
        <w:rPr>
          <w:sz w:val="22"/>
          <w:szCs w:val="22"/>
        </w:rPr>
        <w:t xml:space="preserve">Акт составил: (ФИО, должность) </w:t>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p>
    <w:p w:rsidR="00312DE2" w:rsidRPr="008A7E40" w:rsidRDefault="00312DE2" w:rsidP="005E59AA">
      <w:pPr>
        <w:jc w:val="both"/>
        <w:rPr>
          <w:sz w:val="22"/>
          <w:szCs w:val="22"/>
        </w:rPr>
      </w:pPr>
    </w:p>
    <w:p w:rsidR="00312DE2" w:rsidRPr="008A7E40" w:rsidRDefault="00312DE2" w:rsidP="005E59AA">
      <w:pPr>
        <w:jc w:val="both"/>
        <w:rPr>
          <w:sz w:val="22"/>
          <w:szCs w:val="22"/>
        </w:rPr>
      </w:pPr>
      <w:r w:rsidRPr="00E93967">
        <w:rPr>
          <w:sz w:val="22"/>
          <w:szCs w:val="22"/>
        </w:rPr>
        <w:t>Дата составления: «</w:t>
      </w:r>
      <w:r w:rsidRPr="00E93967">
        <w:rPr>
          <w:sz w:val="22"/>
          <w:szCs w:val="22"/>
          <w:u w:val="single"/>
        </w:rPr>
        <w:tab/>
      </w:r>
      <w:r w:rsidRPr="00E93967">
        <w:rPr>
          <w:sz w:val="22"/>
          <w:szCs w:val="22"/>
          <w:u w:val="single"/>
        </w:rPr>
        <w:tab/>
      </w:r>
      <w:r w:rsidRPr="00E93967">
        <w:rPr>
          <w:sz w:val="22"/>
          <w:szCs w:val="22"/>
        </w:rPr>
        <w:t xml:space="preserve">» </w:t>
      </w:r>
      <w:r w:rsidRPr="00E93967">
        <w:rPr>
          <w:sz w:val="22"/>
          <w:szCs w:val="22"/>
          <w:u w:val="single"/>
        </w:rPr>
        <w:tab/>
      </w:r>
      <w:r w:rsidRPr="00E93967">
        <w:rPr>
          <w:sz w:val="22"/>
          <w:szCs w:val="22"/>
          <w:u w:val="single"/>
        </w:rPr>
        <w:tab/>
      </w:r>
      <w:r w:rsidRPr="00E93967">
        <w:rPr>
          <w:sz w:val="22"/>
          <w:szCs w:val="22"/>
        </w:rPr>
        <w:t xml:space="preserve"> 20</w:t>
      </w:r>
      <w:r>
        <w:rPr>
          <w:sz w:val="22"/>
          <w:szCs w:val="22"/>
        </w:rPr>
        <w:t>_</w:t>
      </w:r>
      <w:r w:rsidRPr="00E93967">
        <w:rPr>
          <w:sz w:val="22"/>
          <w:szCs w:val="22"/>
        </w:rPr>
        <w:t>__ г.</w:t>
      </w:r>
      <w:r w:rsidRPr="00E93967">
        <w:rPr>
          <w:sz w:val="22"/>
          <w:szCs w:val="22"/>
        </w:rPr>
        <w:tab/>
        <w:t xml:space="preserve">Подпись: </w:t>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p>
    <w:p w:rsidR="00312DE2" w:rsidRPr="008A7E40" w:rsidRDefault="00312DE2" w:rsidP="005E59AA">
      <w:pPr>
        <w:pStyle w:val="aa"/>
        <w:rPr>
          <w:sz w:val="22"/>
          <w:szCs w:val="22"/>
          <w:lang w:val="ru-RU"/>
        </w:rPr>
      </w:pPr>
      <w:r w:rsidRPr="00E93967">
        <w:rPr>
          <w:sz w:val="22"/>
          <w:szCs w:val="22"/>
          <w:lang w:val="ru-RU"/>
        </w:rPr>
        <w:t xml:space="preserve">После получения указанной суммы Заявитель считает свои требования о </w:t>
      </w:r>
      <w:r>
        <w:rPr>
          <w:sz w:val="22"/>
          <w:szCs w:val="22"/>
          <w:lang w:val="ru-RU"/>
        </w:rPr>
        <w:t xml:space="preserve">страховой </w:t>
      </w:r>
      <w:r w:rsidRPr="00E93967">
        <w:rPr>
          <w:sz w:val="22"/>
          <w:szCs w:val="22"/>
          <w:lang w:val="ru-RU"/>
        </w:rPr>
        <w:t>по заявлению от «_____» __________20</w:t>
      </w:r>
      <w:r>
        <w:rPr>
          <w:sz w:val="22"/>
          <w:szCs w:val="22"/>
          <w:lang w:val="ru-RU"/>
        </w:rPr>
        <w:t>_</w:t>
      </w:r>
      <w:r w:rsidRPr="00E93967">
        <w:rPr>
          <w:sz w:val="22"/>
          <w:szCs w:val="22"/>
          <w:lang w:val="ru-RU"/>
        </w:rPr>
        <w:t xml:space="preserve">__г. полностью удовлетворенными, обязательства Страховщика по данному </w:t>
      </w:r>
      <w:r>
        <w:rPr>
          <w:sz w:val="22"/>
          <w:szCs w:val="22"/>
          <w:lang w:val="ru-RU"/>
        </w:rPr>
        <w:t>С</w:t>
      </w:r>
      <w:r w:rsidRPr="00E93967">
        <w:rPr>
          <w:sz w:val="22"/>
          <w:szCs w:val="22"/>
          <w:lang w:val="ru-RU"/>
        </w:rPr>
        <w:t xml:space="preserve">траховому случаю выполнены полностью. </w:t>
      </w:r>
    </w:p>
    <w:p w:rsidR="00312DE2" w:rsidRPr="008A7E40" w:rsidRDefault="00312DE2" w:rsidP="005E59AA">
      <w:pPr>
        <w:jc w:val="both"/>
        <w:rPr>
          <w:sz w:val="22"/>
          <w:szCs w:val="22"/>
        </w:rPr>
      </w:pPr>
      <w:r w:rsidRPr="00E93967">
        <w:rPr>
          <w:b/>
          <w:sz w:val="22"/>
          <w:szCs w:val="22"/>
        </w:rPr>
        <w:t>Верность акта признаю</w:t>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u w:val="single"/>
        </w:rPr>
        <w:tab/>
      </w:r>
      <w:r w:rsidRPr="00E93967">
        <w:rPr>
          <w:sz w:val="22"/>
          <w:szCs w:val="22"/>
        </w:rPr>
        <w:t xml:space="preserve"> </w:t>
      </w:r>
      <w:proofErr w:type="gramStart"/>
      <w:r w:rsidRPr="00E93967">
        <w:rPr>
          <w:sz w:val="22"/>
          <w:szCs w:val="22"/>
        </w:rPr>
        <w:t>Дата:«</w:t>
      </w:r>
      <w:proofErr w:type="gramEnd"/>
      <w:r w:rsidRPr="00E93967">
        <w:rPr>
          <w:sz w:val="22"/>
          <w:szCs w:val="22"/>
          <w:u w:val="single"/>
        </w:rPr>
        <w:t>___</w:t>
      </w:r>
      <w:r w:rsidRPr="00E93967">
        <w:rPr>
          <w:sz w:val="22"/>
          <w:szCs w:val="22"/>
        </w:rPr>
        <w:t xml:space="preserve">» </w:t>
      </w:r>
      <w:r w:rsidRPr="00E93967">
        <w:rPr>
          <w:sz w:val="22"/>
          <w:szCs w:val="22"/>
          <w:u w:val="single"/>
        </w:rPr>
        <w:tab/>
        <w:t xml:space="preserve">           </w:t>
      </w:r>
      <w:r w:rsidRPr="00E93967">
        <w:rPr>
          <w:sz w:val="22"/>
          <w:szCs w:val="22"/>
          <w:u w:val="single"/>
        </w:rPr>
        <w:tab/>
        <w:t>_</w:t>
      </w:r>
      <w:r w:rsidRPr="00E93967">
        <w:rPr>
          <w:sz w:val="22"/>
          <w:szCs w:val="22"/>
        </w:rPr>
        <w:t xml:space="preserve"> 20</w:t>
      </w:r>
      <w:r>
        <w:rPr>
          <w:sz w:val="22"/>
          <w:szCs w:val="22"/>
        </w:rPr>
        <w:t>_</w:t>
      </w:r>
      <w:r w:rsidRPr="00E93967">
        <w:rPr>
          <w:sz w:val="22"/>
          <w:szCs w:val="22"/>
        </w:rPr>
        <w:t>_ г.</w:t>
      </w:r>
    </w:p>
    <w:p w:rsidR="00312DE2" w:rsidRPr="0041452A" w:rsidRDefault="00312DE2" w:rsidP="005E59AA">
      <w:pPr>
        <w:jc w:val="both"/>
        <w:rPr>
          <w:i/>
          <w:sz w:val="18"/>
        </w:rPr>
      </w:pPr>
      <w:r w:rsidRPr="00CA3DF6">
        <w:rPr>
          <w:i/>
          <w:noProof/>
          <w:sz w:val="18"/>
        </w:rPr>
        <w:t xml:space="preserve">       (</w:t>
      </w:r>
      <w:r w:rsidRPr="00CA3DF6">
        <w:rPr>
          <w:i/>
          <w:sz w:val="18"/>
        </w:rPr>
        <w:t>подпись Заявителя)</w:t>
      </w:r>
    </w:p>
    <w:p w:rsidR="00312DE2" w:rsidRPr="0041452A" w:rsidRDefault="00312DE2" w:rsidP="005E59AA">
      <w:pPr>
        <w:jc w:val="both"/>
        <w:rPr>
          <w:i/>
          <w:sz w:val="18"/>
        </w:rPr>
        <w:sectPr w:rsidR="00312DE2" w:rsidRPr="0041452A" w:rsidSect="00634CF2">
          <w:headerReference w:type="default" r:id="rId29"/>
          <w:footerReference w:type="even" r:id="rId30"/>
          <w:footerReference w:type="default" r:id="rId31"/>
          <w:pgSz w:w="11906" w:h="16838"/>
          <w:pgMar w:top="851" w:right="566" w:bottom="851" w:left="1418" w:header="720" w:footer="720" w:gutter="0"/>
          <w:cols w:space="720"/>
        </w:sectPr>
      </w:pPr>
    </w:p>
    <w:bookmarkEnd w:id="4"/>
    <w:bookmarkEnd w:id="5"/>
    <w:bookmarkEnd w:id="6"/>
    <w:p w:rsidR="00312DE2" w:rsidRPr="009842DC" w:rsidRDefault="00312DE2" w:rsidP="005E59AA">
      <w:pPr>
        <w:jc w:val="right"/>
        <w:rPr>
          <w:sz w:val="22"/>
          <w:szCs w:val="22"/>
        </w:rPr>
      </w:pPr>
      <w:r w:rsidRPr="009842DC">
        <w:rPr>
          <w:sz w:val="22"/>
          <w:szCs w:val="22"/>
        </w:rPr>
        <w:lastRenderedPageBreak/>
        <w:t xml:space="preserve">Приложение </w:t>
      </w:r>
      <w:r w:rsidR="009842DC">
        <w:rPr>
          <w:sz w:val="22"/>
          <w:szCs w:val="22"/>
        </w:rPr>
        <w:t xml:space="preserve">№ </w:t>
      </w:r>
      <w:r w:rsidRPr="009842DC">
        <w:rPr>
          <w:sz w:val="22"/>
          <w:szCs w:val="22"/>
        </w:rPr>
        <w:t>6</w:t>
      </w:r>
    </w:p>
    <w:p w:rsidR="00312DE2" w:rsidRPr="00CA3DF6" w:rsidRDefault="00312DE2" w:rsidP="005E59AA">
      <w:pPr>
        <w:jc w:val="right"/>
        <w:rPr>
          <w:sz w:val="22"/>
          <w:szCs w:val="22"/>
        </w:rPr>
      </w:pPr>
      <w:r w:rsidRPr="00CA3DF6">
        <w:rPr>
          <w:sz w:val="22"/>
          <w:szCs w:val="22"/>
        </w:rPr>
        <w:t>к Правилам накопительного страхования жизни</w:t>
      </w:r>
      <w:r w:rsidR="00E83A18">
        <w:rPr>
          <w:sz w:val="22"/>
          <w:szCs w:val="22"/>
        </w:rPr>
        <w:t xml:space="preserve"> </w:t>
      </w:r>
      <w:r>
        <w:rPr>
          <w:sz w:val="22"/>
          <w:szCs w:val="22"/>
        </w:rPr>
        <w:t>№</w:t>
      </w:r>
      <w:r w:rsidR="009842DC">
        <w:rPr>
          <w:sz w:val="22"/>
          <w:szCs w:val="22"/>
        </w:rPr>
        <w:t xml:space="preserve"> </w:t>
      </w:r>
      <w:r>
        <w:rPr>
          <w:sz w:val="22"/>
          <w:szCs w:val="22"/>
        </w:rPr>
        <w:t>3</w:t>
      </w:r>
      <w:r w:rsidRPr="00CA3DF6">
        <w:rPr>
          <w:sz w:val="22"/>
          <w:szCs w:val="22"/>
        </w:rPr>
        <w:t xml:space="preserve"> </w:t>
      </w:r>
    </w:p>
    <w:p w:rsidR="00312DE2" w:rsidRPr="00CA3DF6" w:rsidRDefault="00312DE2" w:rsidP="005E59AA">
      <w:pPr>
        <w:jc w:val="both"/>
        <w:rPr>
          <w:sz w:val="22"/>
          <w:szCs w:val="22"/>
        </w:rPr>
      </w:pPr>
    </w:p>
    <w:p w:rsidR="00312DE2" w:rsidRDefault="00312DE2" w:rsidP="005E59AA">
      <w:pPr>
        <w:jc w:val="both"/>
        <w:rPr>
          <w:b/>
          <w:sz w:val="32"/>
          <w:szCs w:val="32"/>
        </w:rPr>
      </w:pPr>
    </w:p>
    <w:p w:rsidR="00312DE2" w:rsidRDefault="00312DE2" w:rsidP="005E59AA">
      <w:pPr>
        <w:jc w:val="both"/>
        <w:rPr>
          <w:b/>
          <w:sz w:val="32"/>
          <w:szCs w:val="32"/>
        </w:rPr>
      </w:pPr>
    </w:p>
    <w:p w:rsidR="00312DE2" w:rsidRPr="0096710D" w:rsidRDefault="00312DE2" w:rsidP="005E59AA">
      <w:pPr>
        <w:jc w:val="both"/>
      </w:pPr>
      <w:r>
        <w:t>ПОРЯДОК РАСЧЕТА ВЫКУПНОЙ СУММЫ</w:t>
      </w:r>
    </w:p>
    <w:p w:rsidR="00312DE2" w:rsidRDefault="00312DE2" w:rsidP="005E59AA">
      <w:pPr>
        <w:jc w:val="both"/>
      </w:pPr>
    </w:p>
    <w:p w:rsidR="00F81FEF" w:rsidRDefault="00F81FEF" w:rsidP="00F81FEF">
      <w:pPr>
        <w:jc w:val="both"/>
        <w:rPr>
          <w:sz w:val="24"/>
          <w:szCs w:val="24"/>
        </w:rPr>
      </w:pPr>
      <w:r>
        <w:rPr>
          <w:sz w:val="24"/>
          <w:szCs w:val="24"/>
        </w:rPr>
        <w:t>Обозначения</w:t>
      </w:r>
    </w:p>
    <w:p w:rsidR="00F81FEF" w:rsidRPr="003B01F3" w:rsidRDefault="00F81FEF" w:rsidP="00A76EEB">
      <w:r w:rsidRPr="007F6D9E">
        <w:rPr>
          <w:position w:val="-12"/>
          <w:sz w:val="24"/>
          <w:szCs w:val="24"/>
        </w:rPr>
        <w:object w:dxaOrig="300" w:dyaOrig="380">
          <v:shape id="_x0000_i1034" type="#_x0000_t75" style="width:15pt;height:18.75pt" o:ole="" fillcolor="window">
            <v:imagedata r:id="rId32" o:title=""/>
          </v:shape>
          <o:OLEObject Type="Embed" ProgID="Equation.DSMT4" ShapeID="_x0000_i1034" DrawAspect="Content" ObjectID="_1699955674" r:id="rId33"/>
        </w:object>
      </w:r>
      <w:r w:rsidRPr="005A4C4D">
        <w:rPr>
          <w:sz w:val="24"/>
          <w:szCs w:val="24"/>
        </w:rPr>
        <w:t xml:space="preserve"> – </w:t>
      </w:r>
      <w:r>
        <w:rPr>
          <w:sz w:val="24"/>
          <w:szCs w:val="24"/>
        </w:rPr>
        <w:t xml:space="preserve">страховая сумма по </w:t>
      </w:r>
      <w:r w:rsidRPr="005A4C4D">
        <w:rPr>
          <w:sz w:val="24"/>
          <w:szCs w:val="24"/>
        </w:rPr>
        <w:t>риск</w:t>
      </w:r>
      <w:r>
        <w:rPr>
          <w:sz w:val="24"/>
          <w:szCs w:val="24"/>
        </w:rPr>
        <w:t>у «смерть</w:t>
      </w:r>
      <w:r w:rsidRPr="005A4C4D">
        <w:rPr>
          <w:sz w:val="24"/>
          <w:szCs w:val="24"/>
        </w:rPr>
        <w:t xml:space="preserve"> Застрахованного лица по любой причине</w:t>
      </w:r>
      <w:r>
        <w:rPr>
          <w:sz w:val="24"/>
          <w:szCs w:val="24"/>
        </w:rPr>
        <w:t>» на j-ом году действия полиса;</w:t>
      </w:r>
      <w:r w:rsidRPr="003B01F3">
        <w:t xml:space="preserve"> </w:t>
      </w:r>
      <w:r w:rsidRPr="00DB2254">
        <w:rPr>
          <w:position w:val="-12"/>
        </w:rPr>
        <w:object w:dxaOrig="220" w:dyaOrig="360">
          <v:shape id="_x0000_i1035" type="#_x0000_t75" style="width:11.25pt;height:17.25pt" o:ole="" fillcolor="window">
            <v:imagedata r:id="rId34" o:title=""/>
          </v:shape>
          <o:OLEObject Type="Embed" ProgID="Equation.DSMT4" ShapeID="_x0000_i1035" DrawAspect="Content" ObjectID="_1699955675" r:id="rId35"/>
        </w:object>
      </w:r>
      <w:r w:rsidRPr="00CA3DF6">
        <w:t xml:space="preserve"> – скидка / надбавка на премию</w:t>
      </w:r>
      <w:r>
        <w:t xml:space="preserve"> по данному риску;</w:t>
      </w:r>
    </w:p>
    <w:p w:rsidR="00F81FEF" w:rsidRPr="003B01F3" w:rsidRDefault="00F81FEF" w:rsidP="00F81FEF">
      <w:pPr>
        <w:jc w:val="both"/>
        <w:rPr>
          <w:sz w:val="24"/>
          <w:szCs w:val="24"/>
        </w:rPr>
      </w:pPr>
      <w:r w:rsidRPr="007F6D9E">
        <w:rPr>
          <w:position w:val="-12"/>
          <w:sz w:val="24"/>
          <w:szCs w:val="24"/>
        </w:rPr>
        <w:object w:dxaOrig="279" w:dyaOrig="360">
          <v:shape id="_x0000_i1036" type="#_x0000_t75" style="width:13.5pt;height:18pt" o:ole="" fillcolor="window">
            <v:imagedata r:id="rId36" o:title=""/>
          </v:shape>
          <o:OLEObject Type="Embed" ProgID="Equation.DSMT4" ShapeID="_x0000_i1036" DrawAspect="Content" ObjectID="_1699955676" r:id="rId37"/>
        </w:object>
      </w:r>
      <w:r w:rsidRPr="005A4C4D">
        <w:rPr>
          <w:sz w:val="24"/>
          <w:szCs w:val="24"/>
        </w:rPr>
        <w:t xml:space="preserve"> – </w:t>
      </w:r>
      <w:r>
        <w:rPr>
          <w:sz w:val="24"/>
          <w:szCs w:val="24"/>
        </w:rPr>
        <w:t xml:space="preserve">страховая сумма по </w:t>
      </w:r>
      <w:r w:rsidRPr="005A4C4D">
        <w:rPr>
          <w:sz w:val="24"/>
          <w:szCs w:val="24"/>
        </w:rPr>
        <w:t>риск</w:t>
      </w:r>
      <w:r>
        <w:rPr>
          <w:sz w:val="24"/>
          <w:szCs w:val="24"/>
        </w:rPr>
        <w:t>у «смерть</w:t>
      </w:r>
      <w:r w:rsidRPr="005A4C4D">
        <w:rPr>
          <w:sz w:val="24"/>
          <w:szCs w:val="24"/>
        </w:rPr>
        <w:t xml:space="preserve"> Застрахованного лица в результате несчастного случая</w:t>
      </w:r>
      <w:r>
        <w:rPr>
          <w:sz w:val="24"/>
          <w:szCs w:val="24"/>
        </w:rPr>
        <w:t>»;</w:t>
      </w:r>
      <w:r w:rsidRPr="003B01F3">
        <w:rPr>
          <w:sz w:val="24"/>
          <w:szCs w:val="24"/>
        </w:rPr>
        <w:t xml:space="preserve"> </w:t>
      </w:r>
      <w:r w:rsidRPr="00DB2254">
        <w:rPr>
          <w:position w:val="-12"/>
        </w:rPr>
        <w:object w:dxaOrig="240" w:dyaOrig="360">
          <v:shape id="_x0000_i1037" type="#_x0000_t75" style="width:12pt;height:17.25pt" o:ole="" fillcolor="window">
            <v:imagedata r:id="rId38" o:title=""/>
          </v:shape>
          <o:OLEObject Type="Embed" ProgID="Equation.DSMT4" ShapeID="_x0000_i1037" DrawAspect="Content" ObjectID="_1699955677" r:id="rId39"/>
        </w:object>
      </w:r>
      <w:r w:rsidRPr="00CA3DF6">
        <w:t xml:space="preserve"> – скидка / надбавка на премию</w:t>
      </w:r>
      <w:r>
        <w:t xml:space="preserve"> по данному риску;</w:t>
      </w:r>
    </w:p>
    <w:p w:rsidR="00F81FEF" w:rsidRPr="005A4C4D" w:rsidRDefault="00F81FEF" w:rsidP="00F81FEF">
      <w:pPr>
        <w:jc w:val="both"/>
        <w:rPr>
          <w:sz w:val="24"/>
          <w:szCs w:val="24"/>
        </w:rPr>
      </w:pPr>
      <w:r w:rsidRPr="007F6D9E">
        <w:rPr>
          <w:position w:val="-12"/>
          <w:sz w:val="24"/>
          <w:szCs w:val="24"/>
        </w:rPr>
        <w:object w:dxaOrig="279" w:dyaOrig="360">
          <v:shape id="_x0000_i1038" type="#_x0000_t75" style="width:13.5pt;height:18pt" o:ole="" fillcolor="window">
            <v:imagedata r:id="rId40" o:title=""/>
          </v:shape>
          <o:OLEObject Type="Embed" ProgID="Equation.DSMT4" ShapeID="_x0000_i1038" DrawAspect="Content" ObjectID="_1699955678" r:id="rId41"/>
        </w:object>
      </w:r>
      <w:r w:rsidRPr="005A4C4D">
        <w:rPr>
          <w:sz w:val="24"/>
          <w:szCs w:val="24"/>
        </w:rPr>
        <w:t xml:space="preserve"> – </w:t>
      </w:r>
      <w:r>
        <w:rPr>
          <w:sz w:val="24"/>
          <w:szCs w:val="24"/>
        </w:rPr>
        <w:t xml:space="preserve">страховая сумма по </w:t>
      </w:r>
      <w:r w:rsidRPr="005A4C4D">
        <w:rPr>
          <w:sz w:val="24"/>
          <w:szCs w:val="24"/>
        </w:rPr>
        <w:t>риск</w:t>
      </w:r>
      <w:r>
        <w:rPr>
          <w:sz w:val="24"/>
          <w:szCs w:val="24"/>
        </w:rPr>
        <w:t>у «смерть</w:t>
      </w:r>
      <w:r w:rsidRPr="005A4C4D">
        <w:rPr>
          <w:sz w:val="24"/>
          <w:szCs w:val="24"/>
        </w:rPr>
        <w:t xml:space="preserve"> Застрахованного лица в результате дорожно-транспортного происшествия</w:t>
      </w:r>
      <w:r>
        <w:rPr>
          <w:sz w:val="24"/>
          <w:szCs w:val="24"/>
        </w:rPr>
        <w:t>»;</w:t>
      </w:r>
      <w:r w:rsidRPr="003B01F3">
        <w:t xml:space="preserve"> </w:t>
      </w:r>
      <w:r w:rsidRPr="00DB2254">
        <w:rPr>
          <w:position w:val="-12"/>
        </w:rPr>
        <w:object w:dxaOrig="240" w:dyaOrig="360">
          <v:shape id="_x0000_i1039" type="#_x0000_t75" style="width:12pt;height:17.25pt" o:ole="" fillcolor="window">
            <v:imagedata r:id="rId42" o:title=""/>
          </v:shape>
          <o:OLEObject Type="Embed" ProgID="Equation.DSMT4" ShapeID="_x0000_i1039" DrawAspect="Content" ObjectID="_1699955679" r:id="rId43"/>
        </w:object>
      </w:r>
      <w:r w:rsidRPr="00CA3DF6">
        <w:t xml:space="preserve"> – скидка / надбавка на премию</w:t>
      </w:r>
      <w:r>
        <w:t xml:space="preserve"> по данному риску;</w:t>
      </w:r>
    </w:p>
    <w:p w:rsidR="00F81FEF" w:rsidRDefault="00F81FEF" w:rsidP="00F81FEF">
      <w:pPr>
        <w:jc w:val="both"/>
        <w:rPr>
          <w:sz w:val="24"/>
          <w:szCs w:val="24"/>
        </w:rPr>
      </w:pPr>
      <w:r w:rsidRPr="007F6D9E">
        <w:rPr>
          <w:position w:val="-12"/>
          <w:sz w:val="24"/>
          <w:szCs w:val="24"/>
        </w:rPr>
        <w:object w:dxaOrig="279" w:dyaOrig="360">
          <v:shape id="_x0000_i1040" type="#_x0000_t75" style="width:13.5pt;height:18pt" o:ole="" fillcolor="window">
            <v:imagedata r:id="rId44" o:title=""/>
          </v:shape>
          <o:OLEObject Type="Embed" ProgID="Equation.DSMT4" ShapeID="_x0000_i1040" DrawAspect="Content" ObjectID="_1699955680" r:id="rId45"/>
        </w:object>
      </w:r>
      <w:r w:rsidRPr="005A4C4D">
        <w:rPr>
          <w:sz w:val="24"/>
          <w:szCs w:val="24"/>
        </w:rPr>
        <w:t xml:space="preserve"> – </w:t>
      </w:r>
      <w:r>
        <w:rPr>
          <w:sz w:val="24"/>
          <w:szCs w:val="24"/>
        </w:rPr>
        <w:t xml:space="preserve">страховая сумма по </w:t>
      </w:r>
      <w:r w:rsidRPr="005A4C4D">
        <w:rPr>
          <w:sz w:val="24"/>
          <w:szCs w:val="24"/>
        </w:rPr>
        <w:t>риск</w:t>
      </w:r>
      <w:r>
        <w:rPr>
          <w:sz w:val="24"/>
          <w:szCs w:val="24"/>
        </w:rPr>
        <w:t>у «</w:t>
      </w:r>
      <w:proofErr w:type="gramStart"/>
      <w:r w:rsidRPr="005A4C4D">
        <w:rPr>
          <w:sz w:val="24"/>
          <w:szCs w:val="24"/>
        </w:rPr>
        <w:t>дожити</w:t>
      </w:r>
      <w:r>
        <w:rPr>
          <w:sz w:val="24"/>
          <w:szCs w:val="24"/>
        </w:rPr>
        <w:t>е</w:t>
      </w:r>
      <w:r w:rsidRPr="005A4C4D">
        <w:rPr>
          <w:sz w:val="24"/>
          <w:szCs w:val="24"/>
        </w:rPr>
        <w:t xml:space="preserve">  Застрахованного</w:t>
      </w:r>
      <w:proofErr w:type="gramEnd"/>
      <w:r w:rsidRPr="005A4C4D">
        <w:rPr>
          <w:sz w:val="24"/>
          <w:szCs w:val="24"/>
        </w:rPr>
        <w:t xml:space="preserve">  лица  до  око</w:t>
      </w:r>
      <w:r>
        <w:rPr>
          <w:sz w:val="24"/>
          <w:szCs w:val="24"/>
        </w:rPr>
        <w:t>нчания  срока  страхования»</w:t>
      </w:r>
      <w:r w:rsidRPr="003B01F3">
        <w:rPr>
          <w:sz w:val="24"/>
          <w:szCs w:val="24"/>
        </w:rPr>
        <w:t>;</w:t>
      </w:r>
      <w:r w:rsidRPr="003B01F3">
        <w:t xml:space="preserve"> </w:t>
      </w:r>
      <w:r w:rsidRPr="00DB2254">
        <w:rPr>
          <w:position w:val="-12"/>
        </w:rPr>
        <w:object w:dxaOrig="240" w:dyaOrig="360">
          <v:shape id="_x0000_i1041" type="#_x0000_t75" style="width:12pt;height:17.25pt" o:ole="" fillcolor="window">
            <v:imagedata r:id="rId46" o:title=""/>
          </v:shape>
          <o:OLEObject Type="Embed" ProgID="Equation.DSMT4" ShapeID="_x0000_i1041" DrawAspect="Content" ObjectID="_1699955681" r:id="rId47"/>
        </w:object>
      </w:r>
      <w:r w:rsidRPr="00CA3DF6">
        <w:t xml:space="preserve"> – скидка / надбавка на премию</w:t>
      </w:r>
      <w:r>
        <w:t xml:space="preserve"> по данному риску</w:t>
      </w:r>
      <w:r>
        <w:rPr>
          <w:sz w:val="24"/>
          <w:szCs w:val="24"/>
        </w:rPr>
        <w:t>.</w:t>
      </w:r>
    </w:p>
    <w:p w:rsidR="00F81FEF" w:rsidRPr="005A4C4D" w:rsidRDefault="00F81FEF" w:rsidP="00F81FEF">
      <w:pPr>
        <w:jc w:val="both"/>
        <w:rPr>
          <w:sz w:val="24"/>
          <w:szCs w:val="24"/>
        </w:rPr>
      </w:pPr>
    </w:p>
    <w:p w:rsidR="00F81FEF" w:rsidRPr="000832B2" w:rsidRDefault="00F81FEF" w:rsidP="00F81FEF">
      <w:pPr>
        <w:jc w:val="both"/>
        <w:rPr>
          <w:sz w:val="24"/>
          <w:szCs w:val="24"/>
        </w:rPr>
      </w:pPr>
      <w:r w:rsidRPr="000832B2">
        <w:rPr>
          <w:position w:val="-12"/>
          <w:sz w:val="24"/>
          <w:szCs w:val="24"/>
        </w:rPr>
        <w:object w:dxaOrig="200" w:dyaOrig="360">
          <v:shape id="_x0000_i1042" type="#_x0000_t75" style="width:9.75pt;height:17.25pt" o:ole="" fillcolor="window">
            <v:imagedata r:id="rId48" o:title=""/>
          </v:shape>
          <o:OLEObject Type="Embed" ProgID="Equation.DSMT4" ShapeID="_x0000_i1042" DrawAspect="Content" ObjectID="_1699955682" r:id="rId49"/>
        </w:object>
      </w:r>
      <w:r w:rsidRPr="000832B2">
        <w:rPr>
          <w:sz w:val="24"/>
          <w:szCs w:val="24"/>
        </w:rPr>
        <w:t xml:space="preserve">– количество доживших до определённого возраста по таблице </w:t>
      </w:r>
      <w:proofErr w:type="gramStart"/>
      <w:r w:rsidRPr="000832B2">
        <w:rPr>
          <w:sz w:val="24"/>
          <w:szCs w:val="24"/>
        </w:rPr>
        <w:t>смертности</w:t>
      </w:r>
      <w:r>
        <w:rPr>
          <w:sz w:val="24"/>
          <w:szCs w:val="24"/>
        </w:rPr>
        <w:t xml:space="preserve">, </w:t>
      </w:r>
      <w:r w:rsidRPr="000832B2">
        <w:rPr>
          <w:sz w:val="24"/>
          <w:szCs w:val="24"/>
        </w:rPr>
        <w:t xml:space="preserve"> представле</w:t>
      </w:r>
      <w:r>
        <w:rPr>
          <w:sz w:val="24"/>
          <w:szCs w:val="24"/>
        </w:rPr>
        <w:t>н</w:t>
      </w:r>
      <w:r w:rsidRPr="000832B2">
        <w:rPr>
          <w:sz w:val="24"/>
          <w:szCs w:val="24"/>
        </w:rPr>
        <w:t>н</w:t>
      </w:r>
      <w:r>
        <w:rPr>
          <w:sz w:val="24"/>
          <w:szCs w:val="24"/>
        </w:rPr>
        <w:t>ой</w:t>
      </w:r>
      <w:proofErr w:type="gramEnd"/>
      <w:r w:rsidRPr="000832B2">
        <w:rPr>
          <w:sz w:val="24"/>
          <w:szCs w:val="24"/>
        </w:rPr>
        <w:t xml:space="preserve"> в Приложении</w:t>
      </w:r>
      <w:r>
        <w:rPr>
          <w:sz w:val="24"/>
          <w:szCs w:val="24"/>
        </w:rPr>
        <w:t xml:space="preserve"> 1 к настоящему Положению</w:t>
      </w:r>
      <w:r w:rsidRPr="000832B2">
        <w:rPr>
          <w:sz w:val="24"/>
          <w:szCs w:val="24"/>
        </w:rPr>
        <w:t>.</w:t>
      </w:r>
    </w:p>
    <w:p w:rsidR="00F81FEF" w:rsidRDefault="00F81FEF" w:rsidP="00F81FEF">
      <w:pPr>
        <w:ind w:firstLine="567"/>
        <w:jc w:val="both"/>
        <w:rPr>
          <w:sz w:val="22"/>
          <w:szCs w:val="22"/>
        </w:rPr>
      </w:pPr>
      <w:r>
        <w:rPr>
          <w:sz w:val="24"/>
          <w:szCs w:val="24"/>
        </w:rPr>
        <w:t xml:space="preserve">Норма доходности </w:t>
      </w:r>
      <w:r w:rsidRPr="0072225B">
        <w:rPr>
          <w:sz w:val="24"/>
          <w:szCs w:val="24"/>
        </w:rPr>
        <w:t>з</w:t>
      </w:r>
      <w:r>
        <w:rPr>
          <w:sz w:val="22"/>
          <w:szCs w:val="22"/>
        </w:rPr>
        <w:t>ависит от срока действия договора страхования и периодичности его оплаты (единовр</w:t>
      </w:r>
      <w:r w:rsidR="000634C6">
        <w:rPr>
          <w:sz w:val="22"/>
          <w:szCs w:val="22"/>
        </w:rPr>
        <w:t>е</w:t>
      </w:r>
      <w:r>
        <w:rPr>
          <w:sz w:val="22"/>
          <w:szCs w:val="22"/>
        </w:rPr>
        <w:t>менно или в рассрочку):</w:t>
      </w:r>
    </w:p>
    <w:tbl>
      <w:tblPr>
        <w:tblW w:w="11206" w:type="dxa"/>
        <w:tblInd w:w="93" w:type="dxa"/>
        <w:tblLook w:val="04A0" w:firstRow="1" w:lastRow="0" w:firstColumn="1" w:lastColumn="0" w:noHBand="0" w:noVBand="1"/>
      </w:tblPr>
      <w:tblGrid>
        <w:gridCol w:w="1268"/>
        <w:gridCol w:w="625"/>
        <w:gridCol w:w="624"/>
        <w:gridCol w:w="624"/>
        <w:gridCol w:w="624"/>
        <w:gridCol w:w="624"/>
        <w:gridCol w:w="619"/>
        <w:gridCol w:w="619"/>
        <w:gridCol w:w="619"/>
        <w:gridCol w:w="620"/>
        <w:gridCol w:w="620"/>
        <w:gridCol w:w="620"/>
        <w:gridCol w:w="620"/>
        <w:gridCol w:w="620"/>
        <w:gridCol w:w="620"/>
        <w:gridCol w:w="620"/>
        <w:gridCol w:w="620"/>
      </w:tblGrid>
      <w:tr w:rsidR="003E3F24" w:rsidRPr="00F669DA" w:rsidTr="003E3F24">
        <w:trPr>
          <w:trHeight w:val="20"/>
        </w:trPr>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3F24" w:rsidRPr="00F669DA" w:rsidRDefault="003E3F24" w:rsidP="003E3F24">
            <w:pPr>
              <w:jc w:val="center"/>
              <w:rPr>
                <w:rFonts w:ascii="Calibri" w:hAnsi="Calibri"/>
                <w:color w:val="000000"/>
                <w:sz w:val="22"/>
                <w:szCs w:val="22"/>
              </w:rPr>
            </w:pP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rsidR="003E3F24" w:rsidRPr="003E3F24" w:rsidRDefault="003E3F24" w:rsidP="003E3F24">
            <w:pPr>
              <w:jc w:val="center"/>
              <w:rPr>
                <w:rFonts w:ascii="Microsoft Sans Serif" w:hAnsi="Microsoft Sans Serif" w:cs="Microsoft Sans Serif"/>
                <w:color w:val="000000"/>
                <w:sz w:val="14"/>
                <w:szCs w:val="14"/>
              </w:rPr>
            </w:pPr>
            <w:r w:rsidRPr="003E3F24">
              <w:rPr>
                <w:rFonts w:ascii="Microsoft Sans Serif" w:hAnsi="Microsoft Sans Serif" w:cs="Microsoft Sans Serif"/>
                <w:color w:val="000000"/>
                <w:sz w:val="14"/>
                <w:szCs w:val="14"/>
              </w:rPr>
              <w:t>6</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rsidR="003E3F24" w:rsidRPr="003E3F24" w:rsidRDefault="003E3F24" w:rsidP="003E3F24">
            <w:pPr>
              <w:jc w:val="center"/>
              <w:rPr>
                <w:rFonts w:ascii="Microsoft Sans Serif" w:hAnsi="Microsoft Sans Serif" w:cs="Microsoft Sans Serif"/>
                <w:color w:val="000000"/>
                <w:sz w:val="14"/>
                <w:szCs w:val="14"/>
              </w:rPr>
            </w:pPr>
            <w:r w:rsidRPr="003E3F24">
              <w:rPr>
                <w:rFonts w:ascii="Microsoft Sans Serif" w:hAnsi="Microsoft Sans Serif" w:cs="Microsoft Sans Serif"/>
                <w:color w:val="000000"/>
                <w:sz w:val="14"/>
                <w:szCs w:val="14"/>
              </w:rPr>
              <w:t>7</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rsidR="003E3F24" w:rsidRPr="003E3F24" w:rsidRDefault="003E3F24" w:rsidP="003E3F24">
            <w:pPr>
              <w:jc w:val="center"/>
              <w:rPr>
                <w:rFonts w:ascii="Microsoft Sans Serif" w:hAnsi="Microsoft Sans Serif" w:cs="Microsoft Sans Serif"/>
                <w:color w:val="000000"/>
                <w:sz w:val="14"/>
                <w:szCs w:val="14"/>
              </w:rPr>
            </w:pPr>
            <w:r w:rsidRPr="003E3F24">
              <w:rPr>
                <w:rFonts w:ascii="Microsoft Sans Serif" w:hAnsi="Microsoft Sans Serif" w:cs="Microsoft Sans Serif"/>
                <w:color w:val="000000"/>
                <w:sz w:val="14"/>
                <w:szCs w:val="14"/>
              </w:rPr>
              <w:t>8</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rsidR="003E3F24" w:rsidRPr="003E3F24" w:rsidRDefault="003E3F24" w:rsidP="003E3F24">
            <w:pPr>
              <w:jc w:val="center"/>
              <w:rPr>
                <w:rFonts w:ascii="Microsoft Sans Serif" w:hAnsi="Microsoft Sans Serif" w:cs="Microsoft Sans Serif"/>
                <w:color w:val="000000"/>
                <w:sz w:val="14"/>
                <w:szCs w:val="14"/>
              </w:rPr>
            </w:pPr>
            <w:r w:rsidRPr="003E3F24">
              <w:rPr>
                <w:rFonts w:ascii="Microsoft Sans Serif" w:hAnsi="Microsoft Sans Serif" w:cs="Microsoft Sans Serif"/>
                <w:color w:val="000000"/>
                <w:sz w:val="14"/>
                <w:szCs w:val="14"/>
              </w:rPr>
              <w:t>9</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rsidR="003E3F24" w:rsidRPr="003E3F24" w:rsidRDefault="003E3F24" w:rsidP="003E3F24">
            <w:pPr>
              <w:jc w:val="center"/>
              <w:rPr>
                <w:rFonts w:ascii="Microsoft Sans Serif" w:hAnsi="Microsoft Sans Serif" w:cs="Microsoft Sans Serif"/>
                <w:color w:val="000000"/>
                <w:sz w:val="14"/>
                <w:szCs w:val="14"/>
              </w:rPr>
            </w:pPr>
            <w:r w:rsidRPr="003E3F24">
              <w:rPr>
                <w:rFonts w:ascii="Microsoft Sans Serif" w:hAnsi="Microsoft Sans Serif" w:cs="Microsoft Sans Serif"/>
                <w:color w:val="000000"/>
                <w:sz w:val="14"/>
                <w:szCs w:val="14"/>
              </w:rPr>
              <w:t>10</w:t>
            </w:r>
          </w:p>
        </w:tc>
        <w:tc>
          <w:tcPr>
            <w:tcW w:w="621" w:type="dxa"/>
            <w:tcBorders>
              <w:top w:val="single" w:sz="4" w:space="0" w:color="auto"/>
              <w:left w:val="nil"/>
              <w:bottom w:val="single" w:sz="4" w:space="0" w:color="auto"/>
              <w:right w:val="single" w:sz="4" w:space="0" w:color="auto"/>
            </w:tcBorders>
            <w:vAlign w:val="center"/>
          </w:tcPr>
          <w:p w:rsidR="003E3F24" w:rsidRPr="003E3F24" w:rsidRDefault="003E3F24" w:rsidP="003E3F24">
            <w:pPr>
              <w:jc w:val="center"/>
              <w:rPr>
                <w:rFonts w:ascii="Microsoft Sans Serif" w:hAnsi="Microsoft Sans Serif" w:cs="Microsoft Sans Serif"/>
                <w:color w:val="000000"/>
                <w:sz w:val="14"/>
                <w:szCs w:val="14"/>
              </w:rPr>
            </w:pPr>
            <w:r w:rsidRPr="003E3F24">
              <w:rPr>
                <w:rFonts w:ascii="Microsoft Sans Serif" w:hAnsi="Microsoft Sans Serif" w:cs="Microsoft Sans Serif"/>
                <w:color w:val="000000"/>
                <w:sz w:val="14"/>
                <w:szCs w:val="14"/>
              </w:rPr>
              <w:t>11</w:t>
            </w:r>
          </w:p>
        </w:tc>
        <w:tc>
          <w:tcPr>
            <w:tcW w:w="621" w:type="dxa"/>
            <w:tcBorders>
              <w:top w:val="single" w:sz="4" w:space="0" w:color="auto"/>
              <w:left w:val="nil"/>
              <w:bottom w:val="single" w:sz="4" w:space="0" w:color="auto"/>
              <w:right w:val="single" w:sz="4" w:space="0" w:color="auto"/>
            </w:tcBorders>
            <w:vAlign w:val="center"/>
          </w:tcPr>
          <w:p w:rsidR="003E3F24" w:rsidRPr="003E3F24" w:rsidRDefault="003E3F24" w:rsidP="003E3F24">
            <w:pPr>
              <w:jc w:val="center"/>
              <w:rPr>
                <w:rFonts w:ascii="Microsoft Sans Serif" w:hAnsi="Microsoft Sans Serif" w:cs="Microsoft Sans Serif"/>
                <w:color w:val="000000"/>
                <w:sz w:val="14"/>
                <w:szCs w:val="14"/>
              </w:rPr>
            </w:pPr>
            <w:r w:rsidRPr="003E3F24">
              <w:rPr>
                <w:rFonts w:ascii="Microsoft Sans Serif" w:hAnsi="Microsoft Sans Serif" w:cs="Microsoft Sans Serif"/>
                <w:color w:val="000000"/>
                <w:sz w:val="14"/>
                <w:szCs w:val="14"/>
              </w:rPr>
              <w:t>12</w:t>
            </w:r>
          </w:p>
        </w:tc>
        <w:tc>
          <w:tcPr>
            <w:tcW w:w="621" w:type="dxa"/>
            <w:tcBorders>
              <w:top w:val="single" w:sz="4" w:space="0" w:color="auto"/>
              <w:left w:val="nil"/>
              <w:bottom w:val="single" w:sz="4" w:space="0" w:color="auto"/>
              <w:right w:val="single" w:sz="4" w:space="0" w:color="auto"/>
            </w:tcBorders>
            <w:vAlign w:val="center"/>
          </w:tcPr>
          <w:p w:rsidR="003E3F24" w:rsidRPr="003E3F24" w:rsidRDefault="003E3F24" w:rsidP="003E3F24">
            <w:pPr>
              <w:jc w:val="center"/>
              <w:rPr>
                <w:rFonts w:ascii="Microsoft Sans Serif" w:hAnsi="Microsoft Sans Serif" w:cs="Microsoft Sans Serif"/>
                <w:color w:val="000000"/>
                <w:sz w:val="14"/>
                <w:szCs w:val="14"/>
              </w:rPr>
            </w:pPr>
            <w:r w:rsidRPr="003E3F24">
              <w:rPr>
                <w:rFonts w:ascii="Microsoft Sans Serif" w:hAnsi="Microsoft Sans Serif" w:cs="Microsoft Sans Serif"/>
                <w:color w:val="000000"/>
                <w:sz w:val="14"/>
                <w:szCs w:val="14"/>
              </w:rPr>
              <w:t>13</w:t>
            </w:r>
          </w:p>
        </w:tc>
        <w:tc>
          <w:tcPr>
            <w:tcW w:w="622" w:type="dxa"/>
            <w:tcBorders>
              <w:top w:val="single" w:sz="4" w:space="0" w:color="auto"/>
              <w:left w:val="nil"/>
              <w:bottom w:val="single" w:sz="4" w:space="0" w:color="auto"/>
              <w:right w:val="single" w:sz="4" w:space="0" w:color="auto"/>
            </w:tcBorders>
            <w:vAlign w:val="center"/>
          </w:tcPr>
          <w:p w:rsidR="003E3F24" w:rsidRPr="003E3F24" w:rsidRDefault="003E3F24" w:rsidP="003E3F24">
            <w:pPr>
              <w:jc w:val="center"/>
              <w:rPr>
                <w:rFonts w:ascii="Microsoft Sans Serif" w:hAnsi="Microsoft Sans Serif" w:cs="Microsoft Sans Serif"/>
                <w:color w:val="000000"/>
                <w:sz w:val="14"/>
                <w:szCs w:val="14"/>
              </w:rPr>
            </w:pPr>
            <w:r w:rsidRPr="003E3F24">
              <w:rPr>
                <w:rFonts w:ascii="Microsoft Sans Serif" w:hAnsi="Microsoft Sans Serif" w:cs="Microsoft Sans Serif"/>
                <w:color w:val="000000"/>
                <w:sz w:val="14"/>
                <w:szCs w:val="14"/>
              </w:rPr>
              <w:t>14</w:t>
            </w:r>
          </w:p>
        </w:tc>
        <w:tc>
          <w:tcPr>
            <w:tcW w:w="622" w:type="dxa"/>
            <w:tcBorders>
              <w:top w:val="single" w:sz="4" w:space="0" w:color="auto"/>
              <w:left w:val="nil"/>
              <w:bottom w:val="single" w:sz="4" w:space="0" w:color="auto"/>
              <w:right w:val="single" w:sz="4" w:space="0" w:color="auto"/>
            </w:tcBorders>
            <w:vAlign w:val="center"/>
          </w:tcPr>
          <w:p w:rsidR="003E3F24" w:rsidRPr="003E3F24" w:rsidRDefault="003E3F24" w:rsidP="003E3F24">
            <w:pPr>
              <w:jc w:val="center"/>
              <w:rPr>
                <w:rFonts w:ascii="Microsoft Sans Serif" w:hAnsi="Microsoft Sans Serif" w:cs="Microsoft Sans Serif"/>
                <w:color w:val="000000"/>
                <w:sz w:val="14"/>
                <w:szCs w:val="14"/>
              </w:rPr>
            </w:pPr>
            <w:r w:rsidRPr="003E3F24">
              <w:rPr>
                <w:rFonts w:ascii="Microsoft Sans Serif" w:hAnsi="Microsoft Sans Serif" w:cs="Microsoft Sans Serif"/>
                <w:color w:val="000000"/>
                <w:sz w:val="14"/>
                <w:szCs w:val="14"/>
              </w:rPr>
              <w:t>15</w:t>
            </w:r>
          </w:p>
        </w:tc>
        <w:tc>
          <w:tcPr>
            <w:tcW w:w="622" w:type="dxa"/>
            <w:tcBorders>
              <w:top w:val="single" w:sz="4" w:space="0" w:color="auto"/>
              <w:left w:val="nil"/>
              <w:bottom w:val="single" w:sz="4" w:space="0" w:color="auto"/>
              <w:right w:val="single" w:sz="4" w:space="0" w:color="auto"/>
            </w:tcBorders>
            <w:vAlign w:val="center"/>
          </w:tcPr>
          <w:p w:rsidR="003E3F24" w:rsidRPr="003E3F24" w:rsidRDefault="003E3F24" w:rsidP="003E3F24">
            <w:pPr>
              <w:jc w:val="center"/>
              <w:rPr>
                <w:rFonts w:ascii="Microsoft Sans Serif" w:hAnsi="Microsoft Sans Serif" w:cs="Microsoft Sans Serif"/>
                <w:color w:val="000000"/>
                <w:sz w:val="14"/>
                <w:szCs w:val="14"/>
              </w:rPr>
            </w:pPr>
            <w:r w:rsidRPr="003E3F24">
              <w:rPr>
                <w:rFonts w:ascii="Microsoft Sans Serif" w:hAnsi="Microsoft Sans Serif" w:cs="Microsoft Sans Serif"/>
                <w:color w:val="000000"/>
                <w:sz w:val="14"/>
                <w:szCs w:val="14"/>
              </w:rPr>
              <w:t>16</w:t>
            </w:r>
          </w:p>
        </w:tc>
        <w:tc>
          <w:tcPr>
            <w:tcW w:w="622" w:type="dxa"/>
            <w:tcBorders>
              <w:top w:val="single" w:sz="4" w:space="0" w:color="auto"/>
              <w:left w:val="nil"/>
              <w:bottom w:val="single" w:sz="4" w:space="0" w:color="auto"/>
              <w:right w:val="single" w:sz="4" w:space="0" w:color="auto"/>
            </w:tcBorders>
            <w:vAlign w:val="center"/>
          </w:tcPr>
          <w:p w:rsidR="003E3F24" w:rsidRPr="003E3F24" w:rsidRDefault="003E3F24" w:rsidP="003E3F24">
            <w:pPr>
              <w:jc w:val="center"/>
              <w:rPr>
                <w:rFonts w:ascii="Microsoft Sans Serif" w:hAnsi="Microsoft Sans Serif" w:cs="Microsoft Sans Serif"/>
                <w:color w:val="000000"/>
                <w:sz w:val="14"/>
                <w:szCs w:val="14"/>
              </w:rPr>
            </w:pPr>
            <w:r w:rsidRPr="003E3F24">
              <w:rPr>
                <w:rFonts w:ascii="Microsoft Sans Serif" w:hAnsi="Microsoft Sans Serif" w:cs="Microsoft Sans Serif"/>
                <w:color w:val="000000"/>
                <w:sz w:val="14"/>
                <w:szCs w:val="14"/>
              </w:rPr>
              <w:t>17</w:t>
            </w:r>
          </w:p>
        </w:tc>
        <w:tc>
          <w:tcPr>
            <w:tcW w:w="622" w:type="dxa"/>
            <w:tcBorders>
              <w:top w:val="single" w:sz="4" w:space="0" w:color="auto"/>
              <w:left w:val="nil"/>
              <w:bottom w:val="single" w:sz="4" w:space="0" w:color="auto"/>
              <w:right w:val="single" w:sz="4" w:space="0" w:color="auto"/>
            </w:tcBorders>
            <w:vAlign w:val="center"/>
          </w:tcPr>
          <w:p w:rsidR="003E3F24" w:rsidRPr="003E3F24" w:rsidRDefault="003E3F24" w:rsidP="003E3F24">
            <w:pPr>
              <w:jc w:val="center"/>
              <w:rPr>
                <w:rFonts w:ascii="Microsoft Sans Serif" w:hAnsi="Microsoft Sans Serif" w:cs="Microsoft Sans Serif"/>
                <w:color w:val="000000"/>
                <w:sz w:val="14"/>
                <w:szCs w:val="14"/>
              </w:rPr>
            </w:pPr>
            <w:r w:rsidRPr="003E3F24">
              <w:rPr>
                <w:rFonts w:ascii="Microsoft Sans Serif" w:hAnsi="Microsoft Sans Serif" w:cs="Microsoft Sans Serif"/>
                <w:color w:val="000000"/>
                <w:sz w:val="14"/>
                <w:szCs w:val="14"/>
              </w:rPr>
              <w:t>18</w:t>
            </w:r>
          </w:p>
        </w:tc>
        <w:tc>
          <w:tcPr>
            <w:tcW w:w="622" w:type="dxa"/>
            <w:tcBorders>
              <w:top w:val="single" w:sz="4" w:space="0" w:color="auto"/>
              <w:left w:val="nil"/>
              <w:bottom w:val="single" w:sz="4" w:space="0" w:color="auto"/>
              <w:right w:val="single" w:sz="4" w:space="0" w:color="auto"/>
            </w:tcBorders>
            <w:vAlign w:val="center"/>
          </w:tcPr>
          <w:p w:rsidR="003E3F24" w:rsidRPr="003E3F24" w:rsidRDefault="003E3F24" w:rsidP="003E3F24">
            <w:pPr>
              <w:jc w:val="center"/>
              <w:rPr>
                <w:rFonts w:ascii="Microsoft Sans Serif" w:hAnsi="Microsoft Sans Serif" w:cs="Microsoft Sans Serif"/>
                <w:color w:val="000000"/>
                <w:sz w:val="14"/>
                <w:szCs w:val="14"/>
              </w:rPr>
            </w:pPr>
            <w:r w:rsidRPr="003E3F24">
              <w:rPr>
                <w:rFonts w:ascii="Microsoft Sans Serif" w:hAnsi="Microsoft Sans Serif" w:cs="Microsoft Sans Serif"/>
                <w:color w:val="000000"/>
                <w:sz w:val="14"/>
                <w:szCs w:val="14"/>
              </w:rPr>
              <w:t>19</w:t>
            </w:r>
          </w:p>
        </w:tc>
        <w:tc>
          <w:tcPr>
            <w:tcW w:w="622" w:type="dxa"/>
            <w:tcBorders>
              <w:top w:val="single" w:sz="4" w:space="0" w:color="auto"/>
              <w:left w:val="nil"/>
              <w:bottom w:val="single" w:sz="4" w:space="0" w:color="auto"/>
              <w:right w:val="single" w:sz="4" w:space="0" w:color="auto"/>
            </w:tcBorders>
            <w:vAlign w:val="center"/>
          </w:tcPr>
          <w:p w:rsidR="003E3F24" w:rsidRPr="003E3F24" w:rsidRDefault="003E3F24" w:rsidP="003E3F24">
            <w:pPr>
              <w:jc w:val="center"/>
              <w:rPr>
                <w:rFonts w:ascii="Microsoft Sans Serif" w:hAnsi="Microsoft Sans Serif" w:cs="Microsoft Sans Serif"/>
                <w:color w:val="000000"/>
                <w:sz w:val="14"/>
                <w:szCs w:val="14"/>
              </w:rPr>
            </w:pPr>
            <w:r w:rsidRPr="003E3F24">
              <w:rPr>
                <w:rFonts w:ascii="Microsoft Sans Serif" w:hAnsi="Microsoft Sans Serif" w:cs="Microsoft Sans Serif"/>
                <w:color w:val="000000"/>
                <w:sz w:val="14"/>
                <w:szCs w:val="14"/>
              </w:rPr>
              <w:t>20</w:t>
            </w:r>
          </w:p>
        </w:tc>
        <w:tc>
          <w:tcPr>
            <w:tcW w:w="622" w:type="dxa"/>
            <w:tcBorders>
              <w:top w:val="single" w:sz="4" w:space="0" w:color="auto"/>
              <w:left w:val="nil"/>
              <w:bottom w:val="single" w:sz="4" w:space="0" w:color="auto"/>
              <w:right w:val="single" w:sz="4" w:space="0" w:color="auto"/>
            </w:tcBorders>
            <w:vAlign w:val="center"/>
          </w:tcPr>
          <w:p w:rsidR="003E3F24" w:rsidRPr="003E3F24" w:rsidRDefault="003E3F24" w:rsidP="003E3F24">
            <w:pPr>
              <w:jc w:val="center"/>
              <w:rPr>
                <w:rFonts w:ascii="Microsoft Sans Serif" w:hAnsi="Microsoft Sans Serif" w:cs="Microsoft Sans Serif"/>
                <w:color w:val="000000"/>
                <w:sz w:val="14"/>
                <w:szCs w:val="14"/>
              </w:rPr>
            </w:pPr>
            <w:r w:rsidRPr="003E3F24">
              <w:rPr>
                <w:rFonts w:ascii="Microsoft Sans Serif" w:hAnsi="Microsoft Sans Serif" w:cs="Microsoft Sans Serif"/>
                <w:color w:val="000000"/>
                <w:sz w:val="14"/>
                <w:szCs w:val="14"/>
              </w:rPr>
              <w:t>21 и более</w:t>
            </w:r>
          </w:p>
        </w:tc>
      </w:tr>
      <w:tr w:rsidR="003E3F24" w:rsidRPr="00F669DA" w:rsidTr="003E3F24">
        <w:trPr>
          <w:trHeight w:val="227"/>
        </w:trPr>
        <w:tc>
          <w:tcPr>
            <w:tcW w:w="1247" w:type="dxa"/>
            <w:tcBorders>
              <w:top w:val="nil"/>
              <w:left w:val="single" w:sz="4" w:space="0" w:color="auto"/>
              <w:bottom w:val="single" w:sz="4" w:space="0" w:color="auto"/>
              <w:right w:val="single" w:sz="4" w:space="0" w:color="auto"/>
            </w:tcBorders>
            <w:shd w:val="clear" w:color="auto" w:fill="auto"/>
            <w:noWrap/>
            <w:vAlign w:val="center"/>
            <w:hideMark/>
          </w:tcPr>
          <w:p w:rsidR="003E3F24" w:rsidRPr="003E3F24" w:rsidRDefault="003E3F24" w:rsidP="003E3F24">
            <w:pPr>
              <w:jc w:val="center"/>
              <w:rPr>
                <w:rFonts w:ascii="Microsoft Sans Serif" w:hAnsi="Microsoft Sans Serif" w:cs="Microsoft Sans Serif"/>
                <w:color w:val="000000"/>
                <w:sz w:val="14"/>
                <w:szCs w:val="14"/>
              </w:rPr>
            </w:pPr>
            <w:r w:rsidRPr="003E3F24">
              <w:rPr>
                <w:rFonts w:ascii="Microsoft Sans Serif" w:hAnsi="Microsoft Sans Serif" w:cs="Microsoft Sans Serif"/>
                <w:color w:val="000000"/>
                <w:sz w:val="14"/>
                <w:szCs w:val="14"/>
              </w:rPr>
              <w:t>Единовременно</w:t>
            </w:r>
          </w:p>
        </w:tc>
        <w:tc>
          <w:tcPr>
            <w:tcW w:w="624" w:type="dxa"/>
            <w:tcBorders>
              <w:top w:val="nil"/>
              <w:left w:val="nil"/>
              <w:bottom w:val="single" w:sz="4" w:space="0" w:color="auto"/>
              <w:right w:val="single" w:sz="4" w:space="0" w:color="auto"/>
            </w:tcBorders>
            <w:shd w:val="clear" w:color="auto" w:fill="auto"/>
            <w:noWrap/>
            <w:vAlign w:val="center"/>
            <w:hideMark/>
          </w:tcPr>
          <w:p w:rsidR="003E3F24" w:rsidRPr="003E3F24" w:rsidRDefault="003E3F24" w:rsidP="003E3F24">
            <w:pPr>
              <w:jc w:val="center"/>
              <w:rPr>
                <w:rFonts w:ascii="Microsoft Sans Serif" w:hAnsi="Microsoft Sans Serif" w:cs="Microsoft Sans Serif"/>
                <w:color w:val="000000"/>
                <w:sz w:val="14"/>
                <w:szCs w:val="14"/>
              </w:rPr>
            </w:pPr>
            <w:r w:rsidRPr="003E3F24">
              <w:rPr>
                <w:rFonts w:ascii="Microsoft Sans Serif" w:hAnsi="Microsoft Sans Serif" w:cs="Microsoft Sans Serif"/>
                <w:color w:val="000000"/>
                <w:sz w:val="14"/>
                <w:szCs w:val="14"/>
              </w:rPr>
              <w:t>4.40%</w:t>
            </w:r>
          </w:p>
        </w:tc>
        <w:tc>
          <w:tcPr>
            <w:tcW w:w="624" w:type="dxa"/>
            <w:tcBorders>
              <w:top w:val="nil"/>
              <w:left w:val="nil"/>
              <w:bottom w:val="single" w:sz="4" w:space="0" w:color="auto"/>
              <w:right w:val="single" w:sz="4" w:space="0" w:color="auto"/>
            </w:tcBorders>
            <w:shd w:val="clear" w:color="auto" w:fill="auto"/>
            <w:noWrap/>
            <w:vAlign w:val="center"/>
            <w:hideMark/>
          </w:tcPr>
          <w:p w:rsidR="003E3F24" w:rsidRPr="003E3F24" w:rsidRDefault="003E3F24" w:rsidP="003E3F24">
            <w:pPr>
              <w:jc w:val="center"/>
              <w:rPr>
                <w:rFonts w:ascii="Microsoft Sans Serif" w:hAnsi="Microsoft Sans Serif" w:cs="Microsoft Sans Serif"/>
                <w:color w:val="000000"/>
                <w:sz w:val="14"/>
                <w:szCs w:val="14"/>
              </w:rPr>
            </w:pPr>
            <w:r w:rsidRPr="003E3F24">
              <w:rPr>
                <w:rFonts w:ascii="Microsoft Sans Serif" w:hAnsi="Microsoft Sans Serif" w:cs="Microsoft Sans Serif"/>
                <w:color w:val="000000"/>
                <w:sz w:val="14"/>
                <w:szCs w:val="14"/>
              </w:rPr>
              <w:t>4.60%</w:t>
            </w:r>
          </w:p>
        </w:tc>
        <w:tc>
          <w:tcPr>
            <w:tcW w:w="624" w:type="dxa"/>
            <w:tcBorders>
              <w:top w:val="nil"/>
              <w:left w:val="nil"/>
              <w:bottom w:val="single" w:sz="4" w:space="0" w:color="auto"/>
              <w:right w:val="single" w:sz="4" w:space="0" w:color="auto"/>
            </w:tcBorders>
            <w:shd w:val="clear" w:color="auto" w:fill="auto"/>
            <w:noWrap/>
            <w:vAlign w:val="center"/>
            <w:hideMark/>
          </w:tcPr>
          <w:p w:rsidR="003E3F24" w:rsidRPr="003E3F24" w:rsidRDefault="003E3F24" w:rsidP="003E3F24">
            <w:pPr>
              <w:jc w:val="center"/>
              <w:rPr>
                <w:rFonts w:ascii="Microsoft Sans Serif" w:hAnsi="Microsoft Sans Serif" w:cs="Microsoft Sans Serif"/>
                <w:color w:val="000000"/>
                <w:sz w:val="14"/>
                <w:szCs w:val="14"/>
              </w:rPr>
            </w:pPr>
            <w:r w:rsidRPr="003E3F24">
              <w:rPr>
                <w:rFonts w:ascii="Microsoft Sans Serif" w:hAnsi="Microsoft Sans Serif" w:cs="Microsoft Sans Serif"/>
                <w:color w:val="000000"/>
                <w:sz w:val="14"/>
                <w:szCs w:val="14"/>
              </w:rPr>
              <w:t>4.60%</w:t>
            </w:r>
          </w:p>
        </w:tc>
        <w:tc>
          <w:tcPr>
            <w:tcW w:w="624" w:type="dxa"/>
            <w:tcBorders>
              <w:top w:val="nil"/>
              <w:left w:val="nil"/>
              <w:bottom w:val="single" w:sz="4" w:space="0" w:color="auto"/>
              <w:right w:val="single" w:sz="4" w:space="0" w:color="auto"/>
            </w:tcBorders>
            <w:shd w:val="clear" w:color="auto" w:fill="auto"/>
            <w:noWrap/>
            <w:vAlign w:val="center"/>
            <w:hideMark/>
          </w:tcPr>
          <w:p w:rsidR="003E3F24" w:rsidRPr="003E3F24" w:rsidRDefault="003E3F24" w:rsidP="003E3F24">
            <w:pPr>
              <w:jc w:val="center"/>
              <w:rPr>
                <w:rFonts w:ascii="Microsoft Sans Serif" w:hAnsi="Microsoft Sans Serif" w:cs="Microsoft Sans Serif"/>
                <w:color w:val="000000"/>
                <w:sz w:val="14"/>
                <w:szCs w:val="14"/>
              </w:rPr>
            </w:pPr>
            <w:r w:rsidRPr="003E3F24">
              <w:rPr>
                <w:rFonts w:ascii="Microsoft Sans Serif" w:hAnsi="Microsoft Sans Serif" w:cs="Microsoft Sans Serif"/>
                <w:color w:val="000000"/>
                <w:sz w:val="14"/>
                <w:szCs w:val="14"/>
              </w:rPr>
              <w:t>4.60%</w:t>
            </w:r>
          </w:p>
        </w:tc>
        <w:tc>
          <w:tcPr>
            <w:tcW w:w="624" w:type="dxa"/>
            <w:tcBorders>
              <w:top w:val="nil"/>
              <w:left w:val="nil"/>
              <w:bottom w:val="single" w:sz="4" w:space="0" w:color="auto"/>
              <w:right w:val="single" w:sz="4" w:space="0" w:color="auto"/>
            </w:tcBorders>
            <w:shd w:val="clear" w:color="auto" w:fill="auto"/>
            <w:noWrap/>
            <w:vAlign w:val="center"/>
            <w:hideMark/>
          </w:tcPr>
          <w:p w:rsidR="003E3F24" w:rsidRPr="003E3F24" w:rsidRDefault="003E3F24" w:rsidP="003E3F24">
            <w:pPr>
              <w:jc w:val="center"/>
              <w:rPr>
                <w:rFonts w:ascii="Microsoft Sans Serif" w:hAnsi="Microsoft Sans Serif" w:cs="Microsoft Sans Serif"/>
                <w:color w:val="000000"/>
                <w:sz w:val="14"/>
                <w:szCs w:val="14"/>
              </w:rPr>
            </w:pPr>
            <w:r w:rsidRPr="003E3F24">
              <w:rPr>
                <w:rFonts w:ascii="Microsoft Sans Serif" w:hAnsi="Microsoft Sans Serif" w:cs="Microsoft Sans Serif"/>
                <w:color w:val="000000"/>
                <w:sz w:val="14"/>
                <w:szCs w:val="14"/>
              </w:rPr>
              <w:t>4.80%</w:t>
            </w:r>
          </w:p>
        </w:tc>
        <w:tc>
          <w:tcPr>
            <w:tcW w:w="621" w:type="dxa"/>
            <w:tcBorders>
              <w:top w:val="nil"/>
              <w:left w:val="nil"/>
              <w:bottom w:val="single" w:sz="4" w:space="0" w:color="auto"/>
              <w:right w:val="single" w:sz="4" w:space="0" w:color="auto"/>
            </w:tcBorders>
            <w:vAlign w:val="center"/>
          </w:tcPr>
          <w:p w:rsidR="003E3F24" w:rsidRPr="003E3F24" w:rsidRDefault="003E3F24" w:rsidP="003E3F24">
            <w:pPr>
              <w:jc w:val="center"/>
              <w:rPr>
                <w:rFonts w:ascii="Microsoft Sans Serif" w:hAnsi="Microsoft Sans Serif" w:cs="Microsoft Sans Serif"/>
                <w:color w:val="000000"/>
                <w:sz w:val="14"/>
                <w:szCs w:val="14"/>
              </w:rPr>
            </w:pPr>
            <w:r w:rsidRPr="003E3F24">
              <w:rPr>
                <w:rFonts w:ascii="Microsoft Sans Serif" w:hAnsi="Microsoft Sans Serif" w:cs="Microsoft Sans Serif"/>
                <w:color w:val="000000"/>
                <w:sz w:val="14"/>
                <w:szCs w:val="14"/>
              </w:rPr>
              <w:t>4.80%</w:t>
            </w:r>
          </w:p>
        </w:tc>
        <w:tc>
          <w:tcPr>
            <w:tcW w:w="621" w:type="dxa"/>
            <w:tcBorders>
              <w:top w:val="nil"/>
              <w:left w:val="nil"/>
              <w:bottom w:val="single" w:sz="4" w:space="0" w:color="auto"/>
              <w:right w:val="single" w:sz="4" w:space="0" w:color="auto"/>
            </w:tcBorders>
            <w:vAlign w:val="center"/>
          </w:tcPr>
          <w:p w:rsidR="003E3F24" w:rsidRPr="003E3F24" w:rsidRDefault="003E3F24" w:rsidP="003E3F24">
            <w:pPr>
              <w:jc w:val="center"/>
              <w:rPr>
                <w:rFonts w:ascii="Microsoft Sans Serif" w:hAnsi="Microsoft Sans Serif" w:cs="Microsoft Sans Serif"/>
                <w:color w:val="000000"/>
                <w:sz w:val="14"/>
                <w:szCs w:val="14"/>
              </w:rPr>
            </w:pPr>
            <w:r w:rsidRPr="003E3F24">
              <w:rPr>
                <w:rFonts w:ascii="Microsoft Sans Serif" w:hAnsi="Microsoft Sans Serif" w:cs="Microsoft Sans Serif"/>
                <w:color w:val="000000"/>
                <w:sz w:val="14"/>
                <w:szCs w:val="14"/>
              </w:rPr>
              <w:t>4.80%</w:t>
            </w:r>
          </w:p>
        </w:tc>
        <w:tc>
          <w:tcPr>
            <w:tcW w:w="621" w:type="dxa"/>
            <w:tcBorders>
              <w:top w:val="nil"/>
              <w:left w:val="nil"/>
              <w:bottom w:val="single" w:sz="4" w:space="0" w:color="auto"/>
              <w:right w:val="single" w:sz="4" w:space="0" w:color="auto"/>
            </w:tcBorders>
            <w:vAlign w:val="center"/>
          </w:tcPr>
          <w:p w:rsidR="003E3F24" w:rsidRPr="003E3F24" w:rsidRDefault="003E3F24" w:rsidP="003E3F24">
            <w:pPr>
              <w:jc w:val="center"/>
              <w:rPr>
                <w:rFonts w:ascii="Microsoft Sans Serif" w:hAnsi="Microsoft Sans Serif" w:cs="Microsoft Sans Serif"/>
                <w:color w:val="000000"/>
                <w:sz w:val="14"/>
                <w:szCs w:val="14"/>
              </w:rPr>
            </w:pPr>
            <w:r w:rsidRPr="003E3F24">
              <w:rPr>
                <w:rFonts w:ascii="Microsoft Sans Serif" w:hAnsi="Microsoft Sans Serif" w:cs="Microsoft Sans Serif"/>
                <w:color w:val="000000"/>
                <w:sz w:val="14"/>
                <w:szCs w:val="14"/>
              </w:rPr>
              <w:t>4.80%</w:t>
            </w:r>
          </w:p>
        </w:tc>
        <w:tc>
          <w:tcPr>
            <w:tcW w:w="622" w:type="dxa"/>
            <w:tcBorders>
              <w:top w:val="nil"/>
              <w:left w:val="nil"/>
              <w:bottom w:val="single" w:sz="4" w:space="0" w:color="auto"/>
              <w:right w:val="single" w:sz="4" w:space="0" w:color="auto"/>
            </w:tcBorders>
            <w:vAlign w:val="center"/>
          </w:tcPr>
          <w:p w:rsidR="003E3F24" w:rsidRPr="003E3F24" w:rsidRDefault="003E3F24" w:rsidP="003E3F24">
            <w:pPr>
              <w:jc w:val="center"/>
              <w:rPr>
                <w:rFonts w:ascii="Microsoft Sans Serif" w:hAnsi="Microsoft Sans Serif" w:cs="Microsoft Sans Serif"/>
                <w:color w:val="000000"/>
                <w:sz w:val="14"/>
                <w:szCs w:val="14"/>
              </w:rPr>
            </w:pPr>
            <w:r w:rsidRPr="003E3F24">
              <w:rPr>
                <w:rFonts w:ascii="Microsoft Sans Serif" w:hAnsi="Microsoft Sans Serif" w:cs="Microsoft Sans Serif"/>
                <w:color w:val="000000"/>
                <w:sz w:val="14"/>
                <w:szCs w:val="14"/>
              </w:rPr>
              <w:t>4.80%</w:t>
            </w:r>
          </w:p>
        </w:tc>
        <w:tc>
          <w:tcPr>
            <w:tcW w:w="622" w:type="dxa"/>
            <w:tcBorders>
              <w:top w:val="nil"/>
              <w:left w:val="nil"/>
              <w:bottom w:val="single" w:sz="4" w:space="0" w:color="auto"/>
              <w:right w:val="single" w:sz="4" w:space="0" w:color="auto"/>
            </w:tcBorders>
            <w:vAlign w:val="center"/>
          </w:tcPr>
          <w:p w:rsidR="003E3F24" w:rsidRPr="003E3F24" w:rsidRDefault="003E3F24" w:rsidP="003E3F24">
            <w:pPr>
              <w:jc w:val="center"/>
              <w:rPr>
                <w:rFonts w:ascii="Microsoft Sans Serif" w:hAnsi="Microsoft Sans Serif" w:cs="Microsoft Sans Serif"/>
                <w:color w:val="000000"/>
                <w:sz w:val="14"/>
                <w:szCs w:val="14"/>
              </w:rPr>
            </w:pPr>
            <w:r w:rsidRPr="003E3F24">
              <w:rPr>
                <w:rFonts w:ascii="Microsoft Sans Serif" w:hAnsi="Microsoft Sans Serif" w:cs="Microsoft Sans Serif"/>
                <w:color w:val="000000"/>
                <w:sz w:val="14"/>
                <w:szCs w:val="14"/>
              </w:rPr>
              <w:t>4.95%</w:t>
            </w:r>
          </w:p>
        </w:tc>
        <w:tc>
          <w:tcPr>
            <w:tcW w:w="622" w:type="dxa"/>
            <w:tcBorders>
              <w:top w:val="nil"/>
              <w:left w:val="nil"/>
              <w:bottom w:val="single" w:sz="4" w:space="0" w:color="auto"/>
              <w:right w:val="single" w:sz="4" w:space="0" w:color="auto"/>
            </w:tcBorders>
            <w:vAlign w:val="center"/>
          </w:tcPr>
          <w:p w:rsidR="003E3F24" w:rsidRPr="003E3F24" w:rsidRDefault="003E3F24" w:rsidP="003E3F24">
            <w:pPr>
              <w:jc w:val="center"/>
              <w:rPr>
                <w:rFonts w:ascii="Microsoft Sans Serif" w:hAnsi="Microsoft Sans Serif" w:cs="Microsoft Sans Serif"/>
                <w:color w:val="000000"/>
                <w:sz w:val="14"/>
                <w:szCs w:val="14"/>
              </w:rPr>
            </w:pPr>
            <w:r w:rsidRPr="003E3F24">
              <w:rPr>
                <w:rFonts w:ascii="Microsoft Sans Serif" w:hAnsi="Microsoft Sans Serif" w:cs="Microsoft Sans Serif"/>
                <w:color w:val="000000"/>
                <w:sz w:val="14"/>
                <w:szCs w:val="14"/>
              </w:rPr>
              <w:t>4.95%</w:t>
            </w:r>
          </w:p>
        </w:tc>
        <w:tc>
          <w:tcPr>
            <w:tcW w:w="622" w:type="dxa"/>
            <w:tcBorders>
              <w:top w:val="nil"/>
              <w:left w:val="nil"/>
              <w:bottom w:val="single" w:sz="4" w:space="0" w:color="auto"/>
              <w:right w:val="single" w:sz="4" w:space="0" w:color="auto"/>
            </w:tcBorders>
            <w:vAlign w:val="center"/>
          </w:tcPr>
          <w:p w:rsidR="003E3F24" w:rsidRPr="003E3F24" w:rsidRDefault="003E3F24" w:rsidP="003E3F24">
            <w:pPr>
              <w:jc w:val="center"/>
              <w:rPr>
                <w:rFonts w:ascii="Microsoft Sans Serif" w:hAnsi="Microsoft Sans Serif" w:cs="Microsoft Sans Serif"/>
                <w:color w:val="000000"/>
                <w:sz w:val="14"/>
                <w:szCs w:val="14"/>
              </w:rPr>
            </w:pPr>
            <w:r w:rsidRPr="003E3F24">
              <w:rPr>
                <w:rFonts w:ascii="Microsoft Sans Serif" w:hAnsi="Microsoft Sans Serif" w:cs="Microsoft Sans Serif"/>
                <w:color w:val="000000"/>
                <w:sz w:val="14"/>
                <w:szCs w:val="14"/>
              </w:rPr>
              <w:t>4.95%</w:t>
            </w:r>
          </w:p>
        </w:tc>
        <w:tc>
          <w:tcPr>
            <w:tcW w:w="622" w:type="dxa"/>
            <w:tcBorders>
              <w:top w:val="nil"/>
              <w:left w:val="nil"/>
              <w:bottom w:val="single" w:sz="4" w:space="0" w:color="auto"/>
              <w:right w:val="single" w:sz="4" w:space="0" w:color="auto"/>
            </w:tcBorders>
            <w:vAlign w:val="center"/>
          </w:tcPr>
          <w:p w:rsidR="003E3F24" w:rsidRPr="003E3F24" w:rsidRDefault="003E3F24" w:rsidP="003E3F24">
            <w:pPr>
              <w:jc w:val="center"/>
              <w:rPr>
                <w:rFonts w:ascii="Microsoft Sans Serif" w:hAnsi="Microsoft Sans Serif" w:cs="Microsoft Sans Serif"/>
                <w:color w:val="000000"/>
                <w:sz w:val="14"/>
                <w:szCs w:val="14"/>
              </w:rPr>
            </w:pPr>
            <w:r w:rsidRPr="003E3F24">
              <w:rPr>
                <w:rFonts w:ascii="Microsoft Sans Serif" w:hAnsi="Microsoft Sans Serif" w:cs="Microsoft Sans Serif"/>
                <w:color w:val="000000"/>
                <w:sz w:val="14"/>
                <w:szCs w:val="14"/>
              </w:rPr>
              <w:t>4.95%</w:t>
            </w:r>
          </w:p>
        </w:tc>
        <w:tc>
          <w:tcPr>
            <w:tcW w:w="622" w:type="dxa"/>
            <w:tcBorders>
              <w:top w:val="nil"/>
              <w:left w:val="nil"/>
              <w:bottom w:val="single" w:sz="4" w:space="0" w:color="auto"/>
              <w:right w:val="single" w:sz="4" w:space="0" w:color="auto"/>
            </w:tcBorders>
            <w:vAlign w:val="center"/>
          </w:tcPr>
          <w:p w:rsidR="003E3F24" w:rsidRPr="003E3F24" w:rsidRDefault="003E3F24" w:rsidP="003E3F24">
            <w:pPr>
              <w:jc w:val="center"/>
              <w:rPr>
                <w:rFonts w:ascii="Microsoft Sans Serif" w:hAnsi="Microsoft Sans Serif" w:cs="Microsoft Sans Serif"/>
                <w:color w:val="000000"/>
                <w:sz w:val="14"/>
                <w:szCs w:val="14"/>
              </w:rPr>
            </w:pPr>
            <w:r w:rsidRPr="003E3F24">
              <w:rPr>
                <w:rFonts w:ascii="Microsoft Sans Serif" w:hAnsi="Microsoft Sans Serif" w:cs="Microsoft Sans Serif"/>
                <w:color w:val="000000"/>
                <w:sz w:val="14"/>
                <w:szCs w:val="14"/>
              </w:rPr>
              <w:t>4.95%</w:t>
            </w:r>
          </w:p>
        </w:tc>
        <w:tc>
          <w:tcPr>
            <w:tcW w:w="622" w:type="dxa"/>
            <w:tcBorders>
              <w:top w:val="nil"/>
              <w:left w:val="nil"/>
              <w:bottom w:val="single" w:sz="4" w:space="0" w:color="auto"/>
              <w:right w:val="single" w:sz="4" w:space="0" w:color="auto"/>
            </w:tcBorders>
            <w:vAlign w:val="center"/>
          </w:tcPr>
          <w:p w:rsidR="003E3F24" w:rsidRPr="003E3F24" w:rsidRDefault="003E3F24" w:rsidP="003E3F24">
            <w:pPr>
              <w:jc w:val="center"/>
              <w:rPr>
                <w:rFonts w:ascii="Microsoft Sans Serif" w:hAnsi="Microsoft Sans Serif" w:cs="Microsoft Sans Serif"/>
                <w:color w:val="000000"/>
                <w:sz w:val="14"/>
                <w:szCs w:val="14"/>
              </w:rPr>
            </w:pPr>
            <w:r w:rsidRPr="003E3F24">
              <w:rPr>
                <w:rFonts w:ascii="Microsoft Sans Serif" w:hAnsi="Microsoft Sans Serif" w:cs="Microsoft Sans Serif"/>
                <w:color w:val="000000"/>
                <w:sz w:val="14"/>
                <w:szCs w:val="14"/>
              </w:rPr>
              <w:t>5.00%</w:t>
            </w:r>
          </w:p>
        </w:tc>
        <w:tc>
          <w:tcPr>
            <w:tcW w:w="622" w:type="dxa"/>
            <w:tcBorders>
              <w:top w:val="nil"/>
              <w:left w:val="nil"/>
              <w:bottom w:val="single" w:sz="4" w:space="0" w:color="auto"/>
              <w:right w:val="single" w:sz="4" w:space="0" w:color="auto"/>
            </w:tcBorders>
            <w:vAlign w:val="center"/>
          </w:tcPr>
          <w:p w:rsidR="003E3F24" w:rsidRPr="003E3F24" w:rsidRDefault="003E3F24" w:rsidP="003E3F24">
            <w:pPr>
              <w:jc w:val="center"/>
              <w:rPr>
                <w:rFonts w:ascii="Microsoft Sans Serif" w:hAnsi="Microsoft Sans Serif" w:cs="Microsoft Sans Serif"/>
                <w:color w:val="000000"/>
                <w:sz w:val="14"/>
                <w:szCs w:val="14"/>
              </w:rPr>
            </w:pPr>
            <w:r w:rsidRPr="003E3F24">
              <w:rPr>
                <w:rFonts w:ascii="Microsoft Sans Serif" w:hAnsi="Microsoft Sans Serif" w:cs="Microsoft Sans Serif"/>
                <w:color w:val="000000"/>
                <w:sz w:val="14"/>
                <w:szCs w:val="14"/>
              </w:rPr>
              <w:t>5.00%</w:t>
            </w:r>
          </w:p>
        </w:tc>
      </w:tr>
      <w:tr w:rsidR="003E3F24" w:rsidRPr="00F669DA" w:rsidTr="003E3F24">
        <w:trPr>
          <w:trHeight w:val="227"/>
        </w:trPr>
        <w:tc>
          <w:tcPr>
            <w:tcW w:w="1247" w:type="dxa"/>
            <w:tcBorders>
              <w:top w:val="nil"/>
              <w:left w:val="single" w:sz="4" w:space="0" w:color="auto"/>
              <w:bottom w:val="single" w:sz="4" w:space="0" w:color="auto"/>
              <w:right w:val="single" w:sz="4" w:space="0" w:color="auto"/>
            </w:tcBorders>
            <w:shd w:val="clear" w:color="auto" w:fill="auto"/>
            <w:noWrap/>
            <w:vAlign w:val="center"/>
            <w:hideMark/>
          </w:tcPr>
          <w:p w:rsidR="003E3F24" w:rsidRPr="003E3F24" w:rsidRDefault="003E3F24" w:rsidP="003E3F24">
            <w:pPr>
              <w:jc w:val="center"/>
              <w:rPr>
                <w:rFonts w:ascii="Microsoft Sans Serif" w:hAnsi="Microsoft Sans Serif" w:cs="Microsoft Sans Serif"/>
                <w:color w:val="000000"/>
                <w:sz w:val="14"/>
                <w:szCs w:val="14"/>
              </w:rPr>
            </w:pPr>
            <w:r w:rsidRPr="003E3F24">
              <w:rPr>
                <w:rFonts w:ascii="Microsoft Sans Serif" w:hAnsi="Microsoft Sans Serif" w:cs="Microsoft Sans Serif"/>
                <w:color w:val="000000"/>
                <w:sz w:val="14"/>
                <w:szCs w:val="14"/>
              </w:rPr>
              <w:t>В рассрочку</w:t>
            </w:r>
          </w:p>
        </w:tc>
        <w:tc>
          <w:tcPr>
            <w:tcW w:w="624" w:type="dxa"/>
            <w:tcBorders>
              <w:top w:val="nil"/>
              <w:left w:val="nil"/>
              <w:bottom w:val="single" w:sz="4" w:space="0" w:color="auto"/>
              <w:right w:val="single" w:sz="4" w:space="0" w:color="auto"/>
            </w:tcBorders>
            <w:shd w:val="clear" w:color="auto" w:fill="auto"/>
            <w:noWrap/>
            <w:vAlign w:val="center"/>
            <w:hideMark/>
          </w:tcPr>
          <w:p w:rsidR="003E3F24" w:rsidRPr="003E3F24" w:rsidRDefault="003E3F24" w:rsidP="003E3F24">
            <w:pPr>
              <w:jc w:val="center"/>
              <w:rPr>
                <w:rFonts w:ascii="Microsoft Sans Serif" w:hAnsi="Microsoft Sans Serif" w:cs="Microsoft Sans Serif"/>
                <w:color w:val="000000"/>
                <w:sz w:val="14"/>
                <w:szCs w:val="14"/>
              </w:rPr>
            </w:pPr>
            <w:r w:rsidRPr="003E3F24">
              <w:rPr>
                <w:rFonts w:ascii="Microsoft Sans Serif" w:hAnsi="Microsoft Sans Serif" w:cs="Microsoft Sans Serif"/>
                <w:color w:val="000000"/>
                <w:sz w:val="14"/>
                <w:szCs w:val="14"/>
              </w:rPr>
              <w:t>3.32%</w:t>
            </w:r>
          </w:p>
        </w:tc>
        <w:tc>
          <w:tcPr>
            <w:tcW w:w="624" w:type="dxa"/>
            <w:tcBorders>
              <w:top w:val="nil"/>
              <w:left w:val="nil"/>
              <w:bottom w:val="single" w:sz="4" w:space="0" w:color="auto"/>
              <w:right w:val="single" w:sz="4" w:space="0" w:color="auto"/>
            </w:tcBorders>
            <w:shd w:val="clear" w:color="auto" w:fill="auto"/>
            <w:noWrap/>
            <w:vAlign w:val="center"/>
            <w:hideMark/>
          </w:tcPr>
          <w:p w:rsidR="003E3F24" w:rsidRPr="003E3F24" w:rsidRDefault="003E3F24" w:rsidP="003E3F24">
            <w:pPr>
              <w:jc w:val="center"/>
              <w:rPr>
                <w:rFonts w:ascii="Microsoft Sans Serif" w:hAnsi="Microsoft Sans Serif" w:cs="Microsoft Sans Serif"/>
                <w:color w:val="000000"/>
                <w:sz w:val="14"/>
                <w:szCs w:val="14"/>
              </w:rPr>
            </w:pPr>
            <w:r w:rsidRPr="003E3F24">
              <w:rPr>
                <w:rFonts w:ascii="Microsoft Sans Serif" w:hAnsi="Microsoft Sans Serif" w:cs="Microsoft Sans Serif"/>
                <w:color w:val="000000"/>
                <w:sz w:val="14"/>
                <w:szCs w:val="14"/>
              </w:rPr>
              <w:t>2.60%</w:t>
            </w:r>
          </w:p>
        </w:tc>
        <w:tc>
          <w:tcPr>
            <w:tcW w:w="624" w:type="dxa"/>
            <w:tcBorders>
              <w:top w:val="nil"/>
              <w:left w:val="nil"/>
              <w:bottom w:val="single" w:sz="4" w:space="0" w:color="auto"/>
              <w:right w:val="single" w:sz="4" w:space="0" w:color="auto"/>
            </w:tcBorders>
            <w:shd w:val="clear" w:color="auto" w:fill="auto"/>
            <w:noWrap/>
            <w:vAlign w:val="center"/>
            <w:hideMark/>
          </w:tcPr>
          <w:p w:rsidR="003E3F24" w:rsidRPr="003E3F24" w:rsidRDefault="003E3F24" w:rsidP="003E3F24">
            <w:pPr>
              <w:jc w:val="center"/>
              <w:rPr>
                <w:rFonts w:ascii="Microsoft Sans Serif" w:hAnsi="Microsoft Sans Serif" w:cs="Microsoft Sans Serif"/>
                <w:color w:val="000000"/>
                <w:sz w:val="14"/>
                <w:szCs w:val="14"/>
              </w:rPr>
            </w:pPr>
            <w:r w:rsidRPr="003E3F24">
              <w:rPr>
                <w:rFonts w:ascii="Microsoft Sans Serif" w:hAnsi="Microsoft Sans Serif" w:cs="Microsoft Sans Serif"/>
                <w:color w:val="000000"/>
                <w:sz w:val="14"/>
                <w:szCs w:val="14"/>
              </w:rPr>
              <w:t>2.13%</w:t>
            </w:r>
          </w:p>
        </w:tc>
        <w:tc>
          <w:tcPr>
            <w:tcW w:w="624" w:type="dxa"/>
            <w:tcBorders>
              <w:top w:val="nil"/>
              <w:left w:val="nil"/>
              <w:bottom w:val="single" w:sz="4" w:space="0" w:color="auto"/>
              <w:right w:val="single" w:sz="4" w:space="0" w:color="auto"/>
            </w:tcBorders>
            <w:shd w:val="clear" w:color="auto" w:fill="auto"/>
            <w:noWrap/>
            <w:vAlign w:val="center"/>
            <w:hideMark/>
          </w:tcPr>
          <w:p w:rsidR="003E3F24" w:rsidRPr="003E3F24" w:rsidRDefault="003E3F24" w:rsidP="003E3F24">
            <w:pPr>
              <w:jc w:val="center"/>
              <w:rPr>
                <w:rFonts w:ascii="Microsoft Sans Serif" w:hAnsi="Microsoft Sans Serif" w:cs="Microsoft Sans Serif"/>
                <w:color w:val="000000"/>
                <w:sz w:val="14"/>
                <w:szCs w:val="14"/>
              </w:rPr>
            </w:pPr>
            <w:r w:rsidRPr="003E3F24">
              <w:rPr>
                <w:rFonts w:ascii="Microsoft Sans Serif" w:hAnsi="Microsoft Sans Serif" w:cs="Microsoft Sans Serif"/>
                <w:color w:val="000000"/>
                <w:sz w:val="14"/>
                <w:szCs w:val="14"/>
              </w:rPr>
              <w:t>1.80%</w:t>
            </w:r>
          </w:p>
        </w:tc>
        <w:tc>
          <w:tcPr>
            <w:tcW w:w="624" w:type="dxa"/>
            <w:tcBorders>
              <w:top w:val="nil"/>
              <w:left w:val="nil"/>
              <w:bottom w:val="single" w:sz="4" w:space="0" w:color="auto"/>
              <w:right w:val="single" w:sz="4" w:space="0" w:color="auto"/>
            </w:tcBorders>
            <w:shd w:val="clear" w:color="auto" w:fill="auto"/>
            <w:noWrap/>
            <w:vAlign w:val="center"/>
            <w:hideMark/>
          </w:tcPr>
          <w:p w:rsidR="003E3F24" w:rsidRPr="003E3F24" w:rsidRDefault="003E3F24" w:rsidP="003E3F24">
            <w:pPr>
              <w:jc w:val="center"/>
              <w:rPr>
                <w:rFonts w:ascii="Microsoft Sans Serif" w:hAnsi="Microsoft Sans Serif" w:cs="Microsoft Sans Serif"/>
                <w:color w:val="000000"/>
                <w:sz w:val="14"/>
                <w:szCs w:val="14"/>
              </w:rPr>
            </w:pPr>
            <w:r w:rsidRPr="003E3F24">
              <w:rPr>
                <w:rFonts w:ascii="Microsoft Sans Serif" w:hAnsi="Microsoft Sans Serif" w:cs="Microsoft Sans Serif"/>
                <w:color w:val="000000"/>
                <w:sz w:val="14"/>
                <w:szCs w:val="14"/>
              </w:rPr>
              <w:t>2.33%</w:t>
            </w:r>
          </w:p>
        </w:tc>
        <w:tc>
          <w:tcPr>
            <w:tcW w:w="621" w:type="dxa"/>
            <w:tcBorders>
              <w:top w:val="nil"/>
              <w:left w:val="nil"/>
              <w:bottom w:val="single" w:sz="4" w:space="0" w:color="auto"/>
              <w:right w:val="single" w:sz="4" w:space="0" w:color="auto"/>
            </w:tcBorders>
            <w:vAlign w:val="center"/>
          </w:tcPr>
          <w:p w:rsidR="003E3F24" w:rsidRPr="003E3F24" w:rsidRDefault="003E3F24" w:rsidP="003E3F24">
            <w:pPr>
              <w:jc w:val="center"/>
              <w:rPr>
                <w:rFonts w:ascii="Microsoft Sans Serif" w:hAnsi="Microsoft Sans Serif" w:cs="Microsoft Sans Serif"/>
                <w:color w:val="000000"/>
                <w:sz w:val="14"/>
                <w:szCs w:val="14"/>
              </w:rPr>
            </w:pPr>
            <w:r w:rsidRPr="003E3F24">
              <w:rPr>
                <w:rFonts w:ascii="Microsoft Sans Serif" w:hAnsi="Microsoft Sans Serif" w:cs="Microsoft Sans Serif"/>
                <w:color w:val="000000"/>
                <w:sz w:val="14"/>
                <w:szCs w:val="14"/>
              </w:rPr>
              <w:t>2.04%</w:t>
            </w:r>
          </w:p>
        </w:tc>
        <w:tc>
          <w:tcPr>
            <w:tcW w:w="621" w:type="dxa"/>
            <w:tcBorders>
              <w:top w:val="nil"/>
              <w:left w:val="nil"/>
              <w:bottom w:val="single" w:sz="4" w:space="0" w:color="auto"/>
              <w:right w:val="single" w:sz="4" w:space="0" w:color="auto"/>
            </w:tcBorders>
            <w:vAlign w:val="center"/>
          </w:tcPr>
          <w:p w:rsidR="003E3F24" w:rsidRPr="003E3F24" w:rsidRDefault="003E3F24" w:rsidP="003E3F24">
            <w:pPr>
              <w:jc w:val="center"/>
              <w:rPr>
                <w:rFonts w:ascii="Microsoft Sans Serif" w:hAnsi="Microsoft Sans Serif" w:cs="Microsoft Sans Serif"/>
                <w:color w:val="000000"/>
                <w:sz w:val="14"/>
                <w:szCs w:val="14"/>
              </w:rPr>
            </w:pPr>
            <w:r w:rsidRPr="003E3F24">
              <w:rPr>
                <w:rFonts w:ascii="Microsoft Sans Serif" w:hAnsi="Microsoft Sans Serif" w:cs="Microsoft Sans Serif"/>
                <w:color w:val="000000"/>
                <w:sz w:val="14"/>
                <w:szCs w:val="14"/>
              </w:rPr>
              <w:t>1.82%</w:t>
            </w:r>
          </w:p>
        </w:tc>
        <w:tc>
          <w:tcPr>
            <w:tcW w:w="621" w:type="dxa"/>
            <w:tcBorders>
              <w:top w:val="nil"/>
              <w:left w:val="nil"/>
              <w:bottom w:val="single" w:sz="4" w:space="0" w:color="auto"/>
              <w:right w:val="single" w:sz="4" w:space="0" w:color="auto"/>
            </w:tcBorders>
            <w:vAlign w:val="center"/>
          </w:tcPr>
          <w:p w:rsidR="003E3F24" w:rsidRPr="003E3F24" w:rsidRDefault="003E3F24" w:rsidP="003E3F24">
            <w:pPr>
              <w:jc w:val="center"/>
              <w:rPr>
                <w:rFonts w:ascii="Microsoft Sans Serif" w:hAnsi="Microsoft Sans Serif" w:cs="Microsoft Sans Serif"/>
                <w:color w:val="000000"/>
                <w:sz w:val="14"/>
                <w:szCs w:val="14"/>
              </w:rPr>
            </w:pPr>
            <w:r w:rsidRPr="003E3F24">
              <w:rPr>
                <w:rFonts w:ascii="Microsoft Sans Serif" w:hAnsi="Microsoft Sans Serif" w:cs="Microsoft Sans Serif"/>
                <w:color w:val="000000"/>
                <w:sz w:val="14"/>
                <w:szCs w:val="14"/>
              </w:rPr>
              <w:t>1.65%</w:t>
            </w:r>
          </w:p>
        </w:tc>
        <w:tc>
          <w:tcPr>
            <w:tcW w:w="622" w:type="dxa"/>
            <w:tcBorders>
              <w:top w:val="nil"/>
              <w:left w:val="nil"/>
              <w:bottom w:val="single" w:sz="4" w:space="0" w:color="auto"/>
              <w:right w:val="single" w:sz="4" w:space="0" w:color="auto"/>
            </w:tcBorders>
            <w:vAlign w:val="center"/>
          </w:tcPr>
          <w:p w:rsidR="003E3F24" w:rsidRPr="003E3F24" w:rsidRDefault="003E3F24" w:rsidP="003E3F24">
            <w:pPr>
              <w:jc w:val="center"/>
              <w:rPr>
                <w:rFonts w:ascii="Microsoft Sans Serif" w:hAnsi="Microsoft Sans Serif" w:cs="Microsoft Sans Serif"/>
                <w:color w:val="000000"/>
                <w:sz w:val="14"/>
                <w:szCs w:val="14"/>
              </w:rPr>
            </w:pPr>
            <w:r w:rsidRPr="003E3F24">
              <w:rPr>
                <w:rFonts w:ascii="Microsoft Sans Serif" w:hAnsi="Microsoft Sans Serif" w:cs="Microsoft Sans Serif"/>
                <w:color w:val="000000"/>
                <w:sz w:val="14"/>
                <w:szCs w:val="14"/>
              </w:rPr>
              <w:t>1.51%</w:t>
            </w:r>
          </w:p>
        </w:tc>
        <w:tc>
          <w:tcPr>
            <w:tcW w:w="622" w:type="dxa"/>
            <w:tcBorders>
              <w:top w:val="nil"/>
              <w:left w:val="nil"/>
              <w:bottom w:val="single" w:sz="4" w:space="0" w:color="auto"/>
              <w:right w:val="single" w:sz="4" w:space="0" w:color="auto"/>
            </w:tcBorders>
            <w:vAlign w:val="center"/>
          </w:tcPr>
          <w:p w:rsidR="003E3F24" w:rsidRPr="003E3F24" w:rsidRDefault="003E3F24" w:rsidP="003E3F24">
            <w:pPr>
              <w:jc w:val="center"/>
              <w:rPr>
                <w:rFonts w:ascii="Microsoft Sans Serif" w:hAnsi="Microsoft Sans Serif" w:cs="Microsoft Sans Serif"/>
                <w:color w:val="000000"/>
                <w:sz w:val="14"/>
                <w:szCs w:val="14"/>
              </w:rPr>
            </w:pPr>
            <w:r w:rsidRPr="003E3F24">
              <w:rPr>
                <w:rFonts w:ascii="Microsoft Sans Serif" w:hAnsi="Microsoft Sans Serif" w:cs="Microsoft Sans Serif"/>
                <w:color w:val="000000"/>
                <w:sz w:val="14"/>
                <w:szCs w:val="14"/>
              </w:rPr>
              <w:t>1.40%</w:t>
            </w:r>
          </w:p>
        </w:tc>
        <w:tc>
          <w:tcPr>
            <w:tcW w:w="622" w:type="dxa"/>
            <w:tcBorders>
              <w:top w:val="nil"/>
              <w:left w:val="nil"/>
              <w:bottom w:val="single" w:sz="4" w:space="0" w:color="auto"/>
              <w:right w:val="single" w:sz="4" w:space="0" w:color="auto"/>
            </w:tcBorders>
            <w:vAlign w:val="center"/>
          </w:tcPr>
          <w:p w:rsidR="003E3F24" w:rsidRPr="003E3F24" w:rsidRDefault="003E3F24" w:rsidP="003E3F24">
            <w:pPr>
              <w:jc w:val="center"/>
              <w:rPr>
                <w:rFonts w:ascii="Microsoft Sans Serif" w:hAnsi="Microsoft Sans Serif" w:cs="Microsoft Sans Serif"/>
                <w:color w:val="000000"/>
                <w:sz w:val="14"/>
                <w:szCs w:val="14"/>
              </w:rPr>
            </w:pPr>
            <w:r w:rsidRPr="003E3F24">
              <w:rPr>
                <w:rFonts w:ascii="Microsoft Sans Serif" w:hAnsi="Microsoft Sans Serif" w:cs="Microsoft Sans Serif"/>
                <w:color w:val="000000"/>
                <w:sz w:val="14"/>
                <w:szCs w:val="14"/>
              </w:rPr>
              <w:t>1.32%</w:t>
            </w:r>
          </w:p>
        </w:tc>
        <w:tc>
          <w:tcPr>
            <w:tcW w:w="622" w:type="dxa"/>
            <w:tcBorders>
              <w:top w:val="nil"/>
              <w:left w:val="nil"/>
              <w:bottom w:val="single" w:sz="4" w:space="0" w:color="auto"/>
              <w:right w:val="single" w:sz="4" w:space="0" w:color="auto"/>
            </w:tcBorders>
            <w:vAlign w:val="center"/>
          </w:tcPr>
          <w:p w:rsidR="003E3F24" w:rsidRPr="003E3F24" w:rsidRDefault="003E3F24" w:rsidP="003E3F24">
            <w:pPr>
              <w:jc w:val="center"/>
              <w:rPr>
                <w:rFonts w:ascii="Microsoft Sans Serif" w:hAnsi="Microsoft Sans Serif" w:cs="Microsoft Sans Serif"/>
                <w:color w:val="000000"/>
                <w:sz w:val="14"/>
                <w:szCs w:val="14"/>
              </w:rPr>
            </w:pPr>
            <w:r w:rsidRPr="003E3F24">
              <w:rPr>
                <w:rFonts w:ascii="Microsoft Sans Serif" w:hAnsi="Microsoft Sans Serif" w:cs="Microsoft Sans Serif"/>
                <w:color w:val="000000"/>
                <w:sz w:val="14"/>
                <w:szCs w:val="14"/>
              </w:rPr>
              <w:t>1.25%</w:t>
            </w:r>
          </w:p>
        </w:tc>
        <w:tc>
          <w:tcPr>
            <w:tcW w:w="622" w:type="dxa"/>
            <w:tcBorders>
              <w:top w:val="nil"/>
              <w:left w:val="nil"/>
              <w:bottom w:val="single" w:sz="4" w:space="0" w:color="auto"/>
              <w:right w:val="single" w:sz="4" w:space="0" w:color="auto"/>
            </w:tcBorders>
            <w:vAlign w:val="center"/>
          </w:tcPr>
          <w:p w:rsidR="003E3F24" w:rsidRPr="003E3F24" w:rsidRDefault="003E3F24" w:rsidP="003E3F24">
            <w:pPr>
              <w:jc w:val="center"/>
              <w:rPr>
                <w:rFonts w:ascii="Microsoft Sans Serif" w:hAnsi="Microsoft Sans Serif" w:cs="Microsoft Sans Serif"/>
                <w:color w:val="000000"/>
                <w:sz w:val="14"/>
                <w:szCs w:val="14"/>
              </w:rPr>
            </w:pPr>
            <w:r w:rsidRPr="003E3F24">
              <w:rPr>
                <w:rFonts w:ascii="Microsoft Sans Serif" w:hAnsi="Microsoft Sans Serif" w:cs="Microsoft Sans Serif"/>
                <w:color w:val="000000"/>
                <w:sz w:val="14"/>
                <w:szCs w:val="14"/>
              </w:rPr>
              <w:t>1.19%</w:t>
            </w:r>
          </w:p>
        </w:tc>
        <w:tc>
          <w:tcPr>
            <w:tcW w:w="622" w:type="dxa"/>
            <w:tcBorders>
              <w:top w:val="nil"/>
              <w:left w:val="nil"/>
              <w:bottom w:val="single" w:sz="4" w:space="0" w:color="auto"/>
              <w:right w:val="single" w:sz="4" w:space="0" w:color="auto"/>
            </w:tcBorders>
            <w:vAlign w:val="center"/>
          </w:tcPr>
          <w:p w:rsidR="003E3F24" w:rsidRPr="003E3F24" w:rsidRDefault="003E3F24" w:rsidP="003E3F24">
            <w:pPr>
              <w:jc w:val="center"/>
              <w:rPr>
                <w:rFonts w:ascii="Microsoft Sans Serif" w:hAnsi="Microsoft Sans Serif" w:cs="Microsoft Sans Serif"/>
                <w:color w:val="000000"/>
                <w:sz w:val="14"/>
                <w:szCs w:val="14"/>
              </w:rPr>
            </w:pPr>
            <w:r w:rsidRPr="003E3F24">
              <w:rPr>
                <w:rFonts w:ascii="Microsoft Sans Serif" w:hAnsi="Microsoft Sans Serif" w:cs="Microsoft Sans Serif"/>
                <w:color w:val="000000"/>
                <w:sz w:val="14"/>
                <w:szCs w:val="14"/>
              </w:rPr>
              <w:t>1.14%</w:t>
            </w:r>
          </w:p>
        </w:tc>
        <w:tc>
          <w:tcPr>
            <w:tcW w:w="622" w:type="dxa"/>
            <w:tcBorders>
              <w:top w:val="nil"/>
              <w:left w:val="nil"/>
              <w:bottom w:val="single" w:sz="4" w:space="0" w:color="auto"/>
              <w:right w:val="single" w:sz="4" w:space="0" w:color="auto"/>
            </w:tcBorders>
            <w:vAlign w:val="center"/>
          </w:tcPr>
          <w:p w:rsidR="003E3F24" w:rsidRPr="003E3F24" w:rsidRDefault="003E3F24" w:rsidP="003E3F24">
            <w:pPr>
              <w:jc w:val="center"/>
              <w:rPr>
                <w:rFonts w:ascii="Microsoft Sans Serif" w:hAnsi="Microsoft Sans Serif" w:cs="Microsoft Sans Serif"/>
                <w:color w:val="000000"/>
                <w:sz w:val="14"/>
                <w:szCs w:val="14"/>
              </w:rPr>
            </w:pPr>
            <w:r w:rsidRPr="003E3F24">
              <w:rPr>
                <w:rFonts w:ascii="Microsoft Sans Serif" w:hAnsi="Microsoft Sans Serif" w:cs="Microsoft Sans Serif"/>
                <w:color w:val="000000"/>
                <w:sz w:val="14"/>
                <w:szCs w:val="14"/>
              </w:rPr>
              <w:t>1.11%</w:t>
            </w:r>
          </w:p>
        </w:tc>
        <w:tc>
          <w:tcPr>
            <w:tcW w:w="622" w:type="dxa"/>
            <w:tcBorders>
              <w:top w:val="nil"/>
              <w:left w:val="nil"/>
              <w:bottom w:val="single" w:sz="4" w:space="0" w:color="auto"/>
              <w:right w:val="single" w:sz="4" w:space="0" w:color="auto"/>
            </w:tcBorders>
            <w:vAlign w:val="center"/>
          </w:tcPr>
          <w:p w:rsidR="003E3F24" w:rsidRPr="003E3F24" w:rsidRDefault="003E3F24" w:rsidP="003E3F24">
            <w:pPr>
              <w:jc w:val="center"/>
              <w:rPr>
                <w:rFonts w:ascii="Microsoft Sans Serif" w:hAnsi="Microsoft Sans Serif" w:cs="Microsoft Sans Serif"/>
                <w:color w:val="000000"/>
                <w:sz w:val="14"/>
                <w:szCs w:val="14"/>
              </w:rPr>
            </w:pPr>
            <w:r w:rsidRPr="003E3F24">
              <w:rPr>
                <w:rFonts w:ascii="Microsoft Sans Serif" w:hAnsi="Microsoft Sans Serif" w:cs="Microsoft Sans Serif"/>
                <w:color w:val="000000"/>
                <w:sz w:val="14"/>
                <w:szCs w:val="14"/>
              </w:rPr>
              <w:t>0.5%</w:t>
            </w:r>
          </w:p>
        </w:tc>
      </w:tr>
    </w:tbl>
    <w:p w:rsidR="00F81FEF" w:rsidRPr="00916F23" w:rsidRDefault="00F81FEF" w:rsidP="00F81FEF">
      <w:pPr>
        <w:jc w:val="both"/>
        <w:rPr>
          <w:sz w:val="24"/>
          <w:szCs w:val="24"/>
        </w:rPr>
      </w:pPr>
    </w:p>
    <w:p w:rsidR="00F81FEF" w:rsidRPr="005A4C4D" w:rsidRDefault="00F81FEF" w:rsidP="00F81FEF">
      <w:pPr>
        <w:jc w:val="both"/>
        <w:rPr>
          <w:sz w:val="24"/>
          <w:szCs w:val="24"/>
        </w:rPr>
      </w:pPr>
      <w:r w:rsidRPr="00E14646">
        <w:rPr>
          <w:position w:val="-6"/>
          <w:sz w:val="24"/>
          <w:szCs w:val="24"/>
        </w:rPr>
        <w:object w:dxaOrig="240" w:dyaOrig="320">
          <v:shape id="_x0000_i1043" type="#_x0000_t75" style="width:12pt;height:16.5pt" o:ole="" fillcolor="window">
            <v:imagedata r:id="rId50" o:title=""/>
          </v:shape>
          <o:OLEObject Type="Embed" ProgID="Equation.3" ShapeID="_x0000_i1043" DrawAspect="Content" ObjectID="_1699955683" r:id="rId51"/>
        </w:object>
      </w:r>
      <w:r w:rsidRPr="005A4C4D">
        <w:rPr>
          <w:sz w:val="24"/>
          <w:szCs w:val="24"/>
        </w:rPr>
        <w:t xml:space="preserve"> – вероятность наступления риска</w:t>
      </w:r>
      <w:r>
        <w:rPr>
          <w:sz w:val="24"/>
          <w:szCs w:val="24"/>
        </w:rPr>
        <w:t xml:space="preserve"> «смерть</w:t>
      </w:r>
      <w:r w:rsidRPr="005A4C4D">
        <w:rPr>
          <w:sz w:val="24"/>
          <w:szCs w:val="24"/>
        </w:rPr>
        <w:t xml:space="preserve"> Застрахованного лица в результате несчастного случая</w:t>
      </w:r>
      <w:r>
        <w:rPr>
          <w:sz w:val="24"/>
          <w:szCs w:val="24"/>
        </w:rPr>
        <w:t xml:space="preserve">»; </w:t>
      </w:r>
      <w:r w:rsidRPr="00E14646">
        <w:rPr>
          <w:position w:val="-6"/>
          <w:sz w:val="24"/>
          <w:szCs w:val="24"/>
        </w:rPr>
        <w:object w:dxaOrig="240" w:dyaOrig="320">
          <v:shape id="_x0000_i1044" type="#_x0000_t75" style="width:12pt;height:16.5pt" o:ole="" fillcolor="window">
            <v:imagedata r:id="rId50" o:title=""/>
          </v:shape>
          <o:OLEObject Type="Embed" ProgID="Equation.3" ShapeID="_x0000_i1044" DrawAspect="Content" ObjectID="_1699955684" r:id="rId52"/>
        </w:object>
      </w:r>
      <w:r>
        <w:rPr>
          <w:sz w:val="24"/>
          <w:szCs w:val="24"/>
        </w:rPr>
        <w:t xml:space="preserve">= </w:t>
      </w:r>
      <w:r w:rsidRPr="00916F23">
        <w:rPr>
          <w:sz w:val="24"/>
          <w:szCs w:val="24"/>
        </w:rPr>
        <w:t>0.00075</w:t>
      </w:r>
      <w:r>
        <w:rPr>
          <w:sz w:val="24"/>
          <w:szCs w:val="24"/>
        </w:rPr>
        <w:t>;</w:t>
      </w:r>
    </w:p>
    <w:p w:rsidR="00F81FEF" w:rsidRPr="005A4C4D" w:rsidRDefault="00F81FEF" w:rsidP="00F81FEF">
      <w:pPr>
        <w:jc w:val="both"/>
        <w:rPr>
          <w:sz w:val="24"/>
          <w:szCs w:val="24"/>
        </w:rPr>
      </w:pPr>
      <w:r w:rsidRPr="00E14646">
        <w:rPr>
          <w:position w:val="-6"/>
          <w:sz w:val="24"/>
          <w:szCs w:val="24"/>
        </w:rPr>
        <w:object w:dxaOrig="220" w:dyaOrig="320">
          <v:shape id="_x0000_i1045" type="#_x0000_t75" style="width:11.25pt;height:16.5pt" o:ole="" fillcolor="window">
            <v:imagedata r:id="rId53" o:title=""/>
          </v:shape>
          <o:OLEObject Type="Embed" ProgID="Equation.3" ShapeID="_x0000_i1045" DrawAspect="Content" ObjectID="_1699955685" r:id="rId54"/>
        </w:object>
      </w:r>
      <w:r w:rsidRPr="005A4C4D">
        <w:rPr>
          <w:sz w:val="24"/>
          <w:szCs w:val="24"/>
        </w:rPr>
        <w:t xml:space="preserve"> – вероятность наступления риска</w:t>
      </w:r>
      <w:r>
        <w:rPr>
          <w:sz w:val="24"/>
          <w:szCs w:val="24"/>
        </w:rPr>
        <w:t xml:space="preserve"> «смерть</w:t>
      </w:r>
      <w:r w:rsidRPr="005A4C4D">
        <w:rPr>
          <w:sz w:val="24"/>
          <w:szCs w:val="24"/>
        </w:rPr>
        <w:t xml:space="preserve"> Застрахованного лица в результате дорожно-транспортного происшествия</w:t>
      </w:r>
      <w:r>
        <w:rPr>
          <w:sz w:val="24"/>
          <w:szCs w:val="24"/>
        </w:rPr>
        <w:t xml:space="preserve">»; </w:t>
      </w:r>
      <w:r w:rsidRPr="00E14646">
        <w:rPr>
          <w:position w:val="-6"/>
          <w:sz w:val="24"/>
          <w:szCs w:val="24"/>
        </w:rPr>
        <w:object w:dxaOrig="220" w:dyaOrig="320">
          <v:shape id="_x0000_i1046" type="#_x0000_t75" style="width:11.25pt;height:16.5pt" o:ole="" fillcolor="window">
            <v:imagedata r:id="rId53" o:title=""/>
          </v:shape>
          <o:OLEObject Type="Embed" ProgID="Equation.3" ShapeID="_x0000_i1046" DrawAspect="Content" ObjectID="_1699955686" r:id="rId55"/>
        </w:object>
      </w:r>
      <w:r>
        <w:rPr>
          <w:sz w:val="24"/>
          <w:szCs w:val="24"/>
        </w:rPr>
        <w:t xml:space="preserve"> = </w:t>
      </w:r>
      <w:r w:rsidRPr="00916F23">
        <w:rPr>
          <w:sz w:val="24"/>
          <w:szCs w:val="24"/>
        </w:rPr>
        <w:t>0.000</w:t>
      </w:r>
      <w:r>
        <w:rPr>
          <w:sz w:val="24"/>
          <w:szCs w:val="24"/>
        </w:rPr>
        <w:t>31.</w:t>
      </w:r>
    </w:p>
    <w:p w:rsidR="00F81FEF" w:rsidRPr="005A4C4D" w:rsidRDefault="00F81FEF" w:rsidP="00F81FEF">
      <w:pPr>
        <w:jc w:val="both"/>
        <w:rPr>
          <w:sz w:val="24"/>
          <w:szCs w:val="24"/>
        </w:rPr>
      </w:pPr>
      <w:r w:rsidRPr="00C5051B">
        <w:rPr>
          <w:position w:val="-10"/>
          <w:sz w:val="24"/>
          <w:szCs w:val="24"/>
        </w:rPr>
        <w:object w:dxaOrig="240" w:dyaOrig="360">
          <v:shape id="_x0000_i1047" type="#_x0000_t75" style="width:12pt;height:18pt" o:ole="" fillcolor="window">
            <v:imagedata r:id="rId56" o:title=""/>
          </v:shape>
          <o:OLEObject Type="Embed" ProgID="Equation.3" ShapeID="_x0000_i1047" DrawAspect="Content" ObjectID="_1699955687" r:id="rId57"/>
        </w:object>
      </w:r>
      <w:r>
        <w:rPr>
          <w:sz w:val="24"/>
          <w:szCs w:val="24"/>
        </w:rPr>
        <w:t xml:space="preserve"> = 0.0</w:t>
      </w:r>
      <w:r w:rsidR="000634C6">
        <w:rPr>
          <w:sz w:val="24"/>
          <w:szCs w:val="24"/>
        </w:rPr>
        <w:t>05</w:t>
      </w:r>
      <w:r w:rsidRPr="005A4C4D">
        <w:rPr>
          <w:sz w:val="24"/>
          <w:szCs w:val="24"/>
        </w:rPr>
        <w:t xml:space="preserve"> – процент от премий для административных расходов компании.</w:t>
      </w:r>
    </w:p>
    <w:p w:rsidR="00F81FEF" w:rsidRDefault="00F81FEF" w:rsidP="00F81FEF">
      <w:pPr>
        <w:jc w:val="both"/>
        <w:rPr>
          <w:sz w:val="24"/>
          <w:szCs w:val="24"/>
        </w:rPr>
      </w:pPr>
      <w:r w:rsidRPr="00D1684F">
        <w:rPr>
          <w:position w:val="-14"/>
          <w:sz w:val="24"/>
          <w:szCs w:val="24"/>
        </w:rPr>
        <w:object w:dxaOrig="300" w:dyaOrig="380">
          <v:shape id="_x0000_i1048" type="#_x0000_t75" style="width:15pt;height:18.75pt" o:ole="" fillcolor="window">
            <v:imagedata r:id="rId58" o:title=""/>
          </v:shape>
          <o:OLEObject Type="Embed" ProgID="Equation.3" ShapeID="_x0000_i1048" DrawAspect="Content" ObjectID="_1699955688" r:id="rId59"/>
        </w:object>
      </w:r>
      <w:r w:rsidRPr="005A4C4D">
        <w:rPr>
          <w:sz w:val="24"/>
          <w:szCs w:val="24"/>
        </w:rPr>
        <w:t>– ставка агентской комиссии</w:t>
      </w:r>
      <w:r>
        <w:rPr>
          <w:sz w:val="24"/>
          <w:szCs w:val="24"/>
        </w:rPr>
        <w:t>, примененная при тарификации договора страхования</w:t>
      </w:r>
    </w:p>
    <w:p w:rsidR="00F81FEF" w:rsidRDefault="00F81FEF" w:rsidP="00F81FEF">
      <w:pPr>
        <w:jc w:val="both"/>
        <w:rPr>
          <w:sz w:val="24"/>
          <w:szCs w:val="24"/>
        </w:rPr>
      </w:pPr>
      <w:r w:rsidRPr="0093593B">
        <w:rPr>
          <w:position w:val="-10"/>
          <w:sz w:val="24"/>
          <w:szCs w:val="24"/>
        </w:rPr>
        <w:object w:dxaOrig="240" w:dyaOrig="320">
          <v:shape id="_x0000_i1049" type="#_x0000_t75" style="width:12pt;height:16.5pt" o:ole="" fillcolor="window">
            <v:imagedata r:id="rId60" o:title=""/>
          </v:shape>
          <o:OLEObject Type="Embed" ProgID="Equation.3" ShapeID="_x0000_i1049" DrawAspect="Content" ObjectID="_1699955689" r:id="rId61"/>
        </w:object>
      </w:r>
      <w:r>
        <w:rPr>
          <w:sz w:val="24"/>
          <w:szCs w:val="24"/>
        </w:rPr>
        <w:t xml:space="preserve"> - коэффициент от 0 до 1 - компенсация за досрочное расторжение.</w:t>
      </w:r>
    </w:p>
    <w:p w:rsidR="00076024" w:rsidRDefault="00076024" w:rsidP="00076024">
      <w:pPr>
        <w:jc w:val="both"/>
        <w:rPr>
          <w:sz w:val="24"/>
          <w:szCs w:val="24"/>
        </w:rPr>
      </w:pPr>
      <w:r w:rsidRPr="005A4C4D">
        <w:rPr>
          <w:sz w:val="24"/>
          <w:szCs w:val="24"/>
        </w:rPr>
        <w:t>На любо</w:t>
      </w:r>
      <w:r>
        <w:rPr>
          <w:sz w:val="24"/>
          <w:szCs w:val="24"/>
        </w:rPr>
        <w:t xml:space="preserve">й промежуточный момент времени </w:t>
      </w:r>
      <w:r w:rsidRPr="005A4C4D">
        <w:rPr>
          <w:sz w:val="24"/>
          <w:szCs w:val="24"/>
        </w:rPr>
        <w:t xml:space="preserve">между годовщинами </w:t>
      </w:r>
      <w:r>
        <w:rPr>
          <w:sz w:val="24"/>
          <w:szCs w:val="24"/>
          <w:lang w:val="en-US"/>
        </w:rPr>
        <w:t>t</w:t>
      </w:r>
      <w:r>
        <w:rPr>
          <w:sz w:val="24"/>
          <w:szCs w:val="24"/>
        </w:rPr>
        <w:t xml:space="preserve"> (включительно)</w:t>
      </w:r>
      <w:r w:rsidRPr="005A4C4D">
        <w:rPr>
          <w:sz w:val="24"/>
          <w:szCs w:val="24"/>
        </w:rPr>
        <w:t xml:space="preserve"> и </w:t>
      </w:r>
      <w:r>
        <w:rPr>
          <w:sz w:val="24"/>
          <w:szCs w:val="24"/>
          <w:lang w:val="en-US"/>
        </w:rPr>
        <w:t>t</w:t>
      </w:r>
      <w:r w:rsidRPr="005A4C4D">
        <w:rPr>
          <w:sz w:val="24"/>
          <w:szCs w:val="24"/>
        </w:rPr>
        <w:t>+1</w:t>
      </w:r>
      <w:r>
        <w:rPr>
          <w:sz w:val="24"/>
          <w:szCs w:val="24"/>
        </w:rPr>
        <w:t xml:space="preserve"> (не включительно)</w:t>
      </w:r>
      <w:r w:rsidRPr="005A4C4D">
        <w:rPr>
          <w:sz w:val="24"/>
          <w:szCs w:val="24"/>
        </w:rPr>
        <w:t xml:space="preserve"> действия полиса </w:t>
      </w:r>
      <w:r>
        <w:rPr>
          <w:sz w:val="24"/>
          <w:szCs w:val="24"/>
        </w:rPr>
        <w:t>выкупная сумма</w:t>
      </w:r>
      <w:r w:rsidRPr="005A4C4D">
        <w:rPr>
          <w:sz w:val="24"/>
          <w:szCs w:val="24"/>
        </w:rPr>
        <w:t xml:space="preserve"> определяется по следующей формуле:</w:t>
      </w:r>
    </w:p>
    <w:p w:rsidR="00076024" w:rsidRDefault="00076024" w:rsidP="00076024">
      <w:pPr>
        <w:jc w:val="both"/>
        <w:rPr>
          <w:sz w:val="24"/>
          <w:szCs w:val="24"/>
        </w:rPr>
      </w:pPr>
    </w:p>
    <w:p w:rsidR="00076024" w:rsidRDefault="00076024" w:rsidP="00076024">
      <w:pPr>
        <w:jc w:val="both"/>
        <w:rPr>
          <w:sz w:val="24"/>
          <w:szCs w:val="24"/>
        </w:rPr>
      </w:pPr>
      <w:r w:rsidRPr="00180EE3">
        <w:rPr>
          <w:position w:val="-106"/>
        </w:rPr>
        <w:object w:dxaOrig="9279" w:dyaOrig="2220">
          <v:shape id="_x0000_i1050" type="#_x0000_t75" style="width:464.25pt;height:111pt" o:ole="" fillcolor="window">
            <v:imagedata r:id="rId62" o:title=""/>
          </v:shape>
          <o:OLEObject Type="Embed" ProgID="Equation.DSMT4" ShapeID="_x0000_i1050" DrawAspect="Content" ObjectID="_1699955690" r:id="rId63"/>
        </w:object>
      </w:r>
    </w:p>
    <w:p w:rsidR="000634C6" w:rsidRDefault="000634C6" w:rsidP="000634C6">
      <w:pPr>
        <w:jc w:val="both"/>
        <w:rPr>
          <w:sz w:val="24"/>
          <w:szCs w:val="24"/>
        </w:rPr>
      </w:pPr>
      <w:r>
        <w:rPr>
          <w:sz w:val="24"/>
          <w:szCs w:val="24"/>
        </w:rPr>
        <w:t>Итоговая величина выкупной суммы фиксируется в договоре страхования в абсолютном выражении или в виде процента от премии.</w:t>
      </w:r>
    </w:p>
    <w:p w:rsidR="003E3F24" w:rsidRDefault="003E3F24">
      <w:pPr>
        <w:rPr>
          <w:sz w:val="24"/>
          <w:szCs w:val="24"/>
        </w:rPr>
      </w:pPr>
      <w:r>
        <w:rPr>
          <w:sz w:val="24"/>
          <w:szCs w:val="24"/>
        </w:rPr>
        <w:br w:type="page"/>
      </w:r>
    </w:p>
    <w:p w:rsidR="00076024" w:rsidRDefault="00076024" w:rsidP="005E59AA">
      <w:pPr>
        <w:jc w:val="both"/>
        <w:rPr>
          <w:sz w:val="24"/>
          <w:szCs w:val="24"/>
        </w:rPr>
      </w:pPr>
    </w:p>
    <w:p w:rsidR="00312DE2" w:rsidRPr="00CA3DF6" w:rsidRDefault="00312DE2" w:rsidP="005E59AA">
      <w:pPr>
        <w:jc w:val="both"/>
        <w:rPr>
          <w:b/>
          <w:sz w:val="22"/>
          <w:szCs w:val="22"/>
        </w:rPr>
      </w:pPr>
      <w:r w:rsidRPr="00CA3DF6">
        <w:rPr>
          <w:b/>
          <w:sz w:val="22"/>
          <w:szCs w:val="22"/>
        </w:rPr>
        <w:t>Таблица смертности</w:t>
      </w:r>
    </w:p>
    <w:p w:rsidR="00312DE2" w:rsidRDefault="00312DE2" w:rsidP="005E59AA">
      <w:pPr>
        <w:jc w:val="both"/>
        <w:rPr>
          <w:sz w:val="14"/>
          <w:szCs w:val="14"/>
        </w:rPr>
        <w:sectPr w:rsidR="00312DE2" w:rsidSect="005F6884">
          <w:headerReference w:type="even" r:id="rId64"/>
          <w:headerReference w:type="default" r:id="rId65"/>
          <w:footerReference w:type="even" r:id="rId66"/>
          <w:footerReference w:type="default" r:id="rId67"/>
          <w:pgSz w:w="11906" w:h="16838"/>
          <w:pgMar w:top="567" w:right="567" w:bottom="992" w:left="567" w:header="720" w:footer="720" w:gutter="0"/>
          <w:cols w:space="720"/>
        </w:sectPr>
      </w:pPr>
    </w:p>
    <w:tbl>
      <w:tblPr>
        <w:tblW w:w="2850" w:type="dxa"/>
        <w:tblInd w:w="93" w:type="dxa"/>
        <w:tblLook w:val="0000" w:firstRow="0" w:lastRow="0" w:firstColumn="0" w:lastColumn="0" w:noHBand="0" w:noVBand="0"/>
      </w:tblPr>
      <w:tblGrid>
        <w:gridCol w:w="724"/>
        <w:gridCol w:w="992"/>
        <w:gridCol w:w="1134"/>
      </w:tblGrid>
      <w:tr w:rsidR="00312DE2" w:rsidRPr="00CA3DF6" w:rsidTr="005F6884">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DE2" w:rsidRPr="003A7E80" w:rsidRDefault="00312DE2" w:rsidP="005E59AA">
            <w:pPr>
              <w:jc w:val="both"/>
              <w:rPr>
                <w:sz w:val="14"/>
                <w:szCs w:val="14"/>
              </w:rPr>
            </w:pPr>
            <w:r w:rsidRPr="003A7E80">
              <w:rPr>
                <w:sz w:val="14"/>
                <w:szCs w:val="14"/>
              </w:rPr>
              <w:t>Возраст</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12DE2" w:rsidRPr="003A7E80" w:rsidRDefault="00312DE2" w:rsidP="005E59AA">
            <w:pPr>
              <w:jc w:val="both"/>
              <w:rPr>
                <w:sz w:val="14"/>
                <w:szCs w:val="14"/>
              </w:rPr>
            </w:pPr>
            <w:r w:rsidRPr="003A7E80">
              <w:rPr>
                <w:sz w:val="14"/>
                <w:szCs w:val="14"/>
              </w:rPr>
              <w:t>Количество доживших  (женщины)</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12DE2" w:rsidRPr="003A7E80" w:rsidRDefault="00312DE2" w:rsidP="005E59AA">
            <w:pPr>
              <w:jc w:val="both"/>
              <w:rPr>
                <w:sz w:val="14"/>
                <w:szCs w:val="14"/>
              </w:rPr>
            </w:pPr>
            <w:r w:rsidRPr="003A7E80">
              <w:rPr>
                <w:sz w:val="14"/>
                <w:szCs w:val="14"/>
              </w:rPr>
              <w:t>Количество доживших   (мужчины)</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0</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10000000</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10000000</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1</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9959820</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9950510</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2</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9928125</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9911507</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3</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9903970</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9881713</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4</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9886257</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9859902</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5</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9873947</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9844831</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6</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9866064</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9835176</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7</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9861558</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9829677</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8</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9859305</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9826997</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9858389</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9825869</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10</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9857685</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9824952</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11</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9856347</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9823189</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12</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9854234</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9820226</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13</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9851487</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9815923</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14</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9848176</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9809996</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15</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9844371</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9802303</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16</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9840072</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9792772</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17</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9835349</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9781188</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18</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9830202</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9767408</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19</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9824490</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9751498</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20</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9818212</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9733171</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21</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9811439</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9712421</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22</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9804170</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9689526</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23</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9796546</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9664550</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24</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9788637</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9637771</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25</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9780654</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9609395</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26</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9772598</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9579630</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27</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9764397</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9548328</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28</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9756052</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9515411</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29</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9747492</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9480586</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30</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9738575</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9443701</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31</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9729229</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9404673</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32</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9719242</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9363204</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33</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9708329</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9319208</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34</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9696277</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9272453</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35</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9682800</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9222849</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36</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9667682</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9170014</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37</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9650992</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9113488</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38</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9632655</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9052586</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39</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9612809</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8986686</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40</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9591450</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8915082</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41</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9568574</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8837347</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42</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9544105</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8753708</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43</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9517895</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8664907</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44</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9489724</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8571321</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45</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9459513</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8473555</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46</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9427038</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8371996</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47</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9392289</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8265976</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48</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9355184</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8154735</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49</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9315639</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8037490</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50</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9273568</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7913355</w:t>
            </w:r>
          </w:p>
        </w:tc>
      </w:tr>
      <w:tr w:rsidR="00312DE2" w:rsidRPr="00CA3DF6" w:rsidTr="005F6884">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51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9228957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7781875</w:t>
            </w:r>
          </w:p>
        </w:tc>
      </w:tr>
      <w:tr w:rsidR="00312DE2" w:rsidRPr="00CA3DF6" w:rsidTr="005F6884">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52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9181862</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7644288</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53</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9132122</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7502409</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54</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9079936</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7358103</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55</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9025141</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7213133</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56</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8967789</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7068838</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57</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8907712</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6924002</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58</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8844591</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6776542</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59</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8778251</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6624381</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60</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8708512</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6465437</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61</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8634893</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6297952</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62</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8556009</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6122550</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63</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8470449</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5940379</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64</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8376473</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5752711</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65</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8272675</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5560780</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66</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8157455</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5365697</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67</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8030300</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5167526</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68</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7890658</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4966323</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69</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7738165</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4761850</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70</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7572176</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4553930</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71</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7392222</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4342551</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72</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7197928</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4128280</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73</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6988933</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3911607</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74</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6764800</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3693465</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75</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6525001</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3474313</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76</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6269150</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3255082</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77</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5998197</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3036439</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78</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5713414</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2819230</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79</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5415803</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2604019</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80</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5106622</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2391934</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81</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4787138</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2183859</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82</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4458440</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1981076</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83</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4121714</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1784939</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84</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3778255</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1596902</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85</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3429272</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1419040</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86</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2709159</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1120991</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87</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2140172</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885564</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88</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1690750</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699596</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89</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1335676</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552681</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90</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1055129</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436700</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91</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833531</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344839</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92</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658583</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272353</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93</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520228</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215198</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94</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410891</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170139</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95</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324604</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134260</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96</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255909</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106122</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97</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202168</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83900</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98</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159809</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65995</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99</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126141</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52217</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100</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99774</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41251</w:t>
            </w:r>
          </w:p>
        </w:tc>
      </w:tr>
      <w:tr w:rsidR="00312DE2" w:rsidRPr="00CA3DF6" w:rsidTr="005F68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101</w:t>
            </w:r>
          </w:p>
        </w:tc>
        <w:tc>
          <w:tcPr>
            <w:tcW w:w="992"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0</w:t>
            </w:r>
          </w:p>
        </w:tc>
        <w:tc>
          <w:tcPr>
            <w:tcW w:w="1134" w:type="dxa"/>
            <w:tcBorders>
              <w:top w:val="nil"/>
              <w:left w:val="nil"/>
              <w:bottom w:val="single" w:sz="4" w:space="0" w:color="auto"/>
              <w:right w:val="single" w:sz="4" w:space="0" w:color="auto"/>
            </w:tcBorders>
            <w:shd w:val="clear" w:color="auto" w:fill="auto"/>
            <w:noWrap/>
            <w:vAlign w:val="bottom"/>
          </w:tcPr>
          <w:p w:rsidR="00312DE2" w:rsidRPr="003A7E80" w:rsidRDefault="00312DE2" w:rsidP="005E59AA">
            <w:pPr>
              <w:jc w:val="both"/>
              <w:rPr>
                <w:sz w:val="14"/>
                <w:szCs w:val="14"/>
              </w:rPr>
            </w:pPr>
            <w:r w:rsidRPr="003A7E80">
              <w:rPr>
                <w:sz w:val="14"/>
                <w:szCs w:val="14"/>
              </w:rPr>
              <w:t>0</w:t>
            </w:r>
          </w:p>
        </w:tc>
      </w:tr>
    </w:tbl>
    <w:p w:rsidR="00312DE2" w:rsidRDefault="00312DE2" w:rsidP="005E59AA">
      <w:pPr>
        <w:jc w:val="both"/>
        <w:sectPr w:rsidR="00312DE2" w:rsidSect="005F6884">
          <w:type w:val="continuous"/>
          <w:pgSz w:w="11906" w:h="16838"/>
          <w:pgMar w:top="567" w:right="567" w:bottom="992" w:left="567" w:header="720" w:footer="720" w:gutter="0"/>
          <w:cols w:num="3" w:space="720"/>
        </w:sectPr>
      </w:pPr>
    </w:p>
    <w:p w:rsidR="00312DE2" w:rsidRPr="007C1C16" w:rsidRDefault="00312DE2" w:rsidP="005E59AA">
      <w:pPr>
        <w:jc w:val="both"/>
      </w:pPr>
    </w:p>
    <w:p w:rsidR="00312DE2" w:rsidRDefault="00312DE2" w:rsidP="005E59AA">
      <w:pPr>
        <w:jc w:val="both"/>
        <w:rPr>
          <w:b/>
          <w:sz w:val="22"/>
          <w:szCs w:val="22"/>
        </w:rPr>
      </w:pPr>
    </w:p>
    <w:p w:rsidR="003E3F24" w:rsidRDefault="003E3F24">
      <w:pPr>
        <w:rPr>
          <w:b/>
          <w:sz w:val="22"/>
          <w:szCs w:val="22"/>
        </w:rPr>
      </w:pPr>
      <w:r>
        <w:rPr>
          <w:b/>
          <w:sz w:val="22"/>
          <w:szCs w:val="22"/>
        </w:rPr>
        <w:br w:type="page"/>
      </w:r>
    </w:p>
    <w:p w:rsidR="00312DE2" w:rsidRPr="009842DC" w:rsidRDefault="00312DE2" w:rsidP="005E59AA">
      <w:pPr>
        <w:jc w:val="right"/>
        <w:rPr>
          <w:sz w:val="22"/>
          <w:szCs w:val="22"/>
        </w:rPr>
      </w:pPr>
      <w:r w:rsidRPr="009842DC">
        <w:rPr>
          <w:sz w:val="22"/>
          <w:szCs w:val="22"/>
        </w:rPr>
        <w:lastRenderedPageBreak/>
        <w:t xml:space="preserve">Приложение </w:t>
      </w:r>
      <w:r w:rsidR="009842DC">
        <w:rPr>
          <w:sz w:val="22"/>
          <w:szCs w:val="22"/>
        </w:rPr>
        <w:t xml:space="preserve">№ </w:t>
      </w:r>
      <w:r w:rsidRPr="009842DC">
        <w:rPr>
          <w:sz w:val="22"/>
          <w:szCs w:val="22"/>
        </w:rPr>
        <w:t>7</w:t>
      </w:r>
    </w:p>
    <w:p w:rsidR="00312DE2" w:rsidRPr="009842DC" w:rsidRDefault="00312DE2" w:rsidP="005E59AA">
      <w:pPr>
        <w:jc w:val="right"/>
        <w:rPr>
          <w:bCs/>
          <w:sz w:val="24"/>
        </w:rPr>
      </w:pPr>
      <w:r w:rsidRPr="009842DC">
        <w:rPr>
          <w:sz w:val="22"/>
          <w:szCs w:val="22"/>
        </w:rPr>
        <w:t xml:space="preserve">к </w:t>
      </w:r>
      <w:r w:rsidRPr="009842DC">
        <w:rPr>
          <w:bCs/>
          <w:sz w:val="24"/>
        </w:rPr>
        <w:t>Правилам накопительного страхования жизни №</w:t>
      </w:r>
      <w:r w:rsidR="009842DC">
        <w:rPr>
          <w:bCs/>
          <w:sz w:val="24"/>
        </w:rPr>
        <w:t xml:space="preserve"> </w:t>
      </w:r>
      <w:r w:rsidRPr="009842DC">
        <w:rPr>
          <w:bCs/>
          <w:sz w:val="24"/>
        </w:rPr>
        <w:t>3</w:t>
      </w:r>
    </w:p>
    <w:p w:rsidR="00312DE2" w:rsidRDefault="00312DE2" w:rsidP="005E59AA">
      <w:pPr>
        <w:jc w:val="both"/>
        <w:rPr>
          <w:rFonts w:ascii="Arial" w:hAnsi="Arial"/>
          <w:b/>
          <w:sz w:val="18"/>
        </w:rPr>
      </w:pPr>
    </w:p>
    <w:p w:rsidR="00312DE2" w:rsidRDefault="00312DE2" w:rsidP="005E59AA">
      <w:pPr>
        <w:jc w:val="both"/>
        <w:rPr>
          <w:rFonts w:ascii="Arial" w:hAnsi="Arial"/>
          <w:b/>
          <w:sz w:val="18"/>
        </w:rPr>
      </w:pPr>
    </w:p>
    <w:p w:rsidR="00312DE2" w:rsidRDefault="00312DE2" w:rsidP="005E59AA">
      <w:pPr>
        <w:jc w:val="both"/>
        <w:rPr>
          <w:rFonts w:ascii="Arial" w:hAnsi="Arial"/>
          <w:b/>
          <w:sz w:val="18"/>
        </w:rPr>
      </w:pPr>
      <w:r>
        <w:rPr>
          <w:rFonts w:ascii="Arial" w:hAnsi="Arial"/>
          <w:b/>
          <w:sz w:val="18"/>
        </w:rPr>
        <w:t xml:space="preserve">Расширенная таблица страховых выплат </w:t>
      </w:r>
    </w:p>
    <w:p w:rsidR="00312DE2" w:rsidRPr="00F156AC" w:rsidRDefault="00312DE2" w:rsidP="005E59AA">
      <w:pPr>
        <w:jc w:val="both"/>
        <w:rPr>
          <w:rFonts w:ascii="Arial" w:hAnsi="Arial"/>
          <w:b/>
          <w:sz w:val="14"/>
          <w:szCs w:val="14"/>
        </w:rPr>
      </w:pPr>
      <w:r w:rsidRPr="00F156AC">
        <w:rPr>
          <w:rFonts w:ascii="Arial" w:hAnsi="Arial"/>
          <w:b/>
          <w:sz w:val="14"/>
          <w:szCs w:val="14"/>
        </w:rPr>
        <w:t xml:space="preserve">при утрате застрахованным лицом общей </w:t>
      </w:r>
    </w:p>
    <w:p w:rsidR="00312DE2" w:rsidRPr="00F156AC" w:rsidRDefault="00312DE2" w:rsidP="005E59AA">
      <w:pPr>
        <w:jc w:val="both"/>
        <w:rPr>
          <w:rFonts w:ascii="Arial" w:hAnsi="Arial"/>
          <w:b/>
          <w:sz w:val="14"/>
          <w:szCs w:val="14"/>
        </w:rPr>
      </w:pPr>
      <w:r w:rsidRPr="00F156AC">
        <w:rPr>
          <w:rFonts w:ascii="Arial" w:hAnsi="Arial"/>
          <w:b/>
          <w:sz w:val="14"/>
          <w:szCs w:val="14"/>
        </w:rPr>
        <w:t xml:space="preserve">трудоспособности в результате несчастного </w:t>
      </w:r>
    </w:p>
    <w:p w:rsidR="00312DE2" w:rsidRPr="00F156AC" w:rsidRDefault="00312DE2" w:rsidP="005E59AA">
      <w:pPr>
        <w:jc w:val="both"/>
        <w:rPr>
          <w:rFonts w:ascii="Arial" w:hAnsi="Arial"/>
          <w:b/>
          <w:sz w:val="14"/>
          <w:szCs w:val="14"/>
        </w:rPr>
      </w:pPr>
      <w:r w:rsidRPr="00F156AC">
        <w:rPr>
          <w:rFonts w:ascii="Arial" w:hAnsi="Arial"/>
          <w:b/>
          <w:sz w:val="14"/>
          <w:szCs w:val="14"/>
        </w:rPr>
        <w:t>случая (в процентах от страховой суммы)</w:t>
      </w:r>
    </w:p>
    <w:p w:rsidR="00312DE2" w:rsidRPr="001C3205" w:rsidRDefault="00312DE2" w:rsidP="005E59AA">
      <w:pPr>
        <w:spacing w:before="40"/>
        <w:jc w:val="both"/>
        <w:rPr>
          <w:rFonts w:ascii="Arial" w:hAnsi="Arial"/>
          <w:b/>
          <w:sz w:val="16"/>
          <w:szCs w:val="16"/>
        </w:rPr>
      </w:pPr>
      <w:r w:rsidRPr="001C3205">
        <w:rPr>
          <w:rFonts w:ascii="Arial" w:hAnsi="Arial"/>
          <w:b/>
          <w:sz w:val="16"/>
          <w:szCs w:val="16"/>
        </w:rPr>
        <w:t xml:space="preserve">Наступление нижеприведенных повреждений должно быть подтверждено справкой травмопункта или </w:t>
      </w:r>
      <w:proofErr w:type="spellStart"/>
      <w:r w:rsidRPr="001C3205">
        <w:rPr>
          <w:rFonts w:ascii="Arial" w:hAnsi="Arial"/>
          <w:b/>
          <w:sz w:val="16"/>
          <w:szCs w:val="16"/>
        </w:rPr>
        <w:t>травмотологического</w:t>
      </w:r>
      <w:proofErr w:type="spellEnd"/>
      <w:r w:rsidRPr="001C3205">
        <w:rPr>
          <w:rFonts w:ascii="Arial" w:hAnsi="Arial"/>
          <w:b/>
          <w:sz w:val="16"/>
          <w:szCs w:val="16"/>
        </w:rPr>
        <w:t xml:space="preserve"> отделения поликлиники (больницы), выданной в течение 24 часов с момента наступления несчастного случая.</w:t>
      </w:r>
    </w:p>
    <w:p w:rsidR="00312DE2" w:rsidRDefault="00312DE2" w:rsidP="005E59AA">
      <w:pPr>
        <w:jc w:val="both"/>
        <w:rPr>
          <w:rFonts w:ascii="Arial" w:hAnsi="Arial"/>
          <w:b/>
          <w:sz w:val="16"/>
        </w:rPr>
        <w:sectPr w:rsidR="00312DE2" w:rsidSect="005F6884">
          <w:type w:val="continuous"/>
          <w:pgSz w:w="11906" w:h="16838"/>
          <w:pgMar w:top="567" w:right="567" w:bottom="992" w:left="567" w:header="720" w:footer="720" w:gutter="0"/>
          <w:cols w:space="720"/>
        </w:sectPr>
      </w:pPr>
    </w:p>
    <w:tbl>
      <w:tblPr>
        <w:tblW w:w="0" w:type="auto"/>
        <w:tblBorders>
          <w:top w:val="single" w:sz="18" w:space="0" w:color="auto"/>
          <w:left w:val="single" w:sz="18" w:space="0" w:color="auto"/>
          <w:bottom w:val="single" w:sz="18" w:space="0" w:color="auto"/>
          <w:right w:val="single" w:sz="18" w:space="0" w:color="auto"/>
        </w:tblBorders>
        <w:tblLayout w:type="fixed"/>
        <w:tblCellMar>
          <w:left w:w="107" w:type="dxa"/>
          <w:right w:w="107" w:type="dxa"/>
        </w:tblCellMar>
        <w:tblLook w:val="0000" w:firstRow="0" w:lastRow="0" w:firstColumn="0" w:lastColumn="0" w:noHBand="0" w:noVBand="0"/>
      </w:tblPr>
      <w:tblGrid>
        <w:gridCol w:w="567"/>
        <w:gridCol w:w="3856"/>
        <w:gridCol w:w="454"/>
      </w:tblGrid>
      <w:tr w:rsidR="00312DE2" w:rsidTr="005F6884">
        <w:tc>
          <w:tcPr>
            <w:tcW w:w="567" w:type="dxa"/>
          </w:tcPr>
          <w:p w:rsidR="00312DE2" w:rsidRDefault="00312DE2" w:rsidP="005E59AA">
            <w:pPr>
              <w:jc w:val="both"/>
              <w:rPr>
                <w:rFonts w:ascii="Arial" w:hAnsi="Arial"/>
                <w:b/>
                <w:sz w:val="16"/>
              </w:rPr>
            </w:pPr>
            <w:r>
              <w:rPr>
                <w:rFonts w:ascii="Arial" w:hAnsi="Arial"/>
                <w:b/>
                <w:sz w:val="16"/>
              </w:rPr>
              <w:t>№</w:t>
            </w:r>
          </w:p>
        </w:tc>
        <w:tc>
          <w:tcPr>
            <w:tcW w:w="3856" w:type="dxa"/>
          </w:tcPr>
          <w:p w:rsidR="00312DE2" w:rsidRDefault="00312DE2" w:rsidP="005E59AA">
            <w:pPr>
              <w:jc w:val="both"/>
              <w:rPr>
                <w:rFonts w:ascii="Arial" w:hAnsi="Arial"/>
                <w:b/>
                <w:i/>
                <w:sz w:val="16"/>
              </w:rPr>
            </w:pPr>
            <w:r>
              <w:rPr>
                <w:rFonts w:ascii="Arial" w:hAnsi="Arial"/>
                <w:b/>
                <w:i/>
                <w:sz w:val="16"/>
              </w:rPr>
              <w:t>Характер повреждения или его последствия</w:t>
            </w:r>
          </w:p>
        </w:tc>
        <w:tc>
          <w:tcPr>
            <w:tcW w:w="454" w:type="dxa"/>
          </w:tcPr>
          <w:p w:rsidR="00312DE2" w:rsidRDefault="00312DE2" w:rsidP="005E59AA">
            <w:pPr>
              <w:jc w:val="both"/>
              <w:rPr>
                <w:rFonts w:ascii="Arial" w:hAnsi="Arial"/>
                <w:b/>
                <w:sz w:val="16"/>
              </w:rPr>
            </w:pPr>
            <w:r>
              <w:rPr>
                <w:rFonts w:ascii="Arial" w:hAnsi="Arial"/>
                <w:b/>
                <w:sz w:val="16"/>
              </w:rPr>
              <w:t>%</w:t>
            </w:r>
          </w:p>
        </w:tc>
      </w:tr>
    </w:tbl>
    <w:p w:rsidR="00312DE2" w:rsidRDefault="00312DE2" w:rsidP="005E59AA">
      <w:pPr>
        <w:jc w:val="both"/>
        <w:rPr>
          <w:rFonts w:ascii="Arial" w:hAnsi="Arial"/>
          <w:b/>
          <w:sz w:val="14"/>
        </w:rPr>
      </w:pPr>
      <w:r>
        <w:rPr>
          <w:rFonts w:ascii="Arial" w:hAnsi="Arial"/>
          <w:b/>
          <w:sz w:val="14"/>
        </w:rPr>
        <w:t>ЦЕНТРАЛЬНАЯ И ПЕРИФЕРИЧЕСКАЯ НЕРВНАЯ СИСТЕМА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3856"/>
        <w:gridCol w:w="454"/>
      </w:tblGrid>
      <w:tr w:rsidR="00312DE2" w:rsidTr="005F6884">
        <w:tc>
          <w:tcPr>
            <w:tcW w:w="567" w:type="dxa"/>
          </w:tcPr>
          <w:p w:rsidR="00312DE2" w:rsidRDefault="00312DE2" w:rsidP="005E59AA">
            <w:pPr>
              <w:jc w:val="both"/>
              <w:rPr>
                <w:rFonts w:ascii="Arial" w:hAnsi="Arial"/>
                <w:sz w:val="14"/>
              </w:rPr>
            </w:pPr>
            <w:r>
              <w:rPr>
                <w:rFonts w:ascii="Arial" w:hAnsi="Arial"/>
                <w:sz w:val="14"/>
              </w:rPr>
              <w:t>1.</w:t>
            </w:r>
          </w:p>
        </w:tc>
        <w:tc>
          <w:tcPr>
            <w:tcW w:w="3856" w:type="dxa"/>
          </w:tcPr>
          <w:p w:rsidR="00312DE2" w:rsidRDefault="00312DE2" w:rsidP="005E59AA">
            <w:pPr>
              <w:jc w:val="both"/>
              <w:rPr>
                <w:rFonts w:ascii="Arial" w:hAnsi="Arial"/>
                <w:sz w:val="14"/>
              </w:rPr>
            </w:pPr>
            <w:r>
              <w:rPr>
                <w:rFonts w:ascii="Arial" w:hAnsi="Arial"/>
                <w:sz w:val="14"/>
              </w:rPr>
              <w:t>Перелом костей черепа</w:t>
            </w:r>
          </w:p>
        </w:tc>
        <w:tc>
          <w:tcPr>
            <w:tcW w:w="454" w:type="dxa"/>
          </w:tcPr>
          <w:p w:rsidR="00312DE2" w:rsidRDefault="00312DE2" w:rsidP="005E59AA">
            <w:pPr>
              <w:jc w:val="both"/>
              <w:rPr>
                <w:rFonts w:ascii="Arial" w:hAnsi="Arial"/>
                <w:sz w:val="14"/>
              </w:rPr>
            </w:pPr>
          </w:p>
        </w:tc>
      </w:tr>
      <w:tr w:rsidR="00312DE2" w:rsidTr="005F6884">
        <w:tc>
          <w:tcPr>
            <w:tcW w:w="567" w:type="dxa"/>
          </w:tcPr>
          <w:p w:rsidR="00312DE2" w:rsidRDefault="00312DE2" w:rsidP="005E59AA">
            <w:pPr>
              <w:jc w:val="both"/>
              <w:rPr>
                <w:rFonts w:ascii="Arial" w:hAnsi="Arial"/>
                <w:sz w:val="14"/>
              </w:rPr>
            </w:pPr>
            <w:r>
              <w:rPr>
                <w:rFonts w:ascii="Arial" w:hAnsi="Arial"/>
                <w:sz w:val="14"/>
              </w:rPr>
              <w:t>1.1</w:t>
            </w:r>
          </w:p>
        </w:tc>
        <w:tc>
          <w:tcPr>
            <w:tcW w:w="3856" w:type="dxa"/>
          </w:tcPr>
          <w:p w:rsidR="00312DE2" w:rsidRDefault="00312DE2" w:rsidP="005E59AA">
            <w:pPr>
              <w:jc w:val="both"/>
              <w:rPr>
                <w:rFonts w:ascii="Arial" w:hAnsi="Arial"/>
                <w:sz w:val="14"/>
              </w:rPr>
            </w:pPr>
            <w:r>
              <w:rPr>
                <w:rFonts w:ascii="Arial" w:hAnsi="Arial"/>
                <w:sz w:val="14"/>
              </w:rPr>
              <w:t>перелом наружной пластинки костей свода, расхождение шва</w:t>
            </w:r>
          </w:p>
        </w:tc>
        <w:tc>
          <w:tcPr>
            <w:tcW w:w="454" w:type="dxa"/>
          </w:tcPr>
          <w:p w:rsidR="00312DE2" w:rsidRDefault="00312DE2" w:rsidP="005E59AA">
            <w:pPr>
              <w:jc w:val="both"/>
              <w:rPr>
                <w:rFonts w:ascii="Arial" w:hAnsi="Arial"/>
                <w:sz w:val="14"/>
              </w:rPr>
            </w:pPr>
            <w:r>
              <w:rPr>
                <w:rFonts w:ascii="Arial" w:hAnsi="Arial"/>
                <w:sz w:val="14"/>
              </w:rPr>
              <w:t>5</w:t>
            </w:r>
          </w:p>
        </w:tc>
      </w:tr>
      <w:tr w:rsidR="00312DE2" w:rsidTr="005F6884">
        <w:tc>
          <w:tcPr>
            <w:tcW w:w="567" w:type="dxa"/>
          </w:tcPr>
          <w:p w:rsidR="00312DE2" w:rsidRDefault="00312DE2" w:rsidP="005E59AA">
            <w:pPr>
              <w:jc w:val="both"/>
              <w:rPr>
                <w:rFonts w:ascii="Arial" w:hAnsi="Arial"/>
                <w:sz w:val="14"/>
              </w:rPr>
            </w:pPr>
            <w:r>
              <w:rPr>
                <w:rFonts w:ascii="Arial" w:hAnsi="Arial"/>
                <w:sz w:val="14"/>
              </w:rPr>
              <w:t>1.2</w:t>
            </w:r>
          </w:p>
        </w:tc>
        <w:tc>
          <w:tcPr>
            <w:tcW w:w="3856" w:type="dxa"/>
          </w:tcPr>
          <w:p w:rsidR="00312DE2" w:rsidRDefault="00312DE2" w:rsidP="005E59AA">
            <w:pPr>
              <w:jc w:val="both"/>
              <w:rPr>
                <w:rFonts w:ascii="Arial" w:hAnsi="Arial"/>
                <w:sz w:val="14"/>
              </w:rPr>
            </w:pPr>
            <w:r>
              <w:rPr>
                <w:rFonts w:ascii="Arial" w:hAnsi="Arial"/>
                <w:sz w:val="14"/>
              </w:rPr>
              <w:t>перелом свода</w:t>
            </w:r>
          </w:p>
        </w:tc>
        <w:tc>
          <w:tcPr>
            <w:tcW w:w="454" w:type="dxa"/>
          </w:tcPr>
          <w:p w:rsidR="00312DE2" w:rsidRDefault="00312DE2" w:rsidP="005E59AA">
            <w:pPr>
              <w:jc w:val="both"/>
              <w:rPr>
                <w:rFonts w:ascii="Arial" w:hAnsi="Arial"/>
                <w:sz w:val="14"/>
              </w:rPr>
            </w:pPr>
            <w:r>
              <w:rPr>
                <w:rFonts w:ascii="Arial" w:hAnsi="Arial"/>
                <w:sz w:val="14"/>
              </w:rPr>
              <w:t>15</w:t>
            </w:r>
          </w:p>
        </w:tc>
      </w:tr>
      <w:tr w:rsidR="00312DE2" w:rsidTr="005F6884">
        <w:tc>
          <w:tcPr>
            <w:tcW w:w="567" w:type="dxa"/>
          </w:tcPr>
          <w:p w:rsidR="00312DE2" w:rsidRDefault="00312DE2" w:rsidP="005E59AA">
            <w:pPr>
              <w:jc w:val="both"/>
              <w:rPr>
                <w:rFonts w:ascii="Arial" w:hAnsi="Arial"/>
                <w:sz w:val="14"/>
              </w:rPr>
            </w:pPr>
            <w:r>
              <w:rPr>
                <w:rFonts w:ascii="Arial" w:hAnsi="Arial"/>
                <w:sz w:val="14"/>
              </w:rPr>
              <w:t>1.3</w:t>
            </w:r>
          </w:p>
        </w:tc>
        <w:tc>
          <w:tcPr>
            <w:tcW w:w="3856" w:type="dxa"/>
          </w:tcPr>
          <w:p w:rsidR="00312DE2" w:rsidRDefault="00312DE2" w:rsidP="005E59AA">
            <w:pPr>
              <w:jc w:val="both"/>
              <w:rPr>
                <w:rFonts w:ascii="Arial" w:hAnsi="Arial"/>
                <w:sz w:val="14"/>
              </w:rPr>
            </w:pPr>
            <w:r>
              <w:rPr>
                <w:rFonts w:ascii="Arial" w:hAnsi="Arial"/>
                <w:sz w:val="14"/>
              </w:rPr>
              <w:t xml:space="preserve">перелом основания </w:t>
            </w:r>
          </w:p>
        </w:tc>
        <w:tc>
          <w:tcPr>
            <w:tcW w:w="454" w:type="dxa"/>
          </w:tcPr>
          <w:p w:rsidR="00312DE2" w:rsidRDefault="00312DE2" w:rsidP="005E59AA">
            <w:pPr>
              <w:jc w:val="both"/>
              <w:rPr>
                <w:rFonts w:ascii="Arial" w:hAnsi="Arial"/>
                <w:sz w:val="14"/>
              </w:rPr>
            </w:pPr>
            <w:r>
              <w:rPr>
                <w:rFonts w:ascii="Arial" w:hAnsi="Arial"/>
                <w:sz w:val="14"/>
              </w:rPr>
              <w:t>20</w:t>
            </w:r>
          </w:p>
        </w:tc>
      </w:tr>
      <w:tr w:rsidR="00312DE2" w:rsidTr="005F6884">
        <w:tc>
          <w:tcPr>
            <w:tcW w:w="567" w:type="dxa"/>
          </w:tcPr>
          <w:p w:rsidR="00312DE2" w:rsidRDefault="00312DE2" w:rsidP="005E59AA">
            <w:pPr>
              <w:jc w:val="both"/>
              <w:rPr>
                <w:rFonts w:ascii="Arial" w:hAnsi="Arial"/>
                <w:sz w:val="14"/>
              </w:rPr>
            </w:pPr>
            <w:r>
              <w:rPr>
                <w:rFonts w:ascii="Arial" w:hAnsi="Arial"/>
                <w:sz w:val="14"/>
              </w:rPr>
              <w:t>1.4</w:t>
            </w:r>
          </w:p>
        </w:tc>
        <w:tc>
          <w:tcPr>
            <w:tcW w:w="3856" w:type="dxa"/>
          </w:tcPr>
          <w:p w:rsidR="00312DE2" w:rsidRDefault="00312DE2" w:rsidP="005E59AA">
            <w:pPr>
              <w:jc w:val="both"/>
              <w:rPr>
                <w:rFonts w:ascii="Arial" w:hAnsi="Arial"/>
                <w:sz w:val="14"/>
              </w:rPr>
            </w:pPr>
            <w:r>
              <w:rPr>
                <w:rFonts w:ascii="Arial" w:hAnsi="Arial"/>
                <w:sz w:val="14"/>
              </w:rPr>
              <w:t>перелом свода и основания. В случае открытого перелома дополнительно выплачивается 5%.</w:t>
            </w:r>
          </w:p>
        </w:tc>
        <w:tc>
          <w:tcPr>
            <w:tcW w:w="454" w:type="dxa"/>
          </w:tcPr>
          <w:p w:rsidR="00312DE2" w:rsidRDefault="00312DE2" w:rsidP="005E59AA">
            <w:pPr>
              <w:jc w:val="both"/>
              <w:rPr>
                <w:rFonts w:ascii="Arial" w:hAnsi="Arial"/>
                <w:sz w:val="14"/>
              </w:rPr>
            </w:pPr>
            <w:r>
              <w:rPr>
                <w:rFonts w:ascii="Arial" w:hAnsi="Arial"/>
                <w:sz w:val="14"/>
              </w:rPr>
              <w:t>25</w:t>
            </w:r>
          </w:p>
        </w:tc>
      </w:tr>
      <w:tr w:rsidR="00312DE2" w:rsidTr="005F6884">
        <w:tc>
          <w:tcPr>
            <w:tcW w:w="567" w:type="dxa"/>
          </w:tcPr>
          <w:p w:rsidR="00312DE2" w:rsidRDefault="00312DE2" w:rsidP="005E59AA">
            <w:pPr>
              <w:jc w:val="both"/>
              <w:rPr>
                <w:rFonts w:ascii="Arial" w:hAnsi="Arial"/>
                <w:sz w:val="14"/>
              </w:rPr>
            </w:pPr>
            <w:r>
              <w:rPr>
                <w:rFonts w:ascii="Arial" w:hAnsi="Arial"/>
                <w:sz w:val="14"/>
              </w:rPr>
              <w:t>2.</w:t>
            </w:r>
          </w:p>
        </w:tc>
        <w:tc>
          <w:tcPr>
            <w:tcW w:w="3856" w:type="dxa"/>
          </w:tcPr>
          <w:p w:rsidR="00312DE2" w:rsidRDefault="00312DE2" w:rsidP="005E59AA">
            <w:pPr>
              <w:jc w:val="both"/>
              <w:rPr>
                <w:rFonts w:ascii="Arial" w:hAnsi="Arial"/>
                <w:sz w:val="14"/>
              </w:rPr>
            </w:pPr>
            <w:r>
              <w:rPr>
                <w:rFonts w:ascii="Arial" w:hAnsi="Arial"/>
                <w:sz w:val="14"/>
              </w:rPr>
              <w:t>Внутричерепное травматическое кровоизлияние</w:t>
            </w:r>
          </w:p>
        </w:tc>
        <w:tc>
          <w:tcPr>
            <w:tcW w:w="454" w:type="dxa"/>
          </w:tcPr>
          <w:p w:rsidR="00312DE2" w:rsidRDefault="00312DE2" w:rsidP="005E59AA">
            <w:pPr>
              <w:jc w:val="both"/>
              <w:rPr>
                <w:rFonts w:ascii="Arial" w:hAnsi="Arial"/>
                <w:sz w:val="14"/>
              </w:rPr>
            </w:pPr>
          </w:p>
        </w:tc>
      </w:tr>
      <w:tr w:rsidR="00312DE2" w:rsidTr="005F6884">
        <w:tc>
          <w:tcPr>
            <w:tcW w:w="567" w:type="dxa"/>
          </w:tcPr>
          <w:p w:rsidR="00312DE2" w:rsidRDefault="00312DE2" w:rsidP="005E59AA">
            <w:pPr>
              <w:jc w:val="both"/>
              <w:rPr>
                <w:rFonts w:ascii="Arial" w:hAnsi="Arial"/>
                <w:sz w:val="14"/>
              </w:rPr>
            </w:pPr>
            <w:r>
              <w:rPr>
                <w:rFonts w:ascii="Arial" w:hAnsi="Arial"/>
                <w:sz w:val="14"/>
              </w:rPr>
              <w:t>2.1</w:t>
            </w:r>
          </w:p>
        </w:tc>
        <w:tc>
          <w:tcPr>
            <w:tcW w:w="3856" w:type="dxa"/>
          </w:tcPr>
          <w:p w:rsidR="00312DE2" w:rsidRDefault="00312DE2" w:rsidP="005E59AA">
            <w:pPr>
              <w:jc w:val="both"/>
              <w:rPr>
                <w:rFonts w:ascii="Arial" w:hAnsi="Arial"/>
                <w:sz w:val="14"/>
              </w:rPr>
            </w:pPr>
            <w:r>
              <w:rPr>
                <w:rFonts w:ascii="Arial" w:hAnsi="Arial"/>
                <w:sz w:val="14"/>
              </w:rPr>
              <w:t>субарахноидальное</w:t>
            </w:r>
          </w:p>
        </w:tc>
        <w:tc>
          <w:tcPr>
            <w:tcW w:w="454" w:type="dxa"/>
          </w:tcPr>
          <w:p w:rsidR="00312DE2" w:rsidRDefault="00312DE2" w:rsidP="005E59AA">
            <w:pPr>
              <w:jc w:val="both"/>
              <w:rPr>
                <w:rFonts w:ascii="Arial" w:hAnsi="Arial"/>
                <w:sz w:val="14"/>
              </w:rPr>
            </w:pPr>
            <w:r>
              <w:rPr>
                <w:rFonts w:ascii="Arial" w:hAnsi="Arial"/>
                <w:sz w:val="14"/>
              </w:rPr>
              <w:t>15</w:t>
            </w:r>
          </w:p>
        </w:tc>
      </w:tr>
      <w:tr w:rsidR="00312DE2" w:rsidTr="005F6884">
        <w:tc>
          <w:tcPr>
            <w:tcW w:w="567" w:type="dxa"/>
          </w:tcPr>
          <w:p w:rsidR="00312DE2" w:rsidRDefault="00312DE2" w:rsidP="005E59AA">
            <w:pPr>
              <w:jc w:val="both"/>
              <w:rPr>
                <w:rFonts w:ascii="Arial" w:hAnsi="Arial"/>
                <w:sz w:val="14"/>
              </w:rPr>
            </w:pPr>
            <w:r>
              <w:rPr>
                <w:rFonts w:ascii="Arial" w:hAnsi="Arial"/>
                <w:sz w:val="14"/>
              </w:rPr>
              <w:t>2.2</w:t>
            </w:r>
          </w:p>
        </w:tc>
        <w:tc>
          <w:tcPr>
            <w:tcW w:w="3856" w:type="dxa"/>
          </w:tcPr>
          <w:p w:rsidR="00312DE2" w:rsidRDefault="00312DE2" w:rsidP="005E59AA">
            <w:pPr>
              <w:jc w:val="both"/>
              <w:rPr>
                <w:rFonts w:ascii="Arial" w:hAnsi="Arial"/>
                <w:sz w:val="14"/>
              </w:rPr>
            </w:pPr>
            <w:r>
              <w:rPr>
                <w:rFonts w:ascii="Arial" w:hAnsi="Arial"/>
                <w:sz w:val="14"/>
              </w:rPr>
              <w:t>эпидуральная гематома</w:t>
            </w:r>
          </w:p>
        </w:tc>
        <w:tc>
          <w:tcPr>
            <w:tcW w:w="454" w:type="dxa"/>
          </w:tcPr>
          <w:p w:rsidR="00312DE2" w:rsidRDefault="00312DE2" w:rsidP="005E59AA">
            <w:pPr>
              <w:jc w:val="both"/>
              <w:rPr>
                <w:rFonts w:ascii="Arial" w:hAnsi="Arial"/>
                <w:sz w:val="14"/>
              </w:rPr>
            </w:pPr>
            <w:r>
              <w:rPr>
                <w:rFonts w:ascii="Arial" w:hAnsi="Arial"/>
                <w:sz w:val="14"/>
              </w:rPr>
              <w:t>20</w:t>
            </w:r>
          </w:p>
        </w:tc>
      </w:tr>
      <w:tr w:rsidR="00312DE2" w:rsidTr="005F6884">
        <w:tc>
          <w:tcPr>
            <w:tcW w:w="567" w:type="dxa"/>
          </w:tcPr>
          <w:p w:rsidR="00312DE2" w:rsidRDefault="00312DE2" w:rsidP="005E59AA">
            <w:pPr>
              <w:jc w:val="both"/>
              <w:rPr>
                <w:rFonts w:ascii="Arial" w:hAnsi="Arial"/>
                <w:sz w:val="14"/>
              </w:rPr>
            </w:pPr>
            <w:r>
              <w:rPr>
                <w:rFonts w:ascii="Arial" w:hAnsi="Arial"/>
                <w:sz w:val="14"/>
              </w:rPr>
              <w:t>2.3</w:t>
            </w:r>
          </w:p>
        </w:tc>
        <w:tc>
          <w:tcPr>
            <w:tcW w:w="3856" w:type="dxa"/>
          </w:tcPr>
          <w:p w:rsidR="00312DE2" w:rsidRDefault="00312DE2" w:rsidP="005E59AA">
            <w:pPr>
              <w:jc w:val="both"/>
              <w:rPr>
                <w:rFonts w:ascii="Arial" w:hAnsi="Arial"/>
                <w:sz w:val="14"/>
              </w:rPr>
            </w:pPr>
            <w:proofErr w:type="spellStart"/>
            <w:r>
              <w:rPr>
                <w:rFonts w:ascii="Arial" w:hAnsi="Arial"/>
                <w:sz w:val="14"/>
              </w:rPr>
              <w:t>субдуральная</w:t>
            </w:r>
            <w:proofErr w:type="spellEnd"/>
            <w:r>
              <w:rPr>
                <w:rFonts w:ascii="Arial" w:hAnsi="Arial"/>
                <w:sz w:val="14"/>
              </w:rPr>
              <w:t xml:space="preserve"> гематома</w:t>
            </w:r>
          </w:p>
        </w:tc>
        <w:tc>
          <w:tcPr>
            <w:tcW w:w="454" w:type="dxa"/>
          </w:tcPr>
          <w:p w:rsidR="00312DE2" w:rsidRDefault="00312DE2" w:rsidP="005E59AA">
            <w:pPr>
              <w:jc w:val="both"/>
              <w:rPr>
                <w:rFonts w:ascii="Arial" w:hAnsi="Arial"/>
                <w:sz w:val="14"/>
              </w:rPr>
            </w:pPr>
            <w:r>
              <w:rPr>
                <w:rFonts w:ascii="Arial" w:hAnsi="Arial"/>
                <w:sz w:val="14"/>
              </w:rPr>
              <w:t>25</w:t>
            </w:r>
          </w:p>
        </w:tc>
      </w:tr>
      <w:tr w:rsidR="00312DE2" w:rsidTr="005F6884">
        <w:tc>
          <w:tcPr>
            <w:tcW w:w="567" w:type="dxa"/>
          </w:tcPr>
          <w:p w:rsidR="00312DE2" w:rsidRDefault="00312DE2" w:rsidP="005E59AA">
            <w:pPr>
              <w:jc w:val="both"/>
              <w:rPr>
                <w:rFonts w:ascii="Arial" w:hAnsi="Arial"/>
                <w:sz w:val="14"/>
              </w:rPr>
            </w:pPr>
            <w:r>
              <w:rPr>
                <w:rFonts w:ascii="Arial" w:hAnsi="Arial"/>
                <w:sz w:val="14"/>
              </w:rPr>
              <w:t>3.</w:t>
            </w:r>
          </w:p>
        </w:tc>
        <w:tc>
          <w:tcPr>
            <w:tcW w:w="3856" w:type="dxa"/>
          </w:tcPr>
          <w:p w:rsidR="00312DE2" w:rsidRDefault="00312DE2" w:rsidP="005E59AA">
            <w:pPr>
              <w:jc w:val="both"/>
              <w:rPr>
                <w:rFonts w:ascii="Arial" w:hAnsi="Arial"/>
                <w:sz w:val="14"/>
              </w:rPr>
            </w:pPr>
            <w:r>
              <w:rPr>
                <w:rFonts w:ascii="Arial" w:hAnsi="Arial"/>
                <w:sz w:val="14"/>
              </w:rPr>
              <w:t>Повреждение головного мозга</w:t>
            </w:r>
          </w:p>
        </w:tc>
        <w:tc>
          <w:tcPr>
            <w:tcW w:w="454" w:type="dxa"/>
          </w:tcPr>
          <w:p w:rsidR="00312DE2" w:rsidRDefault="00312DE2" w:rsidP="005E59AA">
            <w:pPr>
              <w:jc w:val="both"/>
              <w:rPr>
                <w:rFonts w:ascii="Arial" w:hAnsi="Arial"/>
                <w:sz w:val="14"/>
              </w:rPr>
            </w:pPr>
          </w:p>
        </w:tc>
      </w:tr>
      <w:tr w:rsidR="00312DE2" w:rsidTr="005F6884">
        <w:tc>
          <w:tcPr>
            <w:tcW w:w="567" w:type="dxa"/>
          </w:tcPr>
          <w:p w:rsidR="00312DE2" w:rsidRDefault="00312DE2" w:rsidP="005E59AA">
            <w:pPr>
              <w:jc w:val="both"/>
              <w:rPr>
                <w:rFonts w:ascii="Arial" w:hAnsi="Arial"/>
                <w:sz w:val="14"/>
              </w:rPr>
            </w:pPr>
            <w:r>
              <w:rPr>
                <w:rFonts w:ascii="Arial" w:hAnsi="Arial"/>
                <w:sz w:val="14"/>
              </w:rPr>
              <w:t>3.1</w:t>
            </w:r>
          </w:p>
        </w:tc>
        <w:tc>
          <w:tcPr>
            <w:tcW w:w="3856" w:type="dxa"/>
          </w:tcPr>
          <w:p w:rsidR="00312DE2" w:rsidRDefault="00312DE2" w:rsidP="005E59AA">
            <w:pPr>
              <w:jc w:val="both"/>
              <w:rPr>
                <w:rFonts w:ascii="Arial" w:hAnsi="Arial"/>
                <w:sz w:val="14"/>
              </w:rPr>
            </w:pPr>
            <w:r>
              <w:rPr>
                <w:rFonts w:ascii="Arial" w:hAnsi="Arial"/>
                <w:sz w:val="14"/>
              </w:rPr>
              <w:t xml:space="preserve">сотрясение головного мозга, подтвержденное энцефалограммой и </w:t>
            </w:r>
            <w:proofErr w:type="spellStart"/>
            <w:r>
              <w:rPr>
                <w:rFonts w:ascii="Arial" w:hAnsi="Arial"/>
                <w:sz w:val="14"/>
              </w:rPr>
              <w:t>диагносцированное</w:t>
            </w:r>
            <w:proofErr w:type="spellEnd"/>
            <w:r>
              <w:rPr>
                <w:rFonts w:ascii="Arial" w:hAnsi="Arial"/>
                <w:sz w:val="14"/>
              </w:rPr>
              <w:t xml:space="preserve"> невропатологом</w:t>
            </w:r>
            <w:r w:rsidRPr="00BA6723">
              <w:rPr>
                <w:rFonts w:ascii="Arial" w:hAnsi="Arial"/>
                <w:sz w:val="14"/>
              </w:rPr>
              <w:t>,</w:t>
            </w:r>
            <w:r>
              <w:rPr>
                <w:rFonts w:ascii="Arial" w:hAnsi="Arial"/>
                <w:sz w:val="14"/>
              </w:rPr>
              <w:t xml:space="preserve"> при котором требуется лечение в течение 10 дней и более.</w:t>
            </w:r>
          </w:p>
        </w:tc>
        <w:tc>
          <w:tcPr>
            <w:tcW w:w="454" w:type="dxa"/>
          </w:tcPr>
          <w:p w:rsidR="00312DE2" w:rsidRDefault="00312DE2" w:rsidP="005E59AA">
            <w:pPr>
              <w:jc w:val="both"/>
              <w:rPr>
                <w:rFonts w:ascii="Arial" w:hAnsi="Arial"/>
                <w:sz w:val="14"/>
              </w:rPr>
            </w:pPr>
            <w:r>
              <w:rPr>
                <w:rFonts w:ascii="Arial" w:hAnsi="Arial"/>
                <w:sz w:val="14"/>
              </w:rPr>
              <w:t>5</w:t>
            </w:r>
          </w:p>
        </w:tc>
      </w:tr>
      <w:tr w:rsidR="00312DE2" w:rsidTr="005F6884">
        <w:tc>
          <w:tcPr>
            <w:tcW w:w="567" w:type="dxa"/>
          </w:tcPr>
          <w:p w:rsidR="00312DE2" w:rsidRDefault="00312DE2" w:rsidP="005E59AA">
            <w:pPr>
              <w:jc w:val="both"/>
              <w:rPr>
                <w:rFonts w:ascii="Arial" w:hAnsi="Arial"/>
                <w:sz w:val="14"/>
              </w:rPr>
            </w:pPr>
            <w:r>
              <w:rPr>
                <w:rFonts w:ascii="Arial" w:hAnsi="Arial"/>
                <w:sz w:val="14"/>
              </w:rPr>
              <w:t>3.2</w:t>
            </w:r>
          </w:p>
        </w:tc>
        <w:tc>
          <w:tcPr>
            <w:tcW w:w="3856" w:type="dxa"/>
          </w:tcPr>
          <w:p w:rsidR="00312DE2" w:rsidRDefault="00312DE2" w:rsidP="005E59AA">
            <w:pPr>
              <w:jc w:val="both"/>
              <w:rPr>
                <w:rFonts w:ascii="Arial" w:hAnsi="Arial"/>
                <w:sz w:val="14"/>
              </w:rPr>
            </w:pPr>
            <w:r>
              <w:rPr>
                <w:rFonts w:ascii="Arial" w:hAnsi="Arial"/>
                <w:sz w:val="14"/>
              </w:rPr>
              <w:t>ушиб головного мозга, субарахноидальное кровоизлияние</w:t>
            </w:r>
          </w:p>
        </w:tc>
        <w:tc>
          <w:tcPr>
            <w:tcW w:w="454" w:type="dxa"/>
          </w:tcPr>
          <w:p w:rsidR="00312DE2" w:rsidRDefault="00312DE2" w:rsidP="005E59AA">
            <w:pPr>
              <w:jc w:val="both"/>
              <w:rPr>
                <w:rFonts w:ascii="Arial" w:hAnsi="Arial"/>
                <w:sz w:val="14"/>
              </w:rPr>
            </w:pPr>
            <w:r>
              <w:rPr>
                <w:rFonts w:ascii="Arial" w:hAnsi="Arial"/>
                <w:sz w:val="14"/>
              </w:rPr>
              <w:t>10</w:t>
            </w:r>
          </w:p>
        </w:tc>
      </w:tr>
      <w:tr w:rsidR="00312DE2" w:rsidTr="005F6884">
        <w:tc>
          <w:tcPr>
            <w:tcW w:w="567" w:type="dxa"/>
          </w:tcPr>
          <w:p w:rsidR="00312DE2" w:rsidRDefault="00312DE2" w:rsidP="005E59AA">
            <w:pPr>
              <w:jc w:val="both"/>
              <w:rPr>
                <w:rFonts w:ascii="Arial" w:hAnsi="Arial"/>
                <w:sz w:val="14"/>
              </w:rPr>
            </w:pPr>
            <w:r>
              <w:rPr>
                <w:rFonts w:ascii="Arial" w:hAnsi="Arial"/>
                <w:sz w:val="14"/>
              </w:rPr>
              <w:t>3.3</w:t>
            </w:r>
          </w:p>
        </w:tc>
        <w:tc>
          <w:tcPr>
            <w:tcW w:w="3856" w:type="dxa"/>
          </w:tcPr>
          <w:p w:rsidR="00312DE2" w:rsidRDefault="00312DE2" w:rsidP="005E59AA">
            <w:pPr>
              <w:jc w:val="both"/>
              <w:rPr>
                <w:rFonts w:ascii="Arial" w:hAnsi="Arial"/>
                <w:sz w:val="14"/>
              </w:rPr>
            </w:pPr>
            <w:r>
              <w:rPr>
                <w:rFonts w:ascii="Arial" w:hAnsi="Arial"/>
                <w:sz w:val="14"/>
              </w:rPr>
              <w:t>не удаленные инородные тела в полости черепа (за исключением шовного и пластического материала)</w:t>
            </w:r>
          </w:p>
        </w:tc>
        <w:tc>
          <w:tcPr>
            <w:tcW w:w="454" w:type="dxa"/>
          </w:tcPr>
          <w:p w:rsidR="00312DE2" w:rsidRDefault="00312DE2" w:rsidP="005E59AA">
            <w:pPr>
              <w:jc w:val="both"/>
              <w:rPr>
                <w:rFonts w:ascii="Arial" w:hAnsi="Arial"/>
                <w:sz w:val="14"/>
              </w:rPr>
            </w:pPr>
            <w:r>
              <w:rPr>
                <w:rFonts w:ascii="Arial" w:hAnsi="Arial"/>
                <w:sz w:val="14"/>
              </w:rPr>
              <w:t>15</w:t>
            </w:r>
          </w:p>
        </w:tc>
      </w:tr>
      <w:tr w:rsidR="00312DE2" w:rsidTr="005F6884">
        <w:tc>
          <w:tcPr>
            <w:tcW w:w="567" w:type="dxa"/>
          </w:tcPr>
          <w:p w:rsidR="00312DE2" w:rsidRDefault="00312DE2" w:rsidP="005E59AA">
            <w:pPr>
              <w:jc w:val="both"/>
              <w:rPr>
                <w:rFonts w:ascii="Arial" w:hAnsi="Arial"/>
                <w:sz w:val="14"/>
              </w:rPr>
            </w:pPr>
            <w:r>
              <w:rPr>
                <w:rFonts w:ascii="Arial" w:hAnsi="Arial"/>
                <w:sz w:val="14"/>
              </w:rPr>
              <w:t xml:space="preserve">3.4 </w:t>
            </w:r>
          </w:p>
        </w:tc>
        <w:tc>
          <w:tcPr>
            <w:tcW w:w="3856" w:type="dxa"/>
          </w:tcPr>
          <w:p w:rsidR="00312DE2" w:rsidRDefault="00312DE2" w:rsidP="005E59AA">
            <w:pPr>
              <w:jc w:val="both"/>
              <w:rPr>
                <w:rFonts w:ascii="Arial" w:hAnsi="Arial"/>
                <w:sz w:val="14"/>
              </w:rPr>
            </w:pPr>
            <w:r>
              <w:rPr>
                <w:rFonts w:ascii="Arial" w:hAnsi="Arial"/>
                <w:sz w:val="14"/>
              </w:rPr>
              <w:t>размозжение вещества головного мозга (без указания симптоматики)</w:t>
            </w:r>
          </w:p>
        </w:tc>
        <w:tc>
          <w:tcPr>
            <w:tcW w:w="454" w:type="dxa"/>
          </w:tcPr>
          <w:p w:rsidR="00312DE2" w:rsidRDefault="00312DE2" w:rsidP="005E59AA">
            <w:pPr>
              <w:jc w:val="both"/>
              <w:rPr>
                <w:rFonts w:ascii="Arial" w:hAnsi="Arial"/>
                <w:sz w:val="14"/>
              </w:rPr>
            </w:pPr>
            <w:r>
              <w:rPr>
                <w:rFonts w:ascii="Arial" w:hAnsi="Arial"/>
                <w:sz w:val="14"/>
              </w:rPr>
              <w:t>50</w:t>
            </w:r>
          </w:p>
        </w:tc>
      </w:tr>
      <w:tr w:rsidR="00312DE2" w:rsidTr="005F6884">
        <w:tc>
          <w:tcPr>
            <w:tcW w:w="567" w:type="dxa"/>
          </w:tcPr>
          <w:p w:rsidR="00312DE2" w:rsidRDefault="00312DE2" w:rsidP="005E59AA">
            <w:pPr>
              <w:jc w:val="both"/>
              <w:rPr>
                <w:rFonts w:ascii="Arial" w:hAnsi="Arial"/>
                <w:sz w:val="14"/>
              </w:rPr>
            </w:pPr>
            <w:r>
              <w:rPr>
                <w:rFonts w:ascii="Arial" w:hAnsi="Arial"/>
                <w:sz w:val="14"/>
              </w:rPr>
              <w:t>4.</w:t>
            </w:r>
          </w:p>
        </w:tc>
        <w:tc>
          <w:tcPr>
            <w:tcW w:w="3856" w:type="dxa"/>
          </w:tcPr>
          <w:p w:rsidR="00312DE2" w:rsidRDefault="00312DE2" w:rsidP="005E59AA">
            <w:pPr>
              <w:jc w:val="both"/>
              <w:rPr>
                <w:rFonts w:ascii="Arial" w:hAnsi="Arial"/>
                <w:sz w:val="14"/>
              </w:rPr>
            </w:pPr>
            <w:r>
              <w:rPr>
                <w:rFonts w:ascii="Arial" w:hAnsi="Arial"/>
                <w:sz w:val="14"/>
              </w:rPr>
              <w:t>Травматическое повреждение нервной системы</w:t>
            </w:r>
            <w:r w:rsidRPr="00BA6723">
              <w:rPr>
                <w:rFonts w:ascii="Arial" w:hAnsi="Arial"/>
                <w:sz w:val="14"/>
              </w:rPr>
              <w:t>,</w:t>
            </w:r>
            <w:r>
              <w:rPr>
                <w:rFonts w:ascii="Arial" w:hAnsi="Arial"/>
                <w:sz w:val="14"/>
              </w:rPr>
              <w:t xml:space="preserve"> повлекшее за собой</w:t>
            </w:r>
            <w:r w:rsidRPr="00BA6723">
              <w:rPr>
                <w:rFonts w:ascii="Arial" w:hAnsi="Arial"/>
                <w:sz w:val="14"/>
              </w:rPr>
              <w:t>:</w:t>
            </w:r>
          </w:p>
        </w:tc>
        <w:tc>
          <w:tcPr>
            <w:tcW w:w="454" w:type="dxa"/>
          </w:tcPr>
          <w:p w:rsidR="00312DE2" w:rsidRDefault="00312DE2" w:rsidP="005E59AA">
            <w:pPr>
              <w:jc w:val="both"/>
              <w:rPr>
                <w:rFonts w:ascii="Arial" w:hAnsi="Arial"/>
                <w:sz w:val="14"/>
              </w:rPr>
            </w:pPr>
          </w:p>
        </w:tc>
      </w:tr>
      <w:tr w:rsidR="00312DE2" w:rsidTr="005F6884">
        <w:tc>
          <w:tcPr>
            <w:tcW w:w="567" w:type="dxa"/>
          </w:tcPr>
          <w:p w:rsidR="00312DE2" w:rsidRDefault="00312DE2" w:rsidP="005E59AA">
            <w:pPr>
              <w:jc w:val="both"/>
              <w:rPr>
                <w:rFonts w:ascii="Arial" w:hAnsi="Arial"/>
                <w:sz w:val="14"/>
              </w:rPr>
            </w:pPr>
            <w:r>
              <w:rPr>
                <w:rFonts w:ascii="Arial" w:hAnsi="Arial"/>
                <w:sz w:val="14"/>
              </w:rPr>
              <w:t>4</w:t>
            </w:r>
            <w:r>
              <w:rPr>
                <w:rFonts w:ascii="Arial" w:hAnsi="Arial"/>
                <w:sz w:val="14"/>
                <w:lang w:val="en-US"/>
              </w:rPr>
              <w:t>.</w:t>
            </w:r>
            <w:r>
              <w:rPr>
                <w:rFonts w:ascii="Arial" w:hAnsi="Arial"/>
                <w:sz w:val="14"/>
              </w:rPr>
              <w:t>1</w:t>
            </w:r>
          </w:p>
        </w:tc>
        <w:tc>
          <w:tcPr>
            <w:tcW w:w="3856" w:type="dxa"/>
          </w:tcPr>
          <w:p w:rsidR="00312DE2" w:rsidRDefault="00312DE2" w:rsidP="005E59AA">
            <w:pPr>
              <w:jc w:val="both"/>
              <w:rPr>
                <w:rFonts w:ascii="Arial" w:hAnsi="Arial"/>
                <w:sz w:val="14"/>
              </w:rPr>
            </w:pPr>
            <w:r>
              <w:rPr>
                <w:rFonts w:ascii="Arial" w:hAnsi="Arial"/>
                <w:sz w:val="14"/>
              </w:rPr>
              <w:t xml:space="preserve">парез одной конечности </w:t>
            </w:r>
            <w:r w:rsidRPr="00BA6723">
              <w:rPr>
                <w:rFonts w:ascii="Arial" w:hAnsi="Arial"/>
                <w:sz w:val="14"/>
              </w:rPr>
              <w:t>(</w:t>
            </w:r>
            <w:r>
              <w:rPr>
                <w:rFonts w:ascii="Arial" w:hAnsi="Arial"/>
                <w:sz w:val="14"/>
              </w:rPr>
              <w:t xml:space="preserve">верхний или нижний </w:t>
            </w:r>
            <w:proofErr w:type="spellStart"/>
            <w:r>
              <w:rPr>
                <w:rFonts w:ascii="Arial" w:hAnsi="Arial"/>
                <w:sz w:val="14"/>
              </w:rPr>
              <w:t>монопарез</w:t>
            </w:r>
            <w:proofErr w:type="spellEnd"/>
            <w:r w:rsidRPr="00BA6723">
              <w:rPr>
                <w:rFonts w:ascii="Arial" w:hAnsi="Arial"/>
                <w:sz w:val="14"/>
              </w:rPr>
              <w:t>)</w:t>
            </w:r>
          </w:p>
        </w:tc>
        <w:tc>
          <w:tcPr>
            <w:tcW w:w="454" w:type="dxa"/>
          </w:tcPr>
          <w:p w:rsidR="00312DE2" w:rsidRDefault="00312DE2" w:rsidP="005E59AA">
            <w:pPr>
              <w:jc w:val="both"/>
              <w:rPr>
                <w:rFonts w:ascii="Arial" w:hAnsi="Arial"/>
                <w:sz w:val="14"/>
              </w:rPr>
            </w:pPr>
            <w:r>
              <w:rPr>
                <w:rFonts w:ascii="Arial" w:hAnsi="Arial"/>
                <w:sz w:val="14"/>
              </w:rPr>
              <w:t>30</w:t>
            </w:r>
          </w:p>
        </w:tc>
      </w:tr>
      <w:tr w:rsidR="00312DE2" w:rsidTr="005F6884">
        <w:tc>
          <w:tcPr>
            <w:tcW w:w="567" w:type="dxa"/>
          </w:tcPr>
          <w:p w:rsidR="00312DE2" w:rsidRDefault="00312DE2" w:rsidP="005E59AA">
            <w:pPr>
              <w:jc w:val="both"/>
              <w:rPr>
                <w:rFonts w:ascii="Arial" w:hAnsi="Arial"/>
                <w:sz w:val="14"/>
              </w:rPr>
            </w:pPr>
            <w:r>
              <w:rPr>
                <w:rFonts w:ascii="Arial" w:hAnsi="Arial"/>
                <w:sz w:val="14"/>
              </w:rPr>
              <w:t>4</w:t>
            </w:r>
            <w:r>
              <w:rPr>
                <w:rFonts w:ascii="Arial" w:hAnsi="Arial"/>
                <w:sz w:val="14"/>
                <w:lang w:val="en-US"/>
              </w:rPr>
              <w:t>.</w:t>
            </w:r>
            <w:r>
              <w:rPr>
                <w:rFonts w:ascii="Arial" w:hAnsi="Arial"/>
                <w:sz w:val="14"/>
              </w:rPr>
              <w:t>2</w:t>
            </w:r>
          </w:p>
        </w:tc>
        <w:tc>
          <w:tcPr>
            <w:tcW w:w="3856" w:type="dxa"/>
          </w:tcPr>
          <w:p w:rsidR="00312DE2" w:rsidRDefault="00312DE2" w:rsidP="005E59AA">
            <w:pPr>
              <w:jc w:val="both"/>
              <w:rPr>
                <w:rFonts w:ascii="Arial" w:hAnsi="Arial"/>
                <w:sz w:val="14"/>
              </w:rPr>
            </w:pPr>
            <w:proofErr w:type="spellStart"/>
            <w:r>
              <w:rPr>
                <w:rFonts w:ascii="Arial" w:hAnsi="Arial"/>
                <w:sz w:val="14"/>
              </w:rPr>
              <w:t>Геми</w:t>
            </w:r>
            <w:proofErr w:type="spellEnd"/>
            <w:r>
              <w:rPr>
                <w:rFonts w:ascii="Arial" w:hAnsi="Arial"/>
                <w:sz w:val="14"/>
              </w:rPr>
              <w:t xml:space="preserve"> или парапарез </w:t>
            </w:r>
            <w:r w:rsidRPr="00BA6723">
              <w:rPr>
                <w:rFonts w:ascii="Arial" w:hAnsi="Arial"/>
                <w:sz w:val="14"/>
              </w:rPr>
              <w:t>(</w:t>
            </w:r>
            <w:r>
              <w:rPr>
                <w:rFonts w:ascii="Arial" w:hAnsi="Arial"/>
                <w:sz w:val="14"/>
              </w:rPr>
              <w:t>парез любой пары конечностей</w:t>
            </w:r>
            <w:r w:rsidRPr="00BA6723">
              <w:rPr>
                <w:rFonts w:ascii="Arial" w:hAnsi="Arial"/>
                <w:sz w:val="14"/>
              </w:rPr>
              <w:t>)</w:t>
            </w:r>
          </w:p>
        </w:tc>
        <w:tc>
          <w:tcPr>
            <w:tcW w:w="454" w:type="dxa"/>
          </w:tcPr>
          <w:p w:rsidR="00312DE2" w:rsidRDefault="00312DE2" w:rsidP="005E59AA">
            <w:pPr>
              <w:jc w:val="both"/>
              <w:rPr>
                <w:rFonts w:ascii="Arial" w:hAnsi="Arial"/>
                <w:sz w:val="14"/>
              </w:rPr>
            </w:pPr>
            <w:r>
              <w:rPr>
                <w:rFonts w:ascii="Arial" w:hAnsi="Arial"/>
                <w:sz w:val="14"/>
              </w:rPr>
              <w:t>40</w:t>
            </w:r>
          </w:p>
        </w:tc>
      </w:tr>
      <w:tr w:rsidR="00312DE2" w:rsidTr="005F6884">
        <w:tc>
          <w:tcPr>
            <w:tcW w:w="567" w:type="dxa"/>
          </w:tcPr>
          <w:p w:rsidR="00312DE2" w:rsidRDefault="00312DE2" w:rsidP="005E59AA">
            <w:pPr>
              <w:jc w:val="both"/>
              <w:rPr>
                <w:rFonts w:ascii="Arial" w:hAnsi="Arial"/>
                <w:sz w:val="14"/>
              </w:rPr>
            </w:pPr>
            <w:r>
              <w:rPr>
                <w:rFonts w:ascii="Arial" w:hAnsi="Arial"/>
                <w:sz w:val="14"/>
              </w:rPr>
              <w:t>4</w:t>
            </w:r>
            <w:r>
              <w:rPr>
                <w:rFonts w:ascii="Arial" w:hAnsi="Arial"/>
                <w:sz w:val="14"/>
                <w:lang w:val="en-US"/>
              </w:rPr>
              <w:t>.</w:t>
            </w:r>
            <w:r>
              <w:rPr>
                <w:rFonts w:ascii="Arial" w:hAnsi="Arial"/>
                <w:sz w:val="14"/>
              </w:rPr>
              <w:t>3</w:t>
            </w:r>
          </w:p>
        </w:tc>
        <w:tc>
          <w:tcPr>
            <w:tcW w:w="3856" w:type="dxa"/>
          </w:tcPr>
          <w:p w:rsidR="00312DE2" w:rsidRDefault="00312DE2" w:rsidP="005E59AA">
            <w:pPr>
              <w:jc w:val="both"/>
              <w:rPr>
                <w:rFonts w:ascii="Arial" w:hAnsi="Arial"/>
                <w:sz w:val="14"/>
              </w:rPr>
            </w:pPr>
            <w:proofErr w:type="spellStart"/>
            <w:r>
              <w:rPr>
                <w:rFonts w:ascii="Arial" w:hAnsi="Arial"/>
                <w:sz w:val="14"/>
              </w:rPr>
              <w:t>Моноплегию</w:t>
            </w:r>
            <w:proofErr w:type="spellEnd"/>
            <w:r>
              <w:rPr>
                <w:rFonts w:ascii="Arial" w:hAnsi="Arial"/>
                <w:sz w:val="14"/>
              </w:rPr>
              <w:t xml:space="preserve"> (паралич одной конечности)</w:t>
            </w:r>
          </w:p>
        </w:tc>
        <w:tc>
          <w:tcPr>
            <w:tcW w:w="454" w:type="dxa"/>
          </w:tcPr>
          <w:p w:rsidR="00312DE2" w:rsidRDefault="00312DE2" w:rsidP="005E59AA">
            <w:pPr>
              <w:jc w:val="both"/>
              <w:rPr>
                <w:rFonts w:ascii="Arial" w:hAnsi="Arial"/>
                <w:sz w:val="14"/>
              </w:rPr>
            </w:pPr>
            <w:r>
              <w:rPr>
                <w:rFonts w:ascii="Arial" w:hAnsi="Arial"/>
                <w:sz w:val="14"/>
              </w:rPr>
              <w:t>60</w:t>
            </w:r>
          </w:p>
        </w:tc>
      </w:tr>
      <w:tr w:rsidR="00312DE2" w:rsidTr="005F6884">
        <w:tc>
          <w:tcPr>
            <w:tcW w:w="567" w:type="dxa"/>
          </w:tcPr>
          <w:p w:rsidR="00312DE2" w:rsidRDefault="00312DE2" w:rsidP="005E59AA">
            <w:pPr>
              <w:jc w:val="both"/>
              <w:rPr>
                <w:rFonts w:ascii="Arial" w:hAnsi="Arial"/>
                <w:sz w:val="14"/>
              </w:rPr>
            </w:pPr>
            <w:r>
              <w:rPr>
                <w:rFonts w:ascii="Arial" w:hAnsi="Arial"/>
                <w:sz w:val="14"/>
              </w:rPr>
              <w:t>4</w:t>
            </w:r>
            <w:r>
              <w:rPr>
                <w:rFonts w:ascii="Arial" w:hAnsi="Arial"/>
                <w:sz w:val="14"/>
                <w:lang w:val="en-US"/>
              </w:rPr>
              <w:t>.</w:t>
            </w:r>
            <w:r>
              <w:rPr>
                <w:rFonts w:ascii="Arial" w:hAnsi="Arial"/>
                <w:sz w:val="14"/>
              </w:rPr>
              <w:t>4</w:t>
            </w:r>
          </w:p>
        </w:tc>
        <w:tc>
          <w:tcPr>
            <w:tcW w:w="3856" w:type="dxa"/>
          </w:tcPr>
          <w:p w:rsidR="00312DE2" w:rsidRDefault="00312DE2" w:rsidP="005E59AA">
            <w:pPr>
              <w:jc w:val="both"/>
              <w:rPr>
                <w:rFonts w:ascii="Arial" w:hAnsi="Arial"/>
                <w:sz w:val="14"/>
              </w:rPr>
            </w:pPr>
            <w:proofErr w:type="spellStart"/>
            <w:r>
              <w:rPr>
                <w:rFonts w:ascii="Arial" w:hAnsi="Arial"/>
                <w:sz w:val="14"/>
              </w:rPr>
              <w:t>Тетраплегию</w:t>
            </w:r>
            <w:proofErr w:type="spellEnd"/>
            <w:r>
              <w:rPr>
                <w:rFonts w:ascii="Arial" w:hAnsi="Arial"/>
                <w:sz w:val="14"/>
              </w:rPr>
              <w:t xml:space="preserve"> </w:t>
            </w:r>
            <w:r w:rsidRPr="00BA6723">
              <w:rPr>
                <w:rFonts w:ascii="Arial" w:hAnsi="Arial"/>
                <w:sz w:val="14"/>
              </w:rPr>
              <w:t>(</w:t>
            </w:r>
            <w:r>
              <w:rPr>
                <w:rFonts w:ascii="Arial" w:hAnsi="Arial"/>
                <w:sz w:val="14"/>
              </w:rPr>
              <w:t>парез верхних и нижних конечностей)</w:t>
            </w:r>
            <w:r w:rsidRPr="00BA6723">
              <w:rPr>
                <w:rFonts w:ascii="Arial" w:hAnsi="Arial"/>
                <w:sz w:val="14"/>
              </w:rPr>
              <w:t>,</w:t>
            </w:r>
            <w:r>
              <w:rPr>
                <w:rFonts w:ascii="Arial" w:hAnsi="Arial"/>
                <w:sz w:val="14"/>
              </w:rPr>
              <w:t xml:space="preserve"> нарушение координации движений</w:t>
            </w:r>
            <w:r w:rsidRPr="00BA6723">
              <w:rPr>
                <w:rFonts w:ascii="Arial" w:hAnsi="Arial"/>
                <w:sz w:val="14"/>
              </w:rPr>
              <w:t>,</w:t>
            </w:r>
            <w:r>
              <w:rPr>
                <w:rFonts w:ascii="Arial" w:hAnsi="Arial"/>
                <w:sz w:val="14"/>
              </w:rPr>
              <w:t xml:space="preserve"> слабоумие </w:t>
            </w:r>
            <w:r w:rsidRPr="00BA6723">
              <w:rPr>
                <w:rFonts w:ascii="Arial" w:hAnsi="Arial"/>
                <w:sz w:val="14"/>
              </w:rPr>
              <w:t>(</w:t>
            </w:r>
            <w:r>
              <w:rPr>
                <w:rFonts w:ascii="Arial" w:hAnsi="Arial"/>
                <w:sz w:val="14"/>
              </w:rPr>
              <w:t>деменция)</w:t>
            </w:r>
          </w:p>
        </w:tc>
        <w:tc>
          <w:tcPr>
            <w:tcW w:w="454" w:type="dxa"/>
          </w:tcPr>
          <w:p w:rsidR="00312DE2" w:rsidRDefault="00312DE2" w:rsidP="005E59AA">
            <w:pPr>
              <w:jc w:val="both"/>
              <w:rPr>
                <w:rFonts w:ascii="Arial" w:hAnsi="Arial"/>
                <w:sz w:val="14"/>
              </w:rPr>
            </w:pPr>
            <w:r>
              <w:rPr>
                <w:rFonts w:ascii="Arial" w:hAnsi="Arial"/>
                <w:sz w:val="14"/>
              </w:rPr>
              <w:t>70</w:t>
            </w:r>
          </w:p>
        </w:tc>
      </w:tr>
      <w:tr w:rsidR="00312DE2" w:rsidTr="005F6884">
        <w:tc>
          <w:tcPr>
            <w:tcW w:w="567" w:type="dxa"/>
          </w:tcPr>
          <w:p w:rsidR="00312DE2" w:rsidRDefault="00312DE2" w:rsidP="005E59AA">
            <w:pPr>
              <w:jc w:val="both"/>
              <w:rPr>
                <w:rFonts w:ascii="Arial" w:hAnsi="Arial"/>
                <w:sz w:val="14"/>
              </w:rPr>
            </w:pPr>
            <w:r>
              <w:rPr>
                <w:rFonts w:ascii="Arial" w:hAnsi="Arial"/>
                <w:sz w:val="14"/>
              </w:rPr>
              <w:t>4</w:t>
            </w:r>
            <w:r>
              <w:rPr>
                <w:rFonts w:ascii="Arial" w:hAnsi="Arial"/>
                <w:sz w:val="14"/>
                <w:lang w:val="en-US"/>
              </w:rPr>
              <w:t>.</w:t>
            </w:r>
            <w:r>
              <w:rPr>
                <w:rFonts w:ascii="Arial" w:hAnsi="Arial"/>
                <w:sz w:val="14"/>
              </w:rPr>
              <w:t>5</w:t>
            </w:r>
          </w:p>
        </w:tc>
        <w:tc>
          <w:tcPr>
            <w:tcW w:w="3856" w:type="dxa"/>
          </w:tcPr>
          <w:p w:rsidR="00312DE2" w:rsidRDefault="00312DE2" w:rsidP="005E59AA">
            <w:pPr>
              <w:jc w:val="both"/>
              <w:rPr>
                <w:rFonts w:ascii="Arial" w:hAnsi="Arial"/>
                <w:sz w:val="14"/>
              </w:rPr>
            </w:pPr>
            <w:proofErr w:type="spellStart"/>
            <w:r>
              <w:rPr>
                <w:rFonts w:ascii="Arial" w:hAnsi="Arial"/>
                <w:sz w:val="14"/>
              </w:rPr>
              <w:t>Геми</w:t>
            </w:r>
            <w:proofErr w:type="spellEnd"/>
            <w:r w:rsidRPr="00BA6723">
              <w:rPr>
                <w:rFonts w:ascii="Arial" w:hAnsi="Arial"/>
                <w:sz w:val="14"/>
              </w:rPr>
              <w:t>,</w:t>
            </w:r>
            <w:r>
              <w:rPr>
                <w:rFonts w:ascii="Arial" w:hAnsi="Arial"/>
                <w:sz w:val="14"/>
              </w:rPr>
              <w:t xml:space="preserve"> пара</w:t>
            </w:r>
            <w:r w:rsidRPr="00BA6723">
              <w:rPr>
                <w:rFonts w:ascii="Arial" w:hAnsi="Arial"/>
                <w:sz w:val="14"/>
              </w:rPr>
              <w:t>,</w:t>
            </w:r>
            <w:r>
              <w:rPr>
                <w:rFonts w:ascii="Arial" w:hAnsi="Arial"/>
                <w:sz w:val="14"/>
              </w:rPr>
              <w:t xml:space="preserve"> </w:t>
            </w:r>
            <w:proofErr w:type="spellStart"/>
            <w:r>
              <w:rPr>
                <w:rFonts w:ascii="Arial" w:hAnsi="Arial"/>
                <w:sz w:val="14"/>
              </w:rPr>
              <w:t>тетраплегию</w:t>
            </w:r>
            <w:proofErr w:type="spellEnd"/>
            <w:r w:rsidRPr="00BA6723">
              <w:rPr>
                <w:rFonts w:ascii="Arial" w:hAnsi="Arial"/>
                <w:sz w:val="14"/>
              </w:rPr>
              <w:t>,</w:t>
            </w:r>
            <w:r>
              <w:rPr>
                <w:rFonts w:ascii="Arial" w:hAnsi="Arial"/>
                <w:sz w:val="14"/>
              </w:rPr>
              <w:t xml:space="preserve"> потерю речи</w:t>
            </w:r>
            <w:r w:rsidRPr="00BA6723">
              <w:rPr>
                <w:rFonts w:ascii="Arial" w:hAnsi="Arial"/>
                <w:sz w:val="14"/>
              </w:rPr>
              <w:t>,</w:t>
            </w:r>
            <w:r>
              <w:rPr>
                <w:rFonts w:ascii="Arial" w:hAnsi="Arial"/>
                <w:sz w:val="14"/>
              </w:rPr>
              <w:t xml:space="preserve"> декортикацию</w:t>
            </w:r>
            <w:r w:rsidRPr="00BA6723">
              <w:rPr>
                <w:rFonts w:ascii="Arial" w:hAnsi="Arial"/>
                <w:sz w:val="14"/>
              </w:rPr>
              <w:t>,</w:t>
            </w:r>
            <w:r>
              <w:rPr>
                <w:rFonts w:ascii="Arial" w:hAnsi="Arial"/>
                <w:sz w:val="14"/>
              </w:rPr>
              <w:t xml:space="preserve"> нарушение функций тазовых органов. Платежи по п.4 производятся не ранее 6 месяцев со дня травмы при условии сохранения диагноза на момент выплаты</w:t>
            </w:r>
            <w:r w:rsidRPr="00BA6723">
              <w:rPr>
                <w:rFonts w:ascii="Arial" w:hAnsi="Arial"/>
                <w:sz w:val="14"/>
              </w:rPr>
              <w:t>.</w:t>
            </w:r>
            <w:r>
              <w:rPr>
                <w:rFonts w:ascii="Arial" w:hAnsi="Arial"/>
                <w:sz w:val="14"/>
              </w:rPr>
              <w:t xml:space="preserve"> </w:t>
            </w:r>
          </w:p>
        </w:tc>
        <w:tc>
          <w:tcPr>
            <w:tcW w:w="454" w:type="dxa"/>
          </w:tcPr>
          <w:p w:rsidR="00312DE2" w:rsidRDefault="00312DE2" w:rsidP="005E59AA">
            <w:pPr>
              <w:jc w:val="both"/>
              <w:rPr>
                <w:rFonts w:ascii="Arial" w:hAnsi="Arial"/>
                <w:sz w:val="14"/>
              </w:rPr>
            </w:pPr>
            <w:r>
              <w:rPr>
                <w:rFonts w:ascii="Arial" w:hAnsi="Arial"/>
                <w:sz w:val="14"/>
              </w:rPr>
              <w:t>100</w:t>
            </w:r>
          </w:p>
        </w:tc>
      </w:tr>
      <w:tr w:rsidR="00312DE2" w:rsidTr="005F6884">
        <w:tc>
          <w:tcPr>
            <w:tcW w:w="567" w:type="dxa"/>
          </w:tcPr>
          <w:p w:rsidR="00312DE2" w:rsidRDefault="00312DE2" w:rsidP="005E59AA">
            <w:pPr>
              <w:jc w:val="both"/>
              <w:rPr>
                <w:rFonts w:ascii="Arial" w:hAnsi="Arial"/>
                <w:sz w:val="14"/>
              </w:rPr>
            </w:pPr>
            <w:r>
              <w:rPr>
                <w:rFonts w:ascii="Arial" w:hAnsi="Arial"/>
                <w:sz w:val="14"/>
              </w:rPr>
              <w:t>5</w:t>
            </w:r>
            <w:r>
              <w:rPr>
                <w:rFonts w:ascii="Arial" w:hAnsi="Arial"/>
                <w:sz w:val="14"/>
                <w:lang w:val="en-US"/>
              </w:rPr>
              <w:t>.</w:t>
            </w:r>
          </w:p>
        </w:tc>
        <w:tc>
          <w:tcPr>
            <w:tcW w:w="3856" w:type="dxa"/>
          </w:tcPr>
          <w:p w:rsidR="00312DE2" w:rsidRDefault="00312DE2" w:rsidP="005E59AA">
            <w:pPr>
              <w:jc w:val="both"/>
              <w:rPr>
                <w:rFonts w:ascii="Arial" w:hAnsi="Arial"/>
                <w:sz w:val="14"/>
              </w:rPr>
            </w:pPr>
            <w:r>
              <w:rPr>
                <w:rFonts w:ascii="Arial" w:hAnsi="Arial"/>
                <w:sz w:val="14"/>
              </w:rPr>
              <w:t>Повреждение спинного мозга</w:t>
            </w:r>
            <w:r w:rsidRPr="00BA6723">
              <w:rPr>
                <w:rFonts w:ascii="Arial" w:hAnsi="Arial"/>
                <w:sz w:val="14"/>
              </w:rPr>
              <w:t>,</w:t>
            </w:r>
            <w:r>
              <w:rPr>
                <w:rFonts w:ascii="Arial" w:hAnsi="Arial"/>
                <w:sz w:val="14"/>
              </w:rPr>
              <w:t xml:space="preserve"> на любом уровне, а также конского хвоста.</w:t>
            </w:r>
          </w:p>
        </w:tc>
        <w:tc>
          <w:tcPr>
            <w:tcW w:w="454" w:type="dxa"/>
          </w:tcPr>
          <w:p w:rsidR="00312DE2" w:rsidRDefault="00312DE2" w:rsidP="005E59AA">
            <w:pPr>
              <w:jc w:val="both"/>
              <w:rPr>
                <w:rFonts w:ascii="Arial" w:hAnsi="Arial"/>
                <w:sz w:val="14"/>
              </w:rPr>
            </w:pPr>
          </w:p>
        </w:tc>
      </w:tr>
      <w:tr w:rsidR="00312DE2" w:rsidTr="005F6884">
        <w:tc>
          <w:tcPr>
            <w:tcW w:w="567" w:type="dxa"/>
          </w:tcPr>
          <w:p w:rsidR="00312DE2" w:rsidRDefault="00312DE2" w:rsidP="005E59AA">
            <w:pPr>
              <w:jc w:val="both"/>
              <w:rPr>
                <w:rFonts w:ascii="Arial" w:hAnsi="Arial"/>
                <w:sz w:val="14"/>
              </w:rPr>
            </w:pPr>
            <w:r>
              <w:rPr>
                <w:rFonts w:ascii="Arial" w:hAnsi="Arial"/>
                <w:sz w:val="14"/>
              </w:rPr>
              <w:t>5</w:t>
            </w:r>
            <w:r>
              <w:rPr>
                <w:rFonts w:ascii="Arial" w:hAnsi="Arial"/>
                <w:sz w:val="14"/>
                <w:lang w:val="en-US"/>
              </w:rPr>
              <w:t>.</w:t>
            </w:r>
            <w:r>
              <w:rPr>
                <w:rFonts w:ascii="Arial" w:hAnsi="Arial"/>
                <w:sz w:val="14"/>
              </w:rPr>
              <w:t>1</w:t>
            </w:r>
          </w:p>
        </w:tc>
        <w:tc>
          <w:tcPr>
            <w:tcW w:w="3856" w:type="dxa"/>
          </w:tcPr>
          <w:p w:rsidR="00312DE2" w:rsidRDefault="00312DE2" w:rsidP="005E59AA">
            <w:pPr>
              <w:jc w:val="both"/>
              <w:rPr>
                <w:rFonts w:ascii="Arial" w:hAnsi="Arial"/>
                <w:sz w:val="14"/>
              </w:rPr>
            </w:pPr>
            <w:r>
              <w:rPr>
                <w:rFonts w:ascii="Arial" w:hAnsi="Arial"/>
                <w:sz w:val="14"/>
              </w:rPr>
              <w:t>сотрясение</w:t>
            </w:r>
          </w:p>
        </w:tc>
        <w:tc>
          <w:tcPr>
            <w:tcW w:w="454" w:type="dxa"/>
          </w:tcPr>
          <w:p w:rsidR="00312DE2" w:rsidRDefault="00312DE2" w:rsidP="005E59AA">
            <w:pPr>
              <w:jc w:val="both"/>
              <w:rPr>
                <w:rFonts w:ascii="Arial" w:hAnsi="Arial"/>
                <w:sz w:val="14"/>
              </w:rPr>
            </w:pPr>
            <w:r>
              <w:rPr>
                <w:rFonts w:ascii="Arial" w:hAnsi="Arial"/>
                <w:sz w:val="14"/>
              </w:rPr>
              <w:t>5</w:t>
            </w:r>
          </w:p>
        </w:tc>
      </w:tr>
      <w:tr w:rsidR="00312DE2" w:rsidTr="005F6884">
        <w:tc>
          <w:tcPr>
            <w:tcW w:w="567" w:type="dxa"/>
          </w:tcPr>
          <w:p w:rsidR="00312DE2" w:rsidRDefault="00312DE2" w:rsidP="005E59AA">
            <w:pPr>
              <w:jc w:val="both"/>
              <w:rPr>
                <w:rFonts w:ascii="Arial" w:hAnsi="Arial"/>
                <w:sz w:val="14"/>
              </w:rPr>
            </w:pPr>
            <w:r>
              <w:rPr>
                <w:rFonts w:ascii="Arial" w:hAnsi="Arial"/>
                <w:sz w:val="14"/>
              </w:rPr>
              <w:t>5</w:t>
            </w:r>
            <w:r>
              <w:rPr>
                <w:rFonts w:ascii="Arial" w:hAnsi="Arial"/>
                <w:sz w:val="14"/>
                <w:lang w:val="en-US"/>
              </w:rPr>
              <w:t>.</w:t>
            </w:r>
            <w:r>
              <w:rPr>
                <w:rFonts w:ascii="Arial" w:hAnsi="Arial"/>
                <w:sz w:val="14"/>
              </w:rPr>
              <w:t>2</w:t>
            </w:r>
          </w:p>
        </w:tc>
        <w:tc>
          <w:tcPr>
            <w:tcW w:w="3856" w:type="dxa"/>
          </w:tcPr>
          <w:p w:rsidR="00312DE2" w:rsidRDefault="00312DE2" w:rsidP="005E59AA">
            <w:pPr>
              <w:jc w:val="both"/>
              <w:rPr>
                <w:rFonts w:ascii="Arial" w:hAnsi="Arial"/>
                <w:sz w:val="14"/>
              </w:rPr>
            </w:pPr>
            <w:r>
              <w:rPr>
                <w:rFonts w:ascii="Arial" w:hAnsi="Arial"/>
                <w:sz w:val="14"/>
              </w:rPr>
              <w:t>ушиб</w:t>
            </w:r>
          </w:p>
        </w:tc>
        <w:tc>
          <w:tcPr>
            <w:tcW w:w="454" w:type="dxa"/>
          </w:tcPr>
          <w:p w:rsidR="00312DE2" w:rsidRDefault="00312DE2" w:rsidP="005E59AA">
            <w:pPr>
              <w:jc w:val="both"/>
              <w:rPr>
                <w:rFonts w:ascii="Arial" w:hAnsi="Arial"/>
                <w:sz w:val="14"/>
              </w:rPr>
            </w:pPr>
            <w:r>
              <w:rPr>
                <w:rFonts w:ascii="Arial" w:hAnsi="Arial"/>
                <w:sz w:val="14"/>
              </w:rPr>
              <w:t>10</w:t>
            </w:r>
          </w:p>
        </w:tc>
      </w:tr>
      <w:tr w:rsidR="00312DE2" w:rsidTr="005F6884">
        <w:tc>
          <w:tcPr>
            <w:tcW w:w="567" w:type="dxa"/>
          </w:tcPr>
          <w:p w:rsidR="00312DE2" w:rsidRDefault="00312DE2" w:rsidP="005E59AA">
            <w:pPr>
              <w:jc w:val="both"/>
              <w:rPr>
                <w:rFonts w:ascii="Arial" w:hAnsi="Arial"/>
                <w:sz w:val="14"/>
              </w:rPr>
            </w:pPr>
            <w:r>
              <w:rPr>
                <w:rFonts w:ascii="Arial" w:hAnsi="Arial"/>
                <w:sz w:val="14"/>
              </w:rPr>
              <w:t>5</w:t>
            </w:r>
            <w:r>
              <w:rPr>
                <w:rFonts w:ascii="Arial" w:hAnsi="Arial"/>
                <w:sz w:val="14"/>
                <w:lang w:val="en-US"/>
              </w:rPr>
              <w:t>.</w:t>
            </w:r>
            <w:r>
              <w:rPr>
                <w:rFonts w:ascii="Arial" w:hAnsi="Arial"/>
                <w:sz w:val="14"/>
              </w:rPr>
              <w:t>3</w:t>
            </w:r>
          </w:p>
        </w:tc>
        <w:tc>
          <w:tcPr>
            <w:tcW w:w="3856" w:type="dxa"/>
          </w:tcPr>
          <w:p w:rsidR="00312DE2" w:rsidRDefault="00312DE2" w:rsidP="005E59AA">
            <w:pPr>
              <w:jc w:val="both"/>
              <w:rPr>
                <w:rFonts w:ascii="Arial" w:hAnsi="Arial"/>
                <w:sz w:val="14"/>
              </w:rPr>
            </w:pPr>
            <w:r>
              <w:rPr>
                <w:rFonts w:ascii="Arial" w:hAnsi="Arial"/>
                <w:sz w:val="14"/>
              </w:rPr>
              <w:t>частичный разрыв</w:t>
            </w:r>
          </w:p>
        </w:tc>
        <w:tc>
          <w:tcPr>
            <w:tcW w:w="454" w:type="dxa"/>
          </w:tcPr>
          <w:p w:rsidR="00312DE2" w:rsidRDefault="00312DE2" w:rsidP="005E59AA">
            <w:pPr>
              <w:jc w:val="both"/>
              <w:rPr>
                <w:rFonts w:ascii="Arial" w:hAnsi="Arial"/>
                <w:sz w:val="14"/>
              </w:rPr>
            </w:pPr>
            <w:r>
              <w:rPr>
                <w:rFonts w:ascii="Arial" w:hAnsi="Arial"/>
                <w:sz w:val="14"/>
              </w:rPr>
              <w:t>50</w:t>
            </w:r>
          </w:p>
        </w:tc>
      </w:tr>
      <w:tr w:rsidR="00312DE2" w:rsidTr="005F6884">
        <w:tc>
          <w:tcPr>
            <w:tcW w:w="567" w:type="dxa"/>
          </w:tcPr>
          <w:p w:rsidR="00312DE2" w:rsidRDefault="00312DE2" w:rsidP="005E59AA">
            <w:pPr>
              <w:jc w:val="both"/>
              <w:rPr>
                <w:rFonts w:ascii="Arial" w:hAnsi="Arial"/>
                <w:sz w:val="14"/>
              </w:rPr>
            </w:pPr>
            <w:r>
              <w:rPr>
                <w:rFonts w:ascii="Arial" w:hAnsi="Arial"/>
                <w:sz w:val="14"/>
              </w:rPr>
              <w:t>5</w:t>
            </w:r>
            <w:r>
              <w:rPr>
                <w:rFonts w:ascii="Arial" w:hAnsi="Arial"/>
                <w:sz w:val="14"/>
                <w:lang w:val="en-US"/>
              </w:rPr>
              <w:t>.</w:t>
            </w:r>
            <w:r>
              <w:rPr>
                <w:rFonts w:ascii="Arial" w:hAnsi="Arial"/>
                <w:sz w:val="14"/>
              </w:rPr>
              <w:t>4</w:t>
            </w:r>
          </w:p>
        </w:tc>
        <w:tc>
          <w:tcPr>
            <w:tcW w:w="3856" w:type="dxa"/>
          </w:tcPr>
          <w:p w:rsidR="00312DE2" w:rsidRDefault="00312DE2" w:rsidP="005E59AA">
            <w:pPr>
              <w:jc w:val="both"/>
              <w:rPr>
                <w:rFonts w:ascii="Arial" w:hAnsi="Arial"/>
                <w:sz w:val="14"/>
              </w:rPr>
            </w:pPr>
            <w:r>
              <w:rPr>
                <w:rFonts w:ascii="Arial" w:hAnsi="Arial"/>
                <w:sz w:val="14"/>
              </w:rPr>
              <w:t>полный разрыв</w:t>
            </w:r>
          </w:p>
        </w:tc>
        <w:tc>
          <w:tcPr>
            <w:tcW w:w="454" w:type="dxa"/>
          </w:tcPr>
          <w:p w:rsidR="00312DE2" w:rsidRDefault="00312DE2" w:rsidP="005E59AA">
            <w:pPr>
              <w:jc w:val="both"/>
              <w:rPr>
                <w:rFonts w:ascii="Arial" w:hAnsi="Arial"/>
                <w:sz w:val="14"/>
              </w:rPr>
            </w:pPr>
            <w:r>
              <w:rPr>
                <w:rFonts w:ascii="Arial" w:hAnsi="Arial"/>
                <w:sz w:val="14"/>
              </w:rPr>
              <w:t>100</w:t>
            </w:r>
          </w:p>
        </w:tc>
      </w:tr>
      <w:tr w:rsidR="00312DE2" w:rsidTr="005F6884">
        <w:tc>
          <w:tcPr>
            <w:tcW w:w="567" w:type="dxa"/>
          </w:tcPr>
          <w:p w:rsidR="00312DE2" w:rsidRDefault="00312DE2" w:rsidP="005E59AA">
            <w:pPr>
              <w:jc w:val="both"/>
              <w:rPr>
                <w:rFonts w:ascii="Arial" w:hAnsi="Arial"/>
                <w:sz w:val="14"/>
              </w:rPr>
            </w:pPr>
            <w:r>
              <w:rPr>
                <w:rFonts w:ascii="Arial" w:hAnsi="Arial"/>
                <w:sz w:val="14"/>
              </w:rPr>
              <w:t>6</w:t>
            </w:r>
            <w:r>
              <w:rPr>
                <w:rFonts w:ascii="Arial" w:hAnsi="Arial"/>
                <w:sz w:val="14"/>
                <w:lang w:val="en-US"/>
              </w:rPr>
              <w:t>.</w:t>
            </w:r>
          </w:p>
        </w:tc>
        <w:tc>
          <w:tcPr>
            <w:tcW w:w="3856" w:type="dxa"/>
          </w:tcPr>
          <w:p w:rsidR="00312DE2" w:rsidRDefault="00312DE2" w:rsidP="005E59AA">
            <w:pPr>
              <w:jc w:val="both"/>
              <w:rPr>
                <w:rFonts w:ascii="Arial" w:hAnsi="Arial"/>
                <w:sz w:val="14"/>
              </w:rPr>
            </w:pPr>
            <w:r>
              <w:rPr>
                <w:rFonts w:ascii="Arial" w:hAnsi="Arial"/>
                <w:sz w:val="14"/>
              </w:rPr>
              <w:t>Повреждение периферических черепно-мозговых нервов. (Не применяется</w:t>
            </w:r>
            <w:r w:rsidRPr="00BA6723">
              <w:rPr>
                <w:rFonts w:ascii="Arial" w:hAnsi="Arial"/>
                <w:sz w:val="14"/>
              </w:rPr>
              <w:t>,</w:t>
            </w:r>
            <w:r>
              <w:rPr>
                <w:rFonts w:ascii="Arial" w:hAnsi="Arial"/>
                <w:sz w:val="14"/>
              </w:rPr>
              <w:t xml:space="preserve"> если выплата произведена по разделу 1.)</w:t>
            </w:r>
          </w:p>
        </w:tc>
        <w:tc>
          <w:tcPr>
            <w:tcW w:w="454" w:type="dxa"/>
          </w:tcPr>
          <w:p w:rsidR="00312DE2" w:rsidRDefault="00312DE2" w:rsidP="005E59AA">
            <w:pPr>
              <w:jc w:val="both"/>
              <w:rPr>
                <w:rFonts w:ascii="Arial" w:hAnsi="Arial"/>
                <w:sz w:val="14"/>
              </w:rPr>
            </w:pPr>
            <w:r>
              <w:rPr>
                <w:rFonts w:ascii="Arial" w:hAnsi="Arial"/>
                <w:sz w:val="14"/>
              </w:rPr>
              <w:t>10</w:t>
            </w:r>
          </w:p>
        </w:tc>
      </w:tr>
      <w:tr w:rsidR="00312DE2" w:rsidTr="005F6884">
        <w:tc>
          <w:tcPr>
            <w:tcW w:w="567" w:type="dxa"/>
          </w:tcPr>
          <w:p w:rsidR="00312DE2" w:rsidRDefault="00312DE2" w:rsidP="005E59AA">
            <w:pPr>
              <w:jc w:val="both"/>
              <w:rPr>
                <w:rFonts w:ascii="Arial" w:hAnsi="Arial"/>
                <w:sz w:val="14"/>
              </w:rPr>
            </w:pPr>
            <w:r>
              <w:rPr>
                <w:rFonts w:ascii="Arial" w:hAnsi="Arial"/>
                <w:sz w:val="14"/>
              </w:rPr>
              <w:t>7.</w:t>
            </w:r>
          </w:p>
        </w:tc>
        <w:tc>
          <w:tcPr>
            <w:tcW w:w="3856" w:type="dxa"/>
          </w:tcPr>
          <w:p w:rsidR="00312DE2" w:rsidRDefault="00312DE2" w:rsidP="005E59AA">
            <w:pPr>
              <w:jc w:val="both"/>
              <w:rPr>
                <w:rFonts w:ascii="Arial" w:hAnsi="Arial"/>
                <w:sz w:val="14"/>
              </w:rPr>
            </w:pPr>
            <w:r>
              <w:rPr>
                <w:rFonts w:ascii="Arial" w:hAnsi="Arial"/>
                <w:sz w:val="14"/>
              </w:rPr>
              <w:t>Повреждение шейного, плечевого, поясничного, крестцового нервных сплетений и их нервов.</w:t>
            </w:r>
          </w:p>
          <w:p w:rsidR="00312DE2" w:rsidRDefault="00312DE2" w:rsidP="005E59AA">
            <w:pPr>
              <w:jc w:val="both"/>
              <w:rPr>
                <w:rFonts w:ascii="Arial" w:hAnsi="Arial"/>
                <w:sz w:val="14"/>
              </w:rPr>
            </w:pPr>
            <w:r>
              <w:rPr>
                <w:rFonts w:ascii="Arial" w:hAnsi="Arial"/>
                <w:sz w:val="14"/>
              </w:rPr>
              <w:t>Сплетений</w:t>
            </w:r>
            <w:r>
              <w:rPr>
                <w:rFonts w:ascii="Arial" w:hAnsi="Arial"/>
                <w:sz w:val="14"/>
                <w:lang w:val="en-US"/>
              </w:rPr>
              <w:t>:</w:t>
            </w:r>
          </w:p>
        </w:tc>
        <w:tc>
          <w:tcPr>
            <w:tcW w:w="454" w:type="dxa"/>
          </w:tcPr>
          <w:p w:rsidR="00312DE2" w:rsidRDefault="00312DE2" w:rsidP="005E59AA">
            <w:pPr>
              <w:jc w:val="both"/>
              <w:rPr>
                <w:rFonts w:ascii="Arial" w:hAnsi="Arial"/>
                <w:sz w:val="14"/>
              </w:rPr>
            </w:pPr>
          </w:p>
        </w:tc>
      </w:tr>
      <w:tr w:rsidR="00312DE2" w:rsidTr="005F6884">
        <w:tc>
          <w:tcPr>
            <w:tcW w:w="567" w:type="dxa"/>
          </w:tcPr>
          <w:p w:rsidR="00312DE2" w:rsidRDefault="00312DE2" w:rsidP="005E59AA">
            <w:pPr>
              <w:jc w:val="both"/>
              <w:rPr>
                <w:rFonts w:ascii="Arial" w:hAnsi="Arial"/>
                <w:sz w:val="14"/>
              </w:rPr>
            </w:pPr>
            <w:r>
              <w:rPr>
                <w:rFonts w:ascii="Arial" w:hAnsi="Arial"/>
                <w:sz w:val="14"/>
              </w:rPr>
              <w:t>7.1</w:t>
            </w:r>
          </w:p>
        </w:tc>
        <w:tc>
          <w:tcPr>
            <w:tcW w:w="3856" w:type="dxa"/>
          </w:tcPr>
          <w:p w:rsidR="00312DE2" w:rsidRDefault="00312DE2" w:rsidP="005E59AA">
            <w:pPr>
              <w:jc w:val="both"/>
              <w:rPr>
                <w:rFonts w:ascii="Arial" w:hAnsi="Arial"/>
                <w:sz w:val="14"/>
              </w:rPr>
            </w:pPr>
            <w:r>
              <w:rPr>
                <w:rFonts w:ascii="Arial" w:hAnsi="Arial"/>
                <w:sz w:val="14"/>
              </w:rPr>
              <w:t>частичный разрыв сплетения</w:t>
            </w:r>
          </w:p>
        </w:tc>
        <w:tc>
          <w:tcPr>
            <w:tcW w:w="454" w:type="dxa"/>
          </w:tcPr>
          <w:p w:rsidR="00312DE2" w:rsidRDefault="00312DE2" w:rsidP="005E59AA">
            <w:pPr>
              <w:jc w:val="both"/>
              <w:rPr>
                <w:rFonts w:ascii="Arial" w:hAnsi="Arial"/>
                <w:sz w:val="14"/>
              </w:rPr>
            </w:pPr>
            <w:r>
              <w:rPr>
                <w:rFonts w:ascii="Arial" w:hAnsi="Arial"/>
                <w:sz w:val="14"/>
              </w:rPr>
              <w:t>40</w:t>
            </w:r>
          </w:p>
        </w:tc>
      </w:tr>
      <w:tr w:rsidR="00312DE2" w:rsidTr="005F6884">
        <w:tc>
          <w:tcPr>
            <w:tcW w:w="567" w:type="dxa"/>
          </w:tcPr>
          <w:p w:rsidR="00312DE2" w:rsidRDefault="00312DE2" w:rsidP="005E59AA">
            <w:pPr>
              <w:jc w:val="both"/>
              <w:rPr>
                <w:rFonts w:ascii="Arial" w:hAnsi="Arial"/>
                <w:sz w:val="14"/>
              </w:rPr>
            </w:pPr>
            <w:r>
              <w:rPr>
                <w:rFonts w:ascii="Arial" w:hAnsi="Arial"/>
                <w:sz w:val="14"/>
              </w:rPr>
              <w:t>7.2</w:t>
            </w:r>
          </w:p>
        </w:tc>
        <w:tc>
          <w:tcPr>
            <w:tcW w:w="3856" w:type="dxa"/>
          </w:tcPr>
          <w:p w:rsidR="00312DE2" w:rsidRDefault="00312DE2" w:rsidP="005E59AA">
            <w:pPr>
              <w:jc w:val="both"/>
              <w:rPr>
                <w:rFonts w:ascii="Arial" w:hAnsi="Arial"/>
                <w:sz w:val="14"/>
              </w:rPr>
            </w:pPr>
            <w:r>
              <w:rPr>
                <w:rFonts w:ascii="Arial" w:hAnsi="Arial"/>
                <w:sz w:val="14"/>
              </w:rPr>
              <w:t>разрыв сплетения</w:t>
            </w:r>
          </w:p>
        </w:tc>
        <w:tc>
          <w:tcPr>
            <w:tcW w:w="454" w:type="dxa"/>
          </w:tcPr>
          <w:p w:rsidR="00312DE2" w:rsidRDefault="00312DE2" w:rsidP="005E59AA">
            <w:pPr>
              <w:jc w:val="both"/>
              <w:rPr>
                <w:rFonts w:ascii="Arial" w:hAnsi="Arial"/>
                <w:sz w:val="14"/>
              </w:rPr>
            </w:pPr>
            <w:r>
              <w:rPr>
                <w:rFonts w:ascii="Arial" w:hAnsi="Arial"/>
                <w:sz w:val="14"/>
              </w:rPr>
              <w:t>70</w:t>
            </w:r>
          </w:p>
        </w:tc>
      </w:tr>
      <w:tr w:rsidR="00312DE2" w:rsidTr="005F6884">
        <w:tc>
          <w:tcPr>
            <w:tcW w:w="567" w:type="dxa"/>
          </w:tcPr>
          <w:p w:rsidR="00312DE2" w:rsidRDefault="00312DE2" w:rsidP="005E59AA">
            <w:pPr>
              <w:jc w:val="both"/>
              <w:rPr>
                <w:rFonts w:ascii="Arial" w:hAnsi="Arial"/>
                <w:sz w:val="14"/>
              </w:rPr>
            </w:pPr>
          </w:p>
        </w:tc>
        <w:tc>
          <w:tcPr>
            <w:tcW w:w="3856" w:type="dxa"/>
          </w:tcPr>
          <w:p w:rsidR="00312DE2" w:rsidRDefault="00312DE2" w:rsidP="005E59AA">
            <w:pPr>
              <w:jc w:val="both"/>
              <w:rPr>
                <w:rFonts w:ascii="Arial" w:hAnsi="Arial"/>
                <w:sz w:val="14"/>
              </w:rPr>
            </w:pPr>
            <w:r>
              <w:rPr>
                <w:rFonts w:ascii="Arial" w:hAnsi="Arial"/>
                <w:sz w:val="14"/>
              </w:rPr>
              <w:t>Разрыв нервов</w:t>
            </w:r>
            <w:r>
              <w:rPr>
                <w:rFonts w:ascii="Arial" w:hAnsi="Arial"/>
                <w:sz w:val="14"/>
                <w:lang w:val="en-US"/>
              </w:rPr>
              <w:t>:</w:t>
            </w:r>
          </w:p>
        </w:tc>
        <w:tc>
          <w:tcPr>
            <w:tcW w:w="454" w:type="dxa"/>
          </w:tcPr>
          <w:p w:rsidR="00312DE2" w:rsidRDefault="00312DE2" w:rsidP="005E59AA">
            <w:pPr>
              <w:jc w:val="both"/>
              <w:rPr>
                <w:rFonts w:ascii="Arial" w:hAnsi="Arial"/>
                <w:sz w:val="14"/>
              </w:rPr>
            </w:pPr>
          </w:p>
        </w:tc>
      </w:tr>
      <w:tr w:rsidR="00312DE2" w:rsidTr="005F6884">
        <w:tc>
          <w:tcPr>
            <w:tcW w:w="567" w:type="dxa"/>
          </w:tcPr>
          <w:p w:rsidR="00312DE2" w:rsidRDefault="00312DE2" w:rsidP="005E59AA">
            <w:pPr>
              <w:jc w:val="both"/>
              <w:rPr>
                <w:rFonts w:ascii="Arial" w:hAnsi="Arial"/>
                <w:sz w:val="14"/>
              </w:rPr>
            </w:pPr>
            <w:r>
              <w:rPr>
                <w:rFonts w:ascii="Arial" w:hAnsi="Arial"/>
                <w:sz w:val="14"/>
              </w:rPr>
              <w:t>7.3</w:t>
            </w:r>
          </w:p>
        </w:tc>
        <w:tc>
          <w:tcPr>
            <w:tcW w:w="3856" w:type="dxa"/>
          </w:tcPr>
          <w:p w:rsidR="00312DE2" w:rsidRDefault="00312DE2" w:rsidP="005E59AA">
            <w:pPr>
              <w:jc w:val="both"/>
              <w:rPr>
                <w:rFonts w:ascii="Arial" w:hAnsi="Arial"/>
                <w:sz w:val="14"/>
              </w:rPr>
            </w:pPr>
            <w:r>
              <w:rPr>
                <w:rFonts w:ascii="Arial" w:hAnsi="Arial"/>
                <w:sz w:val="14"/>
              </w:rPr>
              <w:t>ветви лучевого, локтевого, пальцевого, срединного (пальцевых нервов)</w:t>
            </w:r>
          </w:p>
        </w:tc>
        <w:tc>
          <w:tcPr>
            <w:tcW w:w="454" w:type="dxa"/>
          </w:tcPr>
          <w:p w:rsidR="00312DE2" w:rsidRDefault="00312DE2" w:rsidP="005E59AA">
            <w:pPr>
              <w:jc w:val="both"/>
              <w:rPr>
                <w:rFonts w:ascii="Arial" w:hAnsi="Arial"/>
                <w:sz w:val="14"/>
              </w:rPr>
            </w:pPr>
            <w:r>
              <w:rPr>
                <w:rFonts w:ascii="Arial" w:hAnsi="Arial"/>
                <w:sz w:val="14"/>
              </w:rPr>
              <w:t>5</w:t>
            </w:r>
          </w:p>
        </w:tc>
      </w:tr>
      <w:tr w:rsidR="00312DE2" w:rsidTr="005F6884">
        <w:tc>
          <w:tcPr>
            <w:tcW w:w="567" w:type="dxa"/>
          </w:tcPr>
          <w:p w:rsidR="00312DE2" w:rsidRDefault="00312DE2" w:rsidP="005E59AA">
            <w:pPr>
              <w:jc w:val="both"/>
              <w:rPr>
                <w:rFonts w:ascii="Arial" w:hAnsi="Arial"/>
                <w:sz w:val="14"/>
              </w:rPr>
            </w:pPr>
            <w:r>
              <w:rPr>
                <w:rFonts w:ascii="Arial" w:hAnsi="Arial"/>
                <w:sz w:val="14"/>
              </w:rPr>
              <w:t>7.4</w:t>
            </w:r>
          </w:p>
        </w:tc>
        <w:tc>
          <w:tcPr>
            <w:tcW w:w="3856" w:type="dxa"/>
          </w:tcPr>
          <w:p w:rsidR="00312DE2" w:rsidRDefault="00312DE2" w:rsidP="005E59AA">
            <w:pPr>
              <w:jc w:val="both"/>
              <w:rPr>
                <w:rFonts w:ascii="Arial" w:hAnsi="Arial"/>
                <w:sz w:val="14"/>
              </w:rPr>
            </w:pPr>
            <w:r>
              <w:rPr>
                <w:rFonts w:ascii="Arial" w:hAnsi="Arial"/>
                <w:sz w:val="14"/>
              </w:rPr>
              <w:t>на уровне лучезапястного сустава, голеностопного сустава</w:t>
            </w:r>
          </w:p>
        </w:tc>
        <w:tc>
          <w:tcPr>
            <w:tcW w:w="454" w:type="dxa"/>
          </w:tcPr>
          <w:p w:rsidR="00312DE2" w:rsidRDefault="00312DE2" w:rsidP="005E59AA">
            <w:pPr>
              <w:jc w:val="both"/>
              <w:rPr>
                <w:rFonts w:ascii="Arial" w:hAnsi="Arial"/>
                <w:sz w:val="14"/>
              </w:rPr>
            </w:pPr>
            <w:r>
              <w:rPr>
                <w:rFonts w:ascii="Arial" w:hAnsi="Arial"/>
                <w:sz w:val="14"/>
              </w:rPr>
              <w:t>10</w:t>
            </w:r>
          </w:p>
        </w:tc>
      </w:tr>
      <w:tr w:rsidR="00312DE2" w:rsidTr="005F6884">
        <w:tc>
          <w:tcPr>
            <w:tcW w:w="567" w:type="dxa"/>
          </w:tcPr>
          <w:p w:rsidR="00312DE2" w:rsidRDefault="00312DE2" w:rsidP="005E59AA">
            <w:pPr>
              <w:jc w:val="both"/>
              <w:rPr>
                <w:rFonts w:ascii="Arial" w:hAnsi="Arial"/>
                <w:sz w:val="14"/>
              </w:rPr>
            </w:pPr>
            <w:r>
              <w:rPr>
                <w:rFonts w:ascii="Arial" w:hAnsi="Arial"/>
                <w:sz w:val="14"/>
              </w:rPr>
              <w:t>7.5</w:t>
            </w:r>
          </w:p>
        </w:tc>
        <w:tc>
          <w:tcPr>
            <w:tcW w:w="3856" w:type="dxa"/>
          </w:tcPr>
          <w:p w:rsidR="00312DE2" w:rsidRDefault="00312DE2" w:rsidP="005E59AA">
            <w:pPr>
              <w:jc w:val="both"/>
              <w:rPr>
                <w:rFonts w:ascii="Arial" w:hAnsi="Arial"/>
                <w:sz w:val="14"/>
              </w:rPr>
            </w:pPr>
            <w:r>
              <w:rPr>
                <w:rFonts w:ascii="Arial" w:hAnsi="Arial"/>
                <w:sz w:val="14"/>
              </w:rPr>
              <w:t>на уровне предплечья, голени</w:t>
            </w:r>
          </w:p>
        </w:tc>
        <w:tc>
          <w:tcPr>
            <w:tcW w:w="454" w:type="dxa"/>
          </w:tcPr>
          <w:p w:rsidR="00312DE2" w:rsidRDefault="00312DE2" w:rsidP="005E59AA">
            <w:pPr>
              <w:jc w:val="both"/>
              <w:rPr>
                <w:rFonts w:ascii="Arial" w:hAnsi="Arial"/>
                <w:sz w:val="14"/>
              </w:rPr>
            </w:pPr>
            <w:r>
              <w:rPr>
                <w:rFonts w:ascii="Arial" w:hAnsi="Arial"/>
                <w:sz w:val="14"/>
                <w:lang w:val="en-US"/>
              </w:rPr>
              <w:t>20</w:t>
            </w:r>
          </w:p>
        </w:tc>
      </w:tr>
      <w:tr w:rsidR="00312DE2" w:rsidTr="005F6884">
        <w:tc>
          <w:tcPr>
            <w:tcW w:w="567" w:type="dxa"/>
          </w:tcPr>
          <w:p w:rsidR="00312DE2" w:rsidRDefault="00312DE2" w:rsidP="005E59AA">
            <w:pPr>
              <w:jc w:val="both"/>
              <w:rPr>
                <w:rFonts w:ascii="Arial" w:hAnsi="Arial"/>
                <w:sz w:val="14"/>
              </w:rPr>
            </w:pPr>
            <w:r>
              <w:rPr>
                <w:rFonts w:ascii="Arial" w:hAnsi="Arial"/>
                <w:sz w:val="14"/>
                <w:lang w:val="en-US"/>
              </w:rPr>
              <w:t>7.6</w:t>
            </w:r>
          </w:p>
        </w:tc>
        <w:tc>
          <w:tcPr>
            <w:tcW w:w="3856" w:type="dxa"/>
          </w:tcPr>
          <w:p w:rsidR="00312DE2" w:rsidRDefault="00312DE2" w:rsidP="005E59AA">
            <w:pPr>
              <w:jc w:val="both"/>
              <w:rPr>
                <w:rFonts w:ascii="Arial" w:hAnsi="Arial"/>
                <w:sz w:val="14"/>
              </w:rPr>
            </w:pPr>
            <w:r>
              <w:rPr>
                <w:rFonts w:ascii="Arial" w:hAnsi="Arial"/>
                <w:sz w:val="14"/>
              </w:rPr>
              <w:t>на уровне плеча, локтевого сустава, бедра, коленного сустава</w:t>
            </w:r>
          </w:p>
        </w:tc>
        <w:tc>
          <w:tcPr>
            <w:tcW w:w="454" w:type="dxa"/>
          </w:tcPr>
          <w:p w:rsidR="00312DE2" w:rsidRDefault="00312DE2" w:rsidP="005E59AA">
            <w:pPr>
              <w:jc w:val="both"/>
              <w:rPr>
                <w:rFonts w:ascii="Arial" w:hAnsi="Arial"/>
                <w:sz w:val="14"/>
                <w:lang w:val="en-US"/>
              </w:rPr>
            </w:pPr>
            <w:r>
              <w:rPr>
                <w:rFonts w:ascii="Arial" w:hAnsi="Arial"/>
                <w:sz w:val="14"/>
              </w:rPr>
              <w:t>40</w:t>
            </w:r>
          </w:p>
        </w:tc>
      </w:tr>
    </w:tbl>
    <w:p w:rsidR="00312DE2" w:rsidRDefault="00312DE2" w:rsidP="005E59AA">
      <w:pPr>
        <w:jc w:val="both"/>
        <w:rPr>
          <w:rFonts w:ascii="Arial" w:hAnsi="Arial"/>
          <w:b/>
          <w:sz w:val="14"/>
        </w:rPr>
      </w:pPr>
      <w:r>
        <w:rPr>
          <w:rFonts w:ascii="Arial" w:hAnsi="Arial"/>
          <w:b/>
          <w:sz w:val="14"/>
        </w:rPr>
        <w:t>ОРГАНЫ ЗРЕНИЯ</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3856"/>
        <w:gridCol w:w="454"/>
      </w:tblGrid>
      <w:tr w:rsidR="00312DE2" w:rsidTr="005F6884">
        <w:tc>
          <w:tcPr>
            <w:tcW w:w="567" w:type="dxa"/>
          </w:tcPr>
          <w:p w:rsidR="00312DE2" w:rsidRDefault="00312DE2" w:rsidP="005E59AA">
            <w:pPr>
              <w:jc w:val="both"/>
              <w:rPr>
                <w:rFonts w:ascii="Arial" w:hAnsi="Arial"/>
                <w:sz w:val="14"/>
              </w:rPr>
            </w:pPr>
            <w:r>
              <w:rPr>
                <w:rFonts w:ascii="Arial" w:hAnsi="Arial"/>
                <w:sz w:val="14"/>
              </w:rPr>
              <w:t>8.</w:t>
            </w:r>
          </w:p>
        </w:tc>
        <w:tc>
          <w:tcPr>
            <w:tcW w:w="3856" w:type="dxa"/>
          </w:tcPr>
          <w:p w:rsidR="00312DE2" w:rsidRDefault="00312DE2" w:rsidP="005E59AA">
            <w:pPr>
              <w:jc w:val="both"/>
              <w:rPr>
                <w:rFonts w:ascii="Arial" w:hAnsi="Arial"/>
                <w:sz w:val="14"/>
              </w:rPr>
            </w:pPr>
            <w:r>
              <w:rPr>
                <w:rFonts w:ascii="Arial" w:hAnsi="Arial"/>
                <w:sz w:val="14"/>
              </w:rPr>
              <w:t>Паралич аккомодации одного глаза</w:t>
            </w:r>
          </w:p>
        </w:tc>
        <w:tc>
          <w:tcPr>
            <w:tcW w:w="454" w:type="dxa"/>
          </w:tcPr>
          <w:p w:rsidR="00312DE2" w:rsidRDefault="00312DE2" w:rsidP="005E59AA">
            <w:pPr>
              <w:jc w:val="both"/>
              <w:rPr>
                <w:rFonts w:ascii="Arial" w:hAnsi="Arial"/>
                <w:sz w:val="14"/>
              </w:rPr>
            </w:pPr>
            <w:r>
              <w:rPr>
                <w:rFonts w:ascii="Arial" w:hAnsi="Arial"/>
                <w:sz w:val="14"/>
              </w:rPr>
              <w:t>15</w:t>
            </w:r>
          </w:p>
        </w:tc>
      </w:tr>
      <w:tr w:rsidR="00312DE2" w:rsidTr="005F6884">
        <w:tc>
          <w:tcPr>
            <w:tcW w:w="567" w:type="dxa"/>
          </w:tcPr>
          <w:p w:rsidR="00312DE2" w:rsidRDefault="00312DE2" w:rsidP="005E59AA">
            <w:pPr>
              <w:jc w:val="both"/>
              <w:rPr>
                <w:rFonts w:ascii="Arial" w:hAnsi="Arial"/>
                <w:sz w:val="14"/>
              </w:rPr>
            </w:pPr>
            <w:r>
              <w:rPr>
                <w:rFonts w:ascii="Arial" w:hAnsi="Arial"/>
                <w:sz w:val="14"/>
              </w:rPr>
              <w:t>9.</w:t>
            </w:r>
          </w:p>
        </w:tc>
        <w:tc>
          <w:tcPr>
            <w:tcW w:w="3856" w:type="dxa"/>
          </w:tcPr>
          <w:p w:rsidR="00312DE2" w:rsidRDefault="00312DE2" w:rsidP="005E59AA">
            <w:pPr>
              <w:jc w:val="both"/>
              <w:rPr>
                <w:rFonts w:ascii="Arial" w:hAnsi="Arial"/>
                <w:sz w:val="14"/>
              </w:rPr>
            </w:pPr>
            <w:r>
              <w:rPr>
                <w:rFonts w:ascii="Arial" w:hAnsi="Arial"/>
                <w:sz w:val="14"/>
              </w:rPr>
              <w:t>Гемианопсия (выпадение половины поля зрения) одного глаза, повреждение мышц глазного яблока (травматическое косоглазие, птоз)</w:t>
            </w:r>
          </w:p>
        </w:tc>
        <w:tc>
          <w:tcPr>
            <w:tcW w:w="454" w:type="dxa"/>
          </w:tcPr>
          <w:p w:rsidR="00312DE2" w:rsidRDefault="00312DE2" w:rsidP="005E59AA">
            <w:pPr>
              <w:jc w:val="both"/>
              <w:rPr>
                <w:rFonts w:ascii="Arial" w:hAnsi="Arial"/>
                <w:sz w:val="14"/>
              </w:rPr>
            </w:pPr>
            <w:r>
              <w:rPr>
                <w:rFonts w:ascii="Arial" w:hAnsi="Arial"/>
                <w:sz w:val="14"/>
              </w:rPr>
              <w:t>15</w:t>
            </w:r>
          </w:p>
        </w:tc>
      </w:tr>
      <w:tr w:rsidR="00312DE2" w:rsidTr="005F6884">
        <w:tc>
          <w:tcPr>
            <w:tcW w:w="567" w:type="dxa"/>
          </w:tcPr>
          <w:p w:rsidR="00312DE2" w:rsidRDefault="00312DE2" w:rsidP="005E59AA">
            <w:pPr>
              <w:jc w:val="both"/>
              <w:rPr>
                <w:rFonts w:ascii="Arial" w:hAnsi="Arial"/>
                <w:sz w:val="14"/>
              </w:rPr>
            </w:pPr>
            <w:r>
              <w:rPr>
                <w:rFonts w:ascii="Arial" w:hAnsi="Arial"/>
                <w:sz w:val="14"/>
              </w:rPr>
              <w:t>10.</w:t>
            </w:r>
          </w:p>
        </w:tc>
        <w:tc>
          <w:tcPr>
            <w:tcW w:w="3856" w:type="dxa"/>
          </w:tcPr>
          <w:p w:rsidR="00312DE2" w:rsidRDefault="00312DE2" w:rsidP="005E59AA">
            <w:pPr>
              <w:jc w:val="both"/>
              <w:rPr>
                <w:rFonts w:ascii="Arial" w:hAnsi="Arial"/>
                <w:sz w:val="14"/>
              </w:rPr>
            </w:pPr>
            <w:r>
              <w:rPr>
                <w:rFonts w:ascii="Arial" w:hAnsi="Arial"/>
                <w:sz w:val="14"/>
              </w:rPr>
              <w:t>Сужение поля зрения одного глаза</w:t>
            </w:r>
            <w:r w:rsidRPr="00BA6723">
              <w:rPr>
                <w:rFonts w:ascii="Arial" w:hAnsi="Arial"/>
                <w:sz w:val="14"/>
              </w:rPr>
              <w:t>:</w:t>
            </w:r>
          </w:p>
        </w:tc>
        <w:tc>
          <w:tcPr>
            <w:tcW w:w="454" w:type="dxa"/>
          </w:tcPr>
          <w:p w:rsidR="00312DE2" w:rsidRDefault="00312DE2" w:rsidP="005E59AA">
            <w:pPr>
              <w:jc w:val="both"/>
              <w:rPr>
                <w:rFonts w:ascii="Arial" w:hAnsi="Arial"/>
                <w:sz w:val="14"/>
              </w:rPr>
            </w:pPr>
          </w:p>
        </w:tc>
      </w:tr>
      <w:tr w:rsidR="00312DE2" w:rsidTr="005F6884">
        <w:tc>
          <w:tcPr>
            <w:tcW w:w="567" w:type="dxa"/>
          </w:tcPr>
          <w:p w:rsidR="00312DE2" w:rsidRDefault="00312DE2" w:rsidP="005E59AA">
            <w:pPr>
              <w:jc w:val="both"/>
              <w:rPr>
                <w:rFonts w:ascii="Arial" w:hAnsi="Arial"/>
                <w:sz w:val="14"/>
              </w:rPr>
            </w:pPr>
            <w:r>
              <w:rPr>
                <w:rFonts w:ascii="Arial" w:hAnsi="Arial"/>
                <w:sz w:val="14"/>
              </w:rPr>
              <w:t>10.1</w:t>
            </w:r>
          </w:p>
        </w:tc>
        <w:tc>
          <w:tcPr>
            <w:tcW w:w="3856" w:type="dxa"/>
          </w:tcPr>
          <w:p w:rsidR="00312DE2" w:rsidRDefault="00312DE2" w:rsidP="005E59AA">
            <w:pPr>
              <w:jc w:val="both"/>
              <w:rPr>
                <w:rFonts w:ascii="Arial" w:hAnsi="Arial"/>
                <w:sz w:val="14"/>
              </w:rPr>
            </w:pPr>
            <w:r>
              <w:rPr>
                <w:rFonts w:ascii="Arial" w:hAnsi="Arial"/>
                <w:sz w:val="14"/>
              </w:rPr>
              <w:t>концентрическое</w:t>
            </w:r>
          </w:p>
        </w:tc>
        <w:tc>
          <w:tcPr>
            <w:tcW w:w="454" w:type="dxa"/>
          </w:tcPr>
          <w:p w:rsidR="00312DE2" w:rsidRDefault="00312DE2" w:rsidP="005E59AA">
            <w:pPr>
              <w:jc w:val="both"/>
              <w:rPr>
                <w:rFonts w:ascii="Arial" w:hAnsi="Arial"/>
                <w:sz w:val="14"/>
              </w:rPr>
            </w:pPr>
            <w:r>
              <w:rPr>
                <w:rFonts w:ascii="Arial" w:hAnsi="Arial"/>
                <w:sz w:val="14"/>
              </w:rPr>
              <w:t>10</w:t>
            </w:r>
          </w:p>
        </w:tc>
      </w:tr>
      <w:tr w:rsidR="00312DE2" w:rsidTr="005F6884">
        <w:tc>
          <w:tcPr>
            <w:tcW w:w="567" w:type="dxa"/>
          </w:tcPr>
          <w:p w:rsidR="00312DE2" w:rsidRDefault="00312DE2" w:rsidP="005E59AA">
            <w:pPr>
              <w:jc w:val="both"/>
              <w:rPr>
                <w:rFonts w:ascii="Arial" w:hAnsi="Arial"/>
                <w:sz w:val="14"/>
              </w:rPr>
            </w:pPr>
            <w:r>
              <w:rPr>
                <w:rFonts w:ascii="Arial" w:hAnsi="Arial"/>
                <w:sz w:val="14"/>
              </w:rPr>
              <w:t>10.2</w:t>
            </w:r>
          </w:p>
        </w:tc>
        <w:tc>
          <w:tcPr>
            <w:tcW w:w="3856" w:type="dxa"/>
          </w:tcPr>
          <w:p w:rsidR="00312DE2" w:rsidRDefault="00312DE2" w:rsidP="005E59AA">
            <w:pPr>
              <w:jc w:val="both"/>
              <w:rPr>
                <w:rFonts w:ascii="Arial" w:hAnsi="Arial"/>
                <w:sz w:val="14"/>
              </w:rPr>
            </w:pPr>
            <w:r>
              <w:rPr>
                <w:rFonts w:ascii="Arial" w:hAnsi="Arial"/>
                <w:sz w:val="14"/>
              </w:rPr>
              <w:t>неконцентрическое</w:t>
            </w:r>
          </w:p>
        </w:tc>
        <w:tc>
          <w:tcPr>
            <w:tcW w:w="454" w:type="dxa"/>
          </w:tcPr>
          <w:p w:rsidR="00312DE2" w:rsidRDefault="00312DE2" w:rsidP="005E59AA">
            <w:pPr>
              <w:jc w:val="both"/>
              <w:rPr>
                <w:rFonts w:ascii="Arial" w:hAnsi="Arial"/>
                <w:sz w:val="14"/>
              </w:rPr>
            </w:pPr>
            <w:r>
              <w:rPr>
                <w:rFonts w:ascii="Arial" w:hAnsi="Arial"/>
                <w:sz w:val="14"/>
              </w:rPr>
              <w:t>15</w:t>
            </w:r>
          </w:p>
        </w:tc>
      </w:tr>
      <w:tr w:rsidR="00312DE2" w:rsidTr="005F6884">
        <w:tc>
          <w:tcPr>
            <w:tcW w:w="567" w:type="dxa"/>
          </w:tcPr>
          <w:p w:rsidR="00312DE2" w:rsidRDefault="00312DE2" w:rsidP="005E59AA">
            <w:pPr>
              <w:jc w:val="both"/>
              <w:rPr>
                <w:rFonts w:ascii="Arial" w:hAnsi="Arial"/>
                <w:sz w:val="14"/>
              </w:rPr>
            </w:pPr>
            <w:r>
              <w:rPr>
                <w:rFonts w:ascii="Arial" w:hAnsi="Arial"/>
                <w:sz w:val="14"/>
              </w:rPr>
              <w:t>11.</w:t>
            </w:r>
          </w:p>
        </w:tc>
        <w:tc>
          <w:tcPr>
            <w:tcW w:w="3856" w:type="dxa"/>
          </w:tcPr>
          <w:p w:rsidR="00312DE2" w:rsidRDefault="00312DE2" w:rsidP="005E59AA">
            <w:pPr>
              <w:jc w:val="both"/>
              <w:rPr>
                <w:rFonts w:ascii="Arial" w:hAnsi="Arial"/>
                <w:sz w:val="14"/>
              </w:rPr>
            </w:pPr>
            <w:r>
              <w:rPr>
                <w:rFonts w:ascii="Arial" w:hAnsi="Arial"/>
                <w:sz w:val="14"/>
              </w:rPr>
              <w:t>Пульсирующий экзофтальм одного глаза.</w:t>
            </w:r>
          </w:p>
        </w:tc>
        <w:tc>
          <w:tcPr>
            <w:tcW w:w="454" w:type="dxa"/>
          </w:tcPr>
          <w:p w:rsidR="00312DE2" w:rsidRDefault="00312DE2" w:rsidP="005E59AA">
            <w:pPr>
              <w:jc w:val="both"/>
              <w:rPr>
                <w:rFonts w:ascii="Arial" w:hAnsi="Arial"/>
                <w:sz w:val="14"/>
              </w:rPr>
            </w:pPr>
            <w:r>
              <w:rPr>
                <w:rFonts w:ascii="Arial" w:hAnsi="Arial"/>
                <w:sz w:val="14"/>
              </w:rPr>
              <w:t>10</w:t>
            </w:r>
          </w:p>
        </w:tc>
      </w:tr>
      <w:tr w:rsidR="00312DE2" w:rsidTr="005F6884">
        <w:tc>
          <w:tcPr>
            <w:tcW w:w="567" w:type="dxa"/>
          </w:tcPr>
          <w:p w:rsidR="00312DE2" w:rsidRDefault="00312DE2" w:rsidP="005E59AA">
            <w:pPr>
              <w:jc w:val="both"/>
              <w:rPr>
                <w:rFonts w:ascii="Arial" w:hAnsi="Arial"/>
                <w:sz w:val="14"/>
              </w:rPr>
            </w:pPr>
            <w:r>
              <w:rPr>
                <w:rFonts w:ascii="Arial" w:hAnsi="Arial"/>
                <w:sz w:val="14"/>
              </w:rPr>
              <w:t>12.</w:t>
            </w:r>
          </w:p>
        </w:tc>
        <w:tc>
          <w:tcPr>
            <w:tcW w:w="3856" w:type="dxa"/>
          </w:tcPr>
          <w:p w:rsidR="00312DE2" w:rsidRDefault="00312DE2" w:rsidP="005E59AA">
            <w:pPr>
              <w:jc w:val="both"/>
              <w:rPr>
                <w:rFonts w:ascii="Arial" w:hAnsi="Arial"/>
                <w:sz w:val="14"/>
              </w:rPr>
            </w:pPr>
            <w:r>
              <w:rPr>
                <w:rFonts w:ascii="Arial" w:hAnsi="Arial"/>
                <w:sz w:val="14"/>
              </w:rPr>
              <w:t xml:space="preserve">Проникающее ранение глазного яблока, иридоциклит, </w:t>
            </w:r>
            <w:proofErr w:type="spellStart"/>
            <w:r>
              <w:rPr>
                <w:rFonts w:ascii="Arial" w:hAnsi="Arial"/>
                <w:sz w:val="14"/>
              </w:rPr>
              <w:t>хориоретинит</w:t>
            </w:r>
            <w:proofErr w:type="spellEnd"/>
            <w:r>
              <w:rPr>
                <w:rFonts w:ascii="Arial" w:hAnsi="Arial"/>
                <w:sz w:val="14"/>
              </w:rPr>
              <w:t>, дефект радужной оболочки.</w:t>
            </w:r>
          </w:p>
        </w:tc>
        <w:tc>
          <w:tcPr>
            <w:tcW w:w="454" w:type="dxa"/>
          </w:tcPr>
          <w:p w:rsidR="00312DE2" w:rsidRDefault="00312DE2" w:rsidP="005E59AA">
            <w:pPr>
              <w:jc w:val="both"/>
              <w:rPr>
                <w:rFonts w:ascii="Arial" w:hAnsi="Arial"/>
                <w:sz w:val="14"/>
              </w:rPr>
            </w:pPr>
            <w:r>
              <w:rPr>
                <w:rFonts w:ascii="Arial" w:hAnsi="Arial"/>
                <w:sz w:val="14"/>
              </w:rPr>
              <w:t>10</w:t>
            </w:r>
          </w:p>
        </w:tc>
      </w:tr>
      <w:tr w:rsidR="00312DE2" w:rsidTr="005F6884">
        <w:tc>
          <w:tcPr>
            <w:tcW w:w="567" w:type="dxa"/>
          </w:tcPr>
          <w:p w:rsidR="00312DE2" w:rsidRDefault="00312DE2" w:rsidP="005E59AA">
            <w:pPr>
              <w:jc w:val="both"/>
              <w:rPr>
                <w:rFonts w:ascii="Arial" w:hAnsi="Arial"/>
                <w:sz w:val="14"/>
              </w:rPr>
            </w:pPr>
            <w:r>
              <w:rPr>
                <w:rFonts w:ascii="Arial" w:hAnsi="Arial"/>
                <w:sz w:val="14"/>
              </w:rPr>
              <w:t>13.</w:t>
            </w:r>
          </w:p>
        </w:tc>
        <w:tc>
          <w:tcPr>
            <w:tcW w:w="3856" w:type="dxa"/>
          </w:tcPr>
          <w:p w:rsidR="00312DE2" w:rsidRDefault="00312DE2" w:rsidP="005E59AA">
            <w:pPr>
              <w:jc w:val="both"/>
              <w:rPr>
                <w:rFonts w:ascii="Arial" w:hAnsi="Arial"/>
                <w:sz w:val="14"/>
              </w:rPr>
            </w:pPr>
            <w:r>
              <w:rPr>
                <w:rFonts w:ascii="Arial" w:hAnsi="Arial"/>
                <w:sz w:val="14"/>
              </w:rPr>
              <w:t xml:space="preserve">Необратимое нарушение функции </w:t>
            </w:r>
            <w:proofErr w:type="spellStart"/>
            <w:r>
              <w:rPr>
                <w:rFonts w:ascii="Arial" w:hAnsi="Arial"/>
                <w:sz w:val="14"/>
              </w:rPr>
              <w:t>слезопроводящих</w:t>
            </w:r>
            <w:proofErr w:type="spellEnd"/>
            <w:r>
              <w:rPr>
                <w:rFonts w:ascii="Arial" w:hAnsi="Arial"/>
                <w:sz w:val="14"/>
              </w:rPr>
              <w:t xml:space="preserve"> путей одного глаза</w:t>
            </w:r>
          </w:p>
        </w:tc>
        <w:tc>
          <w:tcPr>
            <w:tcW w:w="454" w:type="dxa"/>
          </w:tcPr>
          <w:p w:rsidR="00312DE2" w:rsidRDefault="00312DE2" w:rsidP="005E59AA">
            <w:pPr>
              <w:jc w:val="both"/>
              <w:rPr>
                <w:rFonts w:ascii="Arial" w:hAnsi="Arial"/>
                <w:sz w:val="14"/>
              </w:rPr>
            </w:pPr>
            <w:r>
              <w:rPr>
                <w:rFonts w:ascii="Arial" w:hAnsi="Arial"/>
                <w:sz w:val="14"/>
              </w:rPr>
              <w:t>10</w:t>
            </w:r>
          </w:p>
        </w:tc>
      </w:tr>
      <w:tr w:rsidR="00312DE2" w:rsidTr="005F6884">
        <w:tc>
          <w:tcPr>
            <w:tcW w:w="567" w:type="dxa"/>
          </w:tcPr>
          <w:p w:rsidR="00312DE2" w:rsidRDefault="00312DE2" w:rsidP="005E59AA">
            <w:pPr>
              <w:jc w:val="both"/>
              <w:rPr>
                <w:rFonts w:ascii="Arial" w:hAnsi="Arial"/>
                <w:sz w:val="14"/>
              </w:rPr>
            </w:pPr>
            <w:r>
              <w:rPr>
                <w:rFonts w:ascii="Arial" w:hAnsi="Arial"/>
                <w:sz w:val="14"/>
              </w:rPr>
              <w:t>14.</w:t>
            </w:r>
          </w:p>
        </w:tc>
        <w:tc>
          <w:tcPr>
            <w:tcW w:w="3856" w:type="dxa"/>
          </w:tcPr>
          <w:p w:rsidR="00312DE2" w:rsidRDefault="00312DE2" w:rsidP="005E59AA">
            <w:pPr>
              <w:jc w:val="both"/>
              <w:rPr>
                <w:rFonts w:ascii="Arial" w:hAnsi="Arial"/>
                <w:sz w:val="14"/>
              </w:rPr>
            </w:pPr>
            <w:r>
              <w:rPr>
                <w:rFonts w:ascii="Arial" w:hAnsi="Arial"/>
                <w:sz w:val="14"/>
              </w:rPr>
              <w:t xml:space="preserve">Ожог </w:t>
            </w:r>
            <w:r>
              <w:rPr>
                <w:rFonts w:ascii="Arial" w:hAnsi="Arial"/>
                <w:sz w:val="14"/>
                <w:lang w:val="en-US"/>
              </w:rPr>
              <w:t>II</w:t>
            </w:r>
            <w:r w:rsidRPr="00BA6723">
              <w:rPr>
                <w:rFonts w:ascii="Arial" w:hAnsi="Arial"/>
                <w:sz w:val="14"/>
              </w:rPr>
              <w:t xml:space="preserve"> - </w:t>
            </w:r>
            <w:r>
              <w:rPr>
                <w:rFonts w:ascii="Arial" w:hAnsi="Arial"/>
                <w:sz w:val="14"/>
                <w:lang w:val="en-US"/>
              </w:rPr>
              <w:t>III</w:t>
            </w:r>
            <w:r>
              <w:rPr>
                <w:rFonts w:ascii="Arial" w:hAnsi="Arial"/>
                <w:sz w:val="14"/>
              </w:rPr>
              <w:t xml:space="preserve"> степени, смещение хрусталика, немагнитные инородные тела в глазном яблоке или глазнице, рубцы оболочек глазного яблока, не приводящие к снижению зрения. (Поверхностные инородные тела на оболочках глаза не дают оснований для выплаты)</w:t>
            </w:r>
          </w:p>
        </w:tc>
        <w:tc>
          <w:tcPr>
            <w:tcW w:w="454" w:type="dxa"/>
          </w:tcPr>
          <w:p w:rsidR="00312DE2" w:rsidRDefault="00312DE2" w:rsidP="005E59AA">
            <w:pPr>
              <w:jc w:val="both"/>
              <w:rPr>
                <w:rFonts w:ascii="Arial" w:hAnsi="Arial"/>
                <w:sz w:val="14"/>
              </w:rPr>
            </w:pPr>
            <w:r>
              <w:rPr>
                <w:rFonts w:ascii="Arial" w:hAnsi="Arial"/>
                <w:sz w:val="14"/>
              </w:rPr>
              <w:t>5</w:t>
            </w:r>
          </w:p>
        </w:tc>
      </w:tr>
      <w:tr w:rsidR="00312DE2" w:rsidTr="005F6884">
        <w:tc>
          <w:tcPr>
            <w:tcW w:w="567" w:type="dxa"/>
          </w:tcPr>
          <w:p w:rsidR="00312DE2" w:rsidRDefault="00312DE2" w:rsidP="005E59AA">
            <w:pPr>
              <w:jc w:val="both"/>
              <w:rPr>
                <w:rFonts w:ascii="Arial" w:hAnsi="Arial"/>
                <w:sz w:val="14"/>
              </w:rPr>
            </w:pPr>
            <w:r>
              <w:rPr>
                <w:rFonts w:ascii="Arial" w:hAnsi="Arial"/>
                <w:sz w:val="14"/>
              </w:rPr>
              <w:t>15.</w:t>
            </w:r>
          </w:p>
        </w:tc>
        <w:tc>
          <w:tcPr>
            <w:tcW w:w="3856" w:type="dxa"/>
          </w:tcPr>
          <w:p w:rsidR="00312DE2" w:rsidRDefault="00312DE2" w:rsidP="005E59AA">
            <w:pPr>
              <w:jc w:val="both"/>
              <w:rPr>
                <w:rFonts w:ascii="Arial" w:hAnsi="Arial"/>
                <w:sz w:val="14"/>
              </w:rPr>
            </w:pPr>
            <w:r>
              <w:rPr>
                <w:rFonts w:ascii="Arial" w:hAnsi="Arial"/>
                <w:sz w:val="14"/>
              </w:rPr>
              <w:t>Повреждение глаза, повлекшее за собой полную потерю зрения одного глаза.</w:t>
            </w:r>
          </w:p>
          <w:p w:rsidR="00312DE2" w:rsidRDefault="00312DE2" w:rsidP="005E59AA">
            <w:pPr>
              <w:jc w:val="both"/>
              <w:rPr>
                <w:rFonts w:ascii="Arial" w:hAnsi="Arial"/>
                <w:sz w:val="14"/>
              </w:rPr>
            </w:pPr>
            <w:r>
              <w:rPr>
                <w:rFonts w:ascii="Arial" w:hAnsi="Arial"/>
                <w:sz w:val="14"/>
              </w:rPr>
              <w:t xml:space="preserve">Если установлены патологические изменения </w:t>
            </w:r>
            <w:proofErr w:type="gramStart"/>
            <w:r>
              <w:rPr>
                <w:rFonts w:ascii="Arial" w:hAnsi="Arial"/>
                <w:sz w:val="14"/>
              </w:rPr>
              <w:t xml:space="preserve">по </w:t>
            </w:r>
            <w:r w:rsidRPr="00BA6723">
              <w:rPr>
                <w:rFonts w:ascii="Arial" w:hAnsi="Arial"/>
                <w:sz w:val="14"/>
              </w:rPr>
              <w:t xml:space="preserve"> </w:t>
            </w:r>
            <w:r>
              <w:rPr>
                <w:rFonts w:ascii="Arial" w:hAnsi="Arial"/>
                <w:sz w:val="14"/>
              </w:rPr>
              <w:t>пунктам</w:t>
            </w:r>
            <w:proofErr w:type="gramEnd"/>
            <w:r>
              <w:rPr>
                <w:rFonts w:ascii="Arial" w:hAnsi="Arial"/>
                <w:sz w:val="14"/>
              </w:rPr>
              <w:t xml:space="preserve"> 8 - 15, то выплаты будут произведены не ранее, чем через 3 месяца после травмы</w:t>
            </w:r>
            <w:r w:rsidRPr="00BA6723">
              <w:rPr>
                <w:rFonts w:ascii="Arial" w:hAnsi="Arial"/>
                <w:sz w:val="14"/>
              </w:rPr>
              <w:t>,</w:t>
            </w:r>
            <w:r>
              <w:rPr>
                <w:rFonts w:ascii="Arial" w:hAnsi="Arial"/>
                <w:sz w:val="14"/>
              </w:rPr>
              <w:t xml:space="preserve"> при условии сохранения диагноза на момент выплаты. Сумма выплат по </w:t>
            </w:r>
            <w:r w:rsidRPr="00BA6723">
              <w:rPr>
                <w:rFonts w:ascii="Arial" w:hAnsi="Arial"/>
                <w:sz w:val="14"/>
              </w:rPr>
              <w:t xml:space="preserve"> </w:t>
            </w:r>
            <w:r>
              <w:rPr>
                <w:rFonts w:ascii="Arial" w:hAnsi="Arial"/>
                <w:sz w:val="14"/>
              </w:rPr>
              <w:t>пунктам 8 – 15 не должна превышать 50% на один глаз.</w:t>
            </w:r>
          </w:p>
        </w:tc>
        <w:tc>
          <w:tcPr>
            <w:tcW w:w="454" w:type="dxa"/>
          </w:tcPr>
          <w:p w:rsidR="00312DE2" w:rsidRDefault="00312DE2" w:rsidP="005E59AA">
            <w:pPr>
              <w:jc w:val="both"/>
              <w:rPr>
                <w:rFonts w:ascii="Arial" w:hAnsi="Arial"/>
                <w:sz w:val="14"/>
              </w:rPr>
            </w:pPr>
            <w:r>
              <w:rPr>
                <w:rFonts w:ascii="Arial" w:hAnsi="Arial"/>
                <w:sz w:val="14"/>
              </w:rPr>
              <w:t>50</w:t>
            </w:r>
          </w:p>
        </w:tc>
      </w:tr>
      <w:tr w:rsidR="00312DE2" w:rsidTr="005F6884">
        <w:tc>
          <w:tcPr>
            <w:tcW w:w="567" w:type="dxa"/>
          </w:tcPr>
          <w:p w:rsidR="00312DE2" w:rsidRDefault="00312DE2" w:rsidP="005E59AA">
            <w:pPr>
              <w:jc w:val="both"/>
              <w:rPr>
                <w:rFonts w:ascii="Arial" w:hAnsi="Arial"/>
                <w:sz w:val="14"/>
              </w:rPr>
            </w:pPr>
            <w:r>
              <w:rPr>
                <w:rFonts w:ascii="Arial" w:hAnsi="Arial"/>
                <w:sz w:val="14"/>
              </w:rPr>
              <w:t>16.</w:t>
            </w:r>
          </w:p>
        </w:tc>
        <w:tc>
          <w:tcPr>
            <w:tcW w:w="3856" w:type="dxa"/>
          </w:tcPr>
          <w:p w:rsidR="00312DE2" w:rsidRDefault="00312DE2" w:rsidP="005E59AA">
            <w:pPr>
              <w:jc w:val="both"/>
              <w:rPr>
                <w:rFonts w:ascii="Arial" w:hAnsi="Arial"/>
                <w:sz w:val="14"/>
              </w:rPr>
            </w:pPr>
            <w:r>
              <w:rPr>
                <w:rFonts w:ascii="Arial" w:hAnsi="Arial"/>
                <w:sz w:val="14"/>
              </w:rPr>
              <w:t>Повреждение глаза, повлекшее за собой полную потерю зрения единственного глаза, обладавшего любым зрением, или обоих глаз, обладавших любым зрением.</w:t>
            </w:r>
          </w:p>
        </w:tc>
        <w:tc>
          <w:tcPr>
            <w:tcW w:w="454" w:type="dxa"/>
          </w:tcPr>
          <w:p w:rsidR="00312DE2" w:rsidRDefault="00312DE2" w:rsidP="005E59AA">
            <w:pPr>
              <w:jc w:val="both"/>
              <w:rPr>
                <w:rFonts w:ascii="Arial" w:hAnsi="Arial"/>
                <w:sz w:val="14"/>
              </w:rPr>
            </w:pPr>
            <w:r>
              <w:rPr>
                <w:rFonts w:ascii="Arial" w:hAnsi="Arial"/>
                <w:sz w:val="14"/>
              </w:rPr>
              <w:t>100</w:t>
            </w:r>
          </w:p>
        </w:tc>
      </w:tr>
      <w:tr w:rsidR="00312DE2" w:rsidTr="005F6884">
        <w:tc>
          <w:tcPr>
            <w:tcW w:w="567" w:type="dxa"/>
          </w:tcPr>
          <w:p w:rsidR="00312DE2" w:rsidRDefault="00312DE2" w:rsidP="005E59AA">
            <w:pPr>
              <w:jc w:val="both"/>
              <w:rPr>
                <w:rFonts w:ascii="Arial" w:hAnsi="Arial"/>
                <w:sz w:val="14"/>
              </w:rPr>
            </w:pPr>
            <w:r>
              <w:rPr>
                <w:rFonts w:ascii="Arial" w:hAnsi="Arial"/>
                <w:sz w:val="14"/>
              </w:rPr>
              <w:t>17.</w:t>
            </w:r>
          </w:p>
        </w:tc>
        <w:tc>
          <w:tcPr>
            <w:tcW w:w="3856" w:type="dxa"/>
          </w:tcPr>
          <w:p w:rsidR="00312DE2" w:rsidRDefault="00312DE2" w:rsidP="005E59AA">
            <w:pPr>
              <w:jc w:val="both"/>
              <w:rPr>
                <w:rFonts w:ascii="Arial" w:hAnsi="Arial"/>
                <w:sz w:val="14"/>
              </w:rPr>
            </w:pPr>
            <w:r>
              <w:rPr>
                <w:rFonts w:ascii="Arial" w:hAnsi="Arial"/>
                <w:sz w:val="14"/>
              </w:rPr>
              <w:t>Перелом орбиты</w:t>
            </w:r>
          </w:p>
        </w:tc>
        <w:tc>
          <w:tcPr>
            <w:tcW w:w="454" w:type="dxa"/>
          </w:tcPr>
          <w:p w:rsidR="00312DE2" w:rsidRDefault="00312DE2" w:rsidP="005E59AA">
            <w:pPr>
              <w:jc w:val="both"/>
              <w:rPr>
                <w:rFonts w:ascii="Arial" w:hAnsi="Arial"/>
                <w:sz w:val="14"/>
              </w:rPr>
            </w:pPr>
            <w:r>
              <w:rPr>
                <w:rFonts w:ascii="Arial" w:hAnsi="Arial"/>
                <w:sz w:val="14"/>
              </w:rPr>
              <w:t>10</w:t>
            </w:r>
          </w:p>
        </w:tc>
      </w:tr>
    </w:tbl>
    <w:p w:rsidR="00312DE2" w:rsidRDefault="00312DE2" w:rsidP="005E59AA">
      <w:pPr>
        <w:jc w:val="both"/>
        <w:rPr>
          <w:rFonts w:ascii="Arial" w:hAnsi="Arial"/>
          <w:b/>
          <w:sz w:val="14"/>
        </w:rPr>
      </w:pPr>
      <w:r>
        <w:rPr>
          <w:rFonts w:ascii="Arial" w:hAnsi="Arial"/>
          <w:b/>
          <w:sz w:val="14"/>
        </w:rPr>
        <w:t>ОРГАНЫ СЛУХА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3856"/>
        <w:gridCol w:w="454"/>
      </w:tblGrid>
      <w:tr w:rsidR="00312DE2" w:rsidTr="005F6884">
        <w:tc>
          <w:tcPr>
            <w:tcW w:w="567" w:type="dxa"/>
          </w:tcPr>
          <w:p w:rsidR="00312DE2" w:rsidRDefault="00312DE2" w:rsidP="005E59AA">
            <w:pPr>
              <w:jc w:val="both"/>
              <w:rPr>
                <w:rFonts w:ascii="Arial" w:hAnsi="Arial"/>
                <w:sz w:val="14"/>
              </w:rPr>
            </w:pPr>
            <w:r>
              <w:rPr>
                <w:rFonts w:ascii="Arial" w:hAnsi="Arial"/>
                <w:sz w:val="14"/>
              </w:rPr>
              <w:t>18.</w:t>
            </w:r>
          </w:p>
        </w:tc>
        <w:tc>
          <w:tcPr>
            <w:tcW w:w="3856" w:type="dxa"/>
          </w:tcPr>
          <w:p w:rsidR="00312DE2" w:rsidRDefault="00312DE2" w:rsidP="005E59AA">
            <w:pPr>
              <w:jc w:val="both"/>
              <w:rPr>
                <w:rFonts w:ascii="Arial" w:hAnsi="Arial"/>
                <w:sz w:val="14"/>
              </w:rPr>
            </w:pPr>
            <w:r>
              <w:rPr>
                <w:rFonts w:ascii="Arial" w:hAnsi="Arial"/>
                <w:sz w:val="14"/>
              </w:rPr>
              <w:t>Повреждение ушной раковины</w:t>
            </w:r>
            <w:r w:rsidRPr="00BA6723">
              <w:rPr>
                <w:rFonts w:ascii="Arial" w:hAnsi="Arial"/>
                <w:sz w:val="14"/>
              </w:rPr>
              <w:t>,</w:t>
            </w:r>
            <w:r>
              <w:rPr>
                <w:rFonts w:ascii="Arial" w:hAnsi="Arial"/>
                <w:sz w:val="14"/>
              </w:rPr>
              <w:t xml:space="preserve"> повлекшее за собой</w:t>
            </w:r>
            <w:r w:rsidRPr="00BA6723">
              <w:rPr>
                <w:rFonts w:ascii="Arial" w:hAnsi="Arial"/>
                <w:sz w:val="14"/>
              </w:rPr>
              <w:t>:</w:t>
            </w:r>
          </w:p>
        </w:tc>
        <w:tc>
          <w:tcPr>
            <w:tcW w:w="454" w:type="dxa"/>
          </w:tcPr>
          <w:p w:rsidR="00312DE2" w:rsidRDefault="00312DE2" w:rsidP="005E59AA">
            <w:pPr>
              <w:jc w:val="both"/>
              <w:rPr>
                <w:rFonts w:ascii="Arial" w:hAnsi="Arial"/>
                <w:sz w:val="14"/>
              </w:rPr>
            </w:pPr>
          </w:p>
        </w:tc>
      </w:tr>
      <w:tr w:rsidR="00312DE2" w:rsidTr="005F6884">
        <w:tc>
          <w:tcPr>
            <w:tcW w:w="567" w:type="dxa"/>
          </w:tcPr>
          <w:p w:rsidR="00312DE2" w:rsidRDefault="00312DE2" w:rsidP="005E59AA">
            <w:pPr>
              <w:jc w:val="both"/>
              <w:rPr>
                <w:rFonts w:ascii="Arial" w:hAnsi="Arial"/>
                <w:sz w:val="14"/>
              </w:rPr>
            </w:pPr>
            <w:r>
              <w:rPr>
                <w:rFonts w:ascii="Arial" w:hAnsi="Arial"/>
                <w:sz w:val="14"/>
              </w:rPr>
              <w:t>18.1</w:t>
            </w:r>
          </w:p>
        </w:tc>
        <w:tc>
          <w:tcPr>
            <w:tcW w:w="3856" w:type="dxa"/>
          </w:tcPr>
          <w:p w:rsidR="00312DE2" w:rsidRDefault="00312DE2" w:rsidP="005E59AA">
            <w:pPr>
              <w:jc w:val="both"/>
              <w:rPr>
                <w:rFonts w:ascii="Arial" w:hAnsi="Arial"/>
                <w:sz w:val="14"/>
              </w:rPr>
            </w:pPr>
            <w:r>
              <w:rPr>
                <w:rFonts w:ascii="Arial" w:hAnsi="Arial"/>
                <w:sz w:val="14"/>
              </w:rPr>
              <w:t>рубцовую деформацию или отсутствие ушной раковины до 1/3</w:t>
            </w:r>
          </w:p>
        </w:tc>
        <w:tc>
          <w:tcPr>
            <w:tcW w:w="454" w:type="dxa"/>
          </w:tcPr>
          <w:p w:rsidR="00312DE2" w:rsidRDefault="00312DE2" w:rsidP="005E59AA">
            <w:pPr>
              <w:jc w:val="both"/>
              <w:rPr>
                <w:rFonts w:ascii="Arial" w:hAnsi="Arial"/>
                <w:sz w:val="14"/>
              </w:rPr>
            </w:pPr>
            <w:r>
              <w:rPr>
                <w:rFonts w:ascii="Arial" w:hAnsi="Arial"/>
                <w:sz w:val="14"/>
              </w:rPr>
              <w:t>5</w:t>
            </w:r>
          </w:p>
        </w:tc>
      </w:tr>
      <w:tr w:rsidR="00312DE2" w:rsidTr="005F6884">
        <w:tc>
          <w:tcPr>
            <w:tcW w:w="567" w:type="dxa"/>
          </w:tcPr>
          <w:p w:rsidR="00312DE2" w:rsidRDefault="00312DE2" w:rsidP="005E59AA">
            <w:pPr>
              <w:jc w:val="both"/>
              <w:rPr>
                <w:rFonts w:ascii="Arial" w:hAnsi="Arial"/>
                <w:sz w:val="14"/>
              </w:rPr>
            </w:pPr>
            <w:r>
              <w:rPr>
                <w:rFonts w:ascii="Arial" w:hAnsi="Arial"/>
                <w:sz w:val="14"/>
              </w:rPr>
              <w:t>18.2</w:t>
            </w:r>
          </w:p>
        </w:tc>
        <w:tc>
          <w:tcPr>
            <w:tcW w:w="3856" w:type="dxa"/>
          </w:tcPr>
          <w:p w:rsidR="00312DE2" w:rsidRDefault="00312DE2" w:rsidP="005E59AA">
            <w:pPr>
              <w:jc w:val="both"/>
              <w:rPr>
                <w:rFonts w:ascii="Arial" w:hAnsi="Arial"/>
                <w:sz w:val="14"/>
              </w:rPr>
            </w:pPr>
            <w:r>
              <w:rPr>
                <w:rFonts w:ascii="Arial" w:hAnsi="Arial"/>
                <w:sz w:val="14"/>
              </w:rPr>
              <w:t xml:space="preserve">отсутствие ушной раковины на </w:t>
            </w:r>
            <w:r>
              <w:rPr>
                <w:rFonts w:ascii="Arial" w:hAnsi="Arial"/>
                <w:sz w:val="14"/>
                <w:lang w:val="en-US"/>
              </w:rPr>
              <w:t>1</w:t>
            </w:r>
            <w:r>
              <w:rPr>
                <w:rFonts w:ascii="Arial" w:hAnsi="Arial"/>
                <w:sz w:val="14"/>
              </w:rPr>
              <w:t>/2</w:t>
            </w:r>
          </w:p>
        </w:tc>
        <w:tc>
          <w:tcPr>
            <w:tcW w:w="454" w:type="dxa"/>
          </w:tcPr>
          <w:p w:rsidR="00312DE2" w:rsidRDefault="00312DE2" w:rsidP="005E59AA">
            <w:pPr>
              <w:jc w:val="both"/>
              <w:rPr>
                <w:rFonts w:ascii="Arial" w:hAnsi="Arial"/>
                <w:sz w:val="14"/>
              </w:rPr>
            </w:pPr>
            <w:r>
              <w:rPr>
                <w:rFonts w:ascii="Arial" w:hAnsi="Arial"/>
                <w:sz w:val="14"/>
              </w:rPr>
              <w:t>15</w:t>
            </w:r>
          </w:p>
        </w:tc>
      </w:tr>
      <w:tr w:rsidR="00312DE2" w:rsidTr="005F6884">
        <w:tc>
          <w:tcPr>
            <w:tcW w:w="567" w:type="dxa"/>
          </w:tcPr>
          <w:p w:rsidR="00312DE2" w:rsidRDefault="00312DE2" w:rsidP="005E59AA">
            <w:pPr>
              <w:jc w:val="both"/>
              <w:rPr>
                <w:rFonts w:ascii="Arial" w:hAnsi="Arial"/>
                <w:sz w:val="14"/>
              </w:rPr>
            </w:pPr>
            <w:r>
              <w:rPr>
                <w:rFonts w:ascii="Arial" w:hAnsi="Arial"/>
                <w:sz w:val="14"/>
              </w:rPr>
              <w:t>18.3</w:t>
            </w:r>
          </w:p>
        </w:tc>
        <w:tc>
          <w:tcPr>
            <w:tcW w:w="3856" w:type="dxa"/>
          </w:tcPr>
          <w:p w:rsidR="00312DE2" w:rsidRDefault="00312DE2" w:rsidP="005E59AA">
            <w:pPr>
              <w:jc w:val="both"/>
              <w:rPr>
                <w:rFonts w:ascii="Arial" w:hAnsi="Arial"/>
                <w:sz w:val="14"/>
              </w:rPr>
            </w:pPr>
            <w:r>
              <w:rPr>
                <w:rFonts w:ascii="Arial" w:hAnsi="Arial"/>
                <w:sz w:val="14"/>
              </w:rPr>
              <w:t>полное отсутствие ушной раковины</w:t>
            </w:r>
          </w:p>
        </w:tc>
        <w:tc>
          <w:tcPr>
            <w:tcW w:w="454" w:type="dxa"/>
          </w:tcPr>
          <w:p w:rsidR="00312DE2" w:rsidRDefault="00312DE2" w:rsidP="005E59AA">
            <w:pPr>
              <w:jc w:val="both"/>
              <w:rPr>
                <w:rFonts w:ascii="Arial" w:hAnsi="Arial"/>
                <w:sz w:val="14"/>
              </w:rPr>
            </w:pPr>
            <w:r>
              <w:rPr>
                <w:rFonts w:ascii="Arial" w:hAnsi="Arial"/>
                <w:sz w:val="14"/>
              </w:rPr>
              <w:t>20</w:t>
            </w:r>
          </w:p>
        </w:tc>
      </w:tr>
      <w:tr w:rsidR="00312DE2" w:rsidTr="005F6884">
        <w:tc>
          <w:tcPr>
            <w:tcW w:w="567" w:type="dxa"/>
          </w:tcPr>
          <w:p w:rsidR="00312DE2" w:rsidRDefault="00312DE2" w:rsidP="005E59AA">
            <w:pPr>
              <w:jc w:val="both"/>
              <w:rPr>
                <w:rFonts w:ascii="Arial" w:hAnsi="Arial"/>
                <w:sz w:val="14"/>
              </w:rPr>
            </w:pPr>
            <w:r>
              <w:rPr>
                <w:rFonts w:ascii="Arial" w:hAnsi="Arial"/>
                <w:sz w:val="14"/>
              </w:rPr>
              <w:t>19.</w:t>
            </w:r>
          </w:p>
        </w:tc>
        <w:tc>
          <w:tcPr>
            <w:tcW w:w="3856" w:type="dxa"/>
          </w:tcPr>
          <w:p w:rsidR="00312DE2" w:rsidRDefault="00312DE2" w:rsidP="005E59AA">
            <w:pPr>
              <w:jc w:val="both"/>
              <w:rPr>
                <w:rFonts w:ascii="Arial" w:hAnsi="Arial"/>
                <w:sz w:val="14"/>
              </w:rPr>
            </w:pPr>
            <w:r>
              <w:rPr>
                <w:rFonts w:ascii="Arial" w:hAnsi="Arial"/>
                <w:sz w:val="14"/>
              </w:rPr>
              <w:t>Повреждение уха, приведшее к потере слуха</w:t>
            </w:r>
            <w:r w:rsidRPr="00BA6723">
              <w:rPr>
                <w:rFonts w:ascii="Arial" w:hAnsi="Arial"/>
                <w:sz w:val="14"/>
              </w:rPr>
              <w:t>:</w:t>
            </w:r>
          </w:p>
        </w:tc>
        <w:tc>
          <w:tcPr>
            <w:tcW w:w="454" w:type="dxa"/>
          </w:tcPr>
          <w:p w:rsidR="00312DE2" w:rsidRDefault="00312DE2" w:rsidP="005E59AA">
            <w:pPr>
              <w:jc w:val="both"/>
              <w:rPr>
                <w:rFonts w:ascii="Arial" w:hAnsi="Arial"/>
                <w:sz w:val="14"/>
              </w:rPr>
            </w:pPr>
          </w:p>
        </w:tc>
      </w:tr>
      <w:tr w:rsidR="00312DE2" w:rsidTr="005F6884">
        <w:tc>
          <w:tcPr>
            <w:tcW w:w="567" w:type="dxa"/>
          </w:tcPr>
          <w:p w:rsidR="00312DE2" w:rsidRDefault="00312DE2" w:rsidP="005E59AA">
            <w:pPr>
              <w:jc w:val="both"/>
              <w:rPr>
                <w:rFonts w:ascii="Arial" w:hAnsi="Arial"/>
                <w:sz w:val="14"/>
              </w:rPr>
            </w:pPr>
            <w:r>
              <w:rPr>
                <w:rFonts w:ascii="Arial" w:hAnsi="Arial"/>
                <w:sz w:val="14"/>
              </w:rPr>
              <w:t>19.1</w:t>
            </w:r>
          </w:p>
        </w:tc>
        <w:tc>
          <w:tcPr>
            <w:tcW w:w="3856" w:type="dxa"/>
          </w:tcPr>
          <w:p w:rsidR="00312DE2" w:rsidRDefault="00312DE2" w:rsidP="005E59AA">
            <w:pPr>
              <w:jc w:val="both"/>
              <w:rPr>
                <w:rFonts w:ascii="Arial" w:hAnsi="Arial"/>
                <w:sz w:val="14"/>
              </w:rPr>
            </w:pPr>
            <w:r>
              <w:rPr>
                <w:rFonts w:ascii="Arial" w:hAnsi="Arial"/>
                <w:sz w:val="14"/>
              </w:rPr>
              <w:t>Травматическое снижение слуха</w:t>
            </w:r>
            <w:r w:rsidRPr="00BA6723">
              <w:rPr>
                <w:rFonts w:ascii="Arial" w:hAnsi="Arial"/>
                <w:sz w:val="14"/>
              </w:rPr>
              <w:t>,</w:t>
            </w:r>
            <w:r>
              <w:rPr>
                <w:rFonts w:ascii="Arial" w:hAnsi="Arial"/>
                <w:sz w:val="14"/>
              </w:rPr>
              <w:t xml:space="preserve"> подтвержденное аудиометрией</w:t>
            </w:r>
          </w:p>
        </w:tc>
        <w:tc>
          <w:tcPr>
            <w:tcW w:w="454" w:type="dxa"/>
          </w:tcPr>
          <w:p w:rsidR="00312DE2" w:rsidRDefault="00312DE2" w:rsidP="005E59AA">
            <w:pPr>
              <w:jc w:val="both"/>
              <w:rPr>
                <w:rFonts w:ascii="Arial" w:hAnsi="Arial"/>
                <w:sz w:val="14"/>
              </w:rPr>
            </w:pPr>
            <w:r>
              <w:rPr>
                <w:rFonts w:ascii="Arial" w:hAnsi="Arial"/>
                <w:sz w:val="14"/>
              </w:rPr>
              <w:t>5</w:t>
            </w:r>
          </w:p>
        </w:tc>
      </w:tr>
      <w:tr w:rsidR="00312DE2" w:rsidTr="005F6884">
        <w:tc>
          <w:tcPr>
            <w:tcW w:w="567" w:type="dxa"/>
          </w:tcPr>
          <w:p w:rsidR="00312DE2" w:rsidRDefault="00312DE2" w:rsidP="005E59AA">
            <w:pPr>
              <w:jc w:val="both"/>
              <w:rPr>
                <w:rFonts w:ascii="Arial" w:hAnsi="Arial"/>
                <w:sz w:val="14"/>
              </w:rPr>
            </w:pPr>
            <w:r>
              <w:rPr>
                <w:rFonts w:ascii="Arial" w:hAnsi="Arial"/>
                <w:sz w:val="14"/>
              </w:rPr>
              <w:t>19.2</w:t>
            </w:r>
          </w:p>
        </w:tc>
        <w:tc>
          <w:tcPr>
            <w:tcW w:w="3856" w:type="dxa"/>
          </w:tcPr>
          <w:p w:rsidR="00312DE2" w:rsidRDefault="00312DE2" w:rsidP="005E59AA">
            <w:pPr>
              <w:jc w:val="both"/>
              <w:rPr>
                <w:rFonts w:ascii="Arial" w:hAnsi="Arial"/>
                <w:sz w:val="14"/>
              </w:rPr>
            </w:pPr>
            <w:r>
              <w:rPr>
                <w:rFonts w:ascii="Arial" w:hAnsi="Arial"/>
                <w:sz w:val="14"/>
              </w:rPr>
              <w:t>полная глухота (разговорная речь - 0).</w:t>
            </w:r>
          </w:p>
          <w:p w:rsidR="00312DE2" w:rsidRDefault="00312DE2" w:rsidP="005E59AA">
            <w:pPr>
              <w:jc w:val="both"/>
              <w:rPr>
                <w:rFonts w:ascii="Arial" w:hAnsi="Arial"/>
                <w:sz w:val="14"/>
              </w:rPr>
            </w:pPr>
            <w:r>
              <w:rPr>
                <w:rFonts w:ascii="Arial" w:hAnsi="Arial"/>
                <w:sz w:val="14"/>
              </w:rPr>
              <w:t>Выплаты по разделам 18</w:t>
            </w:r>
            <w:r w:rsidRPr="00BA6723">
              <w:rPr>
                <w:rFonts w:ascii="Arial" w:hAnsi="Arial"/>
                <w:sz w:val="14"/>
              </w:rPr>
              <w:t>,19</w:t>
            </w:r>
            <w:r>
              <w:rPr>
                <w:rFonts w:ascii="Arial" w:hAnsi="Arial"/>
                <w:sz w:val="14"/>
              </w:rPr>
              <w:t xml:space="preserve"> производятся не ранее, чем через 3 месяца со дня травмы</w:t>
            </w:r>
            <w:r w:rsidRPr="00BA6723">
              <w:rPr>
                <w:rFonts w:ascii="Arial" w:hAnsi="Arial"/>
                <w:sz w:val="14"/>
              </w:rPr>
              <w:t>,</w:t>
            </w:r>
            <w:r>
              <w:rPr>
                <w:rFonts w:ascii="Arial" w:hAnsi="Arial"/>
                <w:sz w:val="14"/>
              </w:rPr>
              <w:t xml:space="preserve"> при условии сохранения диагноза на момент выплаты. Если предусмотрены выплаты по разделу </w:t>
            </w:r>
            <w:r w:rsidRPr="00BA6723">
              <w:rPr>
                <w:rFonts w:ascii="Arial" w:hAnsi="Arial"/>
                <w:sz w:val="14"/>
              </w:rPr>
              <w:t>18,</w:t>
            </w:r>
            <w:r>
              <w:rPr>
                <w:rFonts w:ascii="Arial" w:hAnsi="Arial"/>
                <w:sz w:val="14"/>
              </w:rPr>
              <w:t xml:space="preserve"> раздел </w:t>
            </w:r>
            <w:r w:rsidRPr="00BA6723">
              <w:rPr>
                <w:rFonts w:ascii="Arial" w:hAnsi="Arial"/>
                <w:sz w:val="14"/>
              </w:rPr>
              <w:t>49</w:t>
            </w:r>
            <w:r>
              <w:rPr>
                <w:rFonts w:ascii="Arial" w:hAnsi="Arial"/>
                <w:sz w:val="14"/>
              </w:rPr>
              <w:t xml:space="preserve"> не применяется. Если предусмотрены выплаты по разделу </w:t>
            </w:r>
            <w:r w:rsidRPr="00BA6723">
              <w:rPr>
                <w:rFonts w:ascii="Arial" w:hAnsi="Arial"/>
                <w:sz w:val="14"/>
              </w:rPr>
              <w:t>19</w:t>
            </w:r>
            <w:r>
              <w:rPr>
                <w:rFonts w:ascii="Arial" w:hAnsi="Arial"/>
                <w:sz w:val="14"/>
              </w:rPr>
              <w:t>, раздел</w:t>
            </w:r>
            <w:r w:rsidRPr="00BA6723">
              <w:rPr>
                <w:rFonts w:ascii="Arial" w:hAnsi="Arial"/>
                <w:sz w:val="14"/>
              </w:rPr>
              <w:t xml:space="preserve"> 20</w:t>
            </w:r>
            <w:r>
              <w:rPr>
                <w:rFonts w:ascii="Arial" w:hAnsi="Arial"/>
                <w:sz w:val="14"/>
              </w:rPr>
              <w:t xml:space="preserve"> не применяется.</w:t>
            </w:r>
          </w:p>
        </w:tc>
        <w:tc>
          <w:tcPr>
            <w:tcW w:w="454" w:type="dxa"/>
          </w:tcPr>
          <w:p w:rsidR="00312DE2" w:rsidRDefault="00312DE2" w:rsidP="005E59AA">
            <w:pPr>
              <w:jc w:val="both"/>
              <w:rPr>
                <w:rFonts w:ascii="Arial" w:hAnsi="Arial"/>
                <w:sz w:val="14"/>
              </w:rPr>
            </w:pPr>
            <w:r>
              <w:rPr>
                <w:rFonts w:ascii="Arial" w:hAnsi="Arial"/>
                <w:sz w:val="14"/>
              </w:rPr>
              <w:t>25</w:t>
            </w:r>
          </w:p>
        </w:tc>
      </w:tr>
      <w:tr w:rsidR="00312DE2" w:rsidTr="005F6884">
        <w:tc>
          <w:tcPr>
            <w:tcW w:w="567" w:type="dxa"/>
          </w:tcPr>
          <w:p w:rsidR="00312DE2" w:rsidRDefault="00312DE2" w:rsidP="005E59AA">
            <w:pPr>
              <w:jc w:val="both"/>
              <w:rPr>
                <w:rFonts w:ascii="Arial" w:hAnsi="Arial"/>
                <w:sz w:val="14"/>
              </w:rPr>
            </w:pPr>
            <w:r>
              <w:rPr>
                <w:rFonts w:ascii="Arial" w:hAnsi="Arial"/>
                <w:sz w:val="14"/>
              </w:rPr>
              <w:t>20.</w:t>
            </w:r>
          </w:p>
        </w:tc>
        <w:tc>
          <w:tcPr>
            <w:tcW w:w="3856" w:type="dxa"/>
          </w:tcPr>
          <w:p w:rsidR="00312DE2" w:rsidRDefault="00312DE2" w:rsidP="005E59AA">
            <w:pPr>
              <w:jc w:val="both"/>
              <w:rPr>
                <w:rFonts w:ascii="Arial" w:hAnsi="Arial"/>
                <w:sz w:val="14"/>
              </w:rPr>
            </w:pPr>
            <w:r>
              <w:rPr>
                <w:rFonts w:ascii="Arial" w:hAnsi="Arial"/>
                <w:sz w:val="14"/>
              </w:rPr>
              <w:t>Разрыв барабанной перепонки, наступивший в результате травмы, без снижения слуха. (При разрыве барабанной перепонки в результате перелома основания черепа выплата не производится).</w:t>
            </w:r>
          </w:p>
        </w:tc>
        <w:tc>
          <w:tcPr>
            <w:tcW w:w="454" w:type="dxa"/>
          </w:tcPr>
          <w:p w:rsidR="00312DE2" w:rsidRDefault="00312DE2" w:rsidP="005E59AA">
            <w:pPr>
              <w:jc w:val="both"/>
              <w:rPr>
                <w:rFonts w:ascii="Arial" w:hAnsi="Arial"/>
                <w:sz w:val="14"/>
              </w:rPr>
            </w:pPr>
            <w:r>
              <w:rPr>
                <w:rFonts w:ascii="Arial" w:hAnsi="Arial"/>
                <w:sz w:val="14"/>
              </w:rPr>
              <w:t>5</w:t>
            </w:r>
          </w:p>
        </w:tc>
      </w:tr>
    </w:tbl>
    <w:p w:rsidR="00312DE2" w:rsidRDefault="00312DE2" w:rsidP="005E59AA">
      <w:pPr>
        <w:jc w:val="both"/>
        <w:rPr>
          <w:rFonts w:ascii="Arial" w:hAnsi="Arial"/>
          <w:b/>
          <w:sz w:val="14"/>
        </w:rPr>
      </w:pPr>
      <w:r>
        <w:rPr>
          <w:rFonts w:ascii="Arial" w:hAnsi="Arial"/>
          <w:b/>
          <w:sz w:val="14"/>
        </w:rPr>
        <w:t>ДЫХАТЕЛЬНАЯ СИСТЕМА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3856"/>
        <w:gridCol w:w="454"/>
      </w:tblGrid>
      <w:tr w:rsidR="00312DE2" w:rsidTr="005F6884">
        <w:tc>
          <w:tcPr>
            <w:tcW w:w="567" w:type="dxa"/>
          </w:tcPr>
          <w:p w:rsidR="00312DE2" w:rsidRDefault="00312DE2" w:rsidP="005E59AA">
            <w:pPr>
              <w:jc w:val="both"/>
              <w:rPr>
                <w:rFonts w:ascii="Arial" w:hAnsi="Arial"/>
                <w:sz w:val="14"/>
              </w:rPr>
            </w:pPr>
            <w:r>
              <w:rPr>
                <w:rFonts w:ascii="Arial" w:hAnsi="Arial"/>
                <w:sz w:val="14"/>
              </w:rPr>
              <w:t>21.</w:t>
            </w:r>
          </w:p>
        </w:tc>
        <w:tc>
          <w:tcPr>
            <w:tcW w:w="3856" w:type="dxa"/>
          </w:tcPr>
          <w:p w:rsidR="00312DE2" w:rsidRDefault="00312DE2" w:rsidP="005E59AA">
            <w:pPr>
              <w:jc w:val="both"/>
              <w:rPr>
                <w:rFonts w:ascii="Arial" w:hAnsi="Arial"/>
                <w:sz w:val="14"/>
              </w:rPr>
            </w:pPr>
            <w:r>
              <w:rPr>
                <w:rFonts w:ascii="Arial" w:hAnsi="Arial"/>
                <w:sz w:val="14"/>
              </w:rPr>
              <w:t>Перелом костей носа, передней стенки гайморовой пазухи, решетчатой кости</w:t>
            </w:r>
          </w:p>
        </w:tc>
        <w:tc>
          <w:tcPr>
            <w:tcW w:w="454" w:type="dxa"/>
          </w:tcPr>
          <w:p w:rsidR="00312DE2" w:rsidRDefault="00312DE2" w:rsidP="005E59AA">
            <w:pPr>
              <w:jc w:val="both"/>
              <w:rPr>
                <w:rFonts w:ascii="Arial" w:hAnsi="Arial"/>
                <w:sz w:val="14"/>
              </w:rPr>
            </w:pPr>
          </w:p>
        </w:tc>
      </w:tr>
      <w:tr w:rsidR="00312DE2" w:rsidTr="005F6884">
        <w:tc>
          <w:tcPr>
            <w:tcW w:w="567" w:type="dxa"/>
          </w:tcPr>
          <w:p w:rsidR="00312DE2" w:rsidRDefault="00312DE2" w:rsidP="005E59AA">
            <w:pPr>
              <w:jc w:val="both"/>
              <w:rPr>
                <w:rFonts w:ascii="Arial" w:hAnsi="Arial"/>
                <w:sz w:val="14"/>
              </w:rPr>
            </w:pPr>
            <w:r>
              <w:rPr>
                <w:rFonts w:ascii="Arial" w:hAnsi="Arial"/>
                <w:sz w:val="14"/>
              </w:rPr>
              <w:t>21.1</w:t>
            </w:r>
          </w:p>
        </w:tc>
        <w:tc>
          <w:tcPr>
            <w:tcW w:w="3856" w:type="dxa"/>
          </w:tcPr>
          <w:p w:rsidR="00312DE2" w:rsidRDefault="00312DE2" w:rsidP="005E59AA">
            <w:pPr>
              <w:jc w:val="both"/>
              <w:rPr>
                <w:rFonts w:ascii="Arial" w:hAnsi="Arial"/>
                <w:sz w:val="14"/>
              </w:rPr>
            </w:pPr>
            <w:r>
              <w:rPr>
                <w:rFonts w:ascii="Arial" w:hAnsi="Arial"/>
                <w:sz w:val="14"/>
              </w:rPr>
              <w:t>без смещения</w:t>
            </w:r>
          </w:p>
        </w:tc>
        <w:tc>
          <w:tcPr>
            <w:tcW w:w="454" w:type="dxa"/>
          </w:tcPr>
          <w:p w:rsidR="00312DE2" w:rsidRDefault="00312DE2" w:rsidP="005E59AA">
            <w:pPr>
              <w:jc w:val="both"/>
              <w:rPr>
                <w:rFonts w:ascii="Arial" w:hAnsi="Arial"/>
                <w:sz w:val="14"/>
              </w:rPr>
            </w:pPr>
            <w:r>
              <w:rPr>
                <w:rFonts w:ascii="Arial" w:hAnsi="Arial"/>
                <w:sz w:val="14"/>
              </w:rPr>
              <w:t>5</w:t>
            </w:r>
          </w:p>
        </w:tc>
      </w:tr>
      <w:tr w:rsidR="00312DE2" w:rsidTr="005F6884">
        <w:tc>
          <w:tcPr>
            <w:tcW w:w="567" w:type="dxa"/>
          </w:tcPr>
          <w:p w:rsidR="00312DE2" w:rsidRDefault="00312DE2" w:rsidP="005E59AA">
            <w:pPr>
              <w:jc w:val="both"/>
              <w:rPr>
                <w:rFonts w:ascii="Arial" w:hAnsi="Arial"/>
                <w:sz w:val="14"/>
              </w:rPr>
            </w:pPr>
            <w:r>
              <w:rPr>
                <w:rFonts w:ascii="Arial" w:hAnsi="Arial"/>
                <w:sz w:val="14"/>
              </w:rPr>
              <w:t>21.2</w:t>
            </w:r>
          </w:p>
        </w:tc>
        <w:tc>
          <w:tcPr>
            <w:tcW w:w="3856" w:type="dxa"/>
          </w:tcPr>
          <w:p w:rsidR="00312DE2" w:rsidRDefault="00312DE2" w:rsidP="005E59AA">
            <w:pPr>
              <w:jc w:val="both"/>
              <w:rPr>
                <w:rFonts w:ascii="Arial" w:hAnsi="Arial"/>
                <w:sz w:val="14"/>
              </w:rPr>
            </w:pPr>
            <w:r>
              <w:rPr>
                <w:rFonts w:ascii="Arial" w:hAnsi="Arial"/>
                <w:sz w:val="14"/>
              </w:rPr>
              <w:t>со смещением</w:t>
            </w:r>
          </w:p>
        </w:tc>
        <w:tc>
          <w:tcPr>
            <w:tcW w:w="454" w:type="dxa"/>
          </w:tcPr>
          <w:p w:rsidR="00312DE2" w:rsidRDefault="00312DE2" w:rsidP="005E59AA">
            <w:pPr>
              <w:jc w:val="both"/>
              <w:rPr>
                <w:rFonts w:ascii="Arial" w:hAnsi="Arial"/>
                <w:sz w:val="14"/>
              </w:rPr>
            </w:pPr>
            <w:r>
              <w:rPr>
                <w:rFonts w:ascii="Arial" w:hAnsi="Arial"/>
                <w:sz w:val="14"/>
              </w:rPr>
              <w:t>10</w:t>
            </w:r>
          </w:p>
        </w:tc>
      </w:tr>
      <w:tr w:rsidR="00312DE2" w:rsidTr="005F6884">
        <w:tc>
          <w:tcPr>
            <w:tcW w:w="567" w:type="dxa"/>
          </w:tcPr>
          <w:p w:rsidR="00312DE2" w:rsidRDefault="00312DE2" w:rsidP="005E59AA">
            <w:pPr>
              <w:jc w:val="both"/>
              <w:rPr>
                <w:rFonts w:ascii="Arial" w:hAnsi="Arial"/>
                <w:sz w:val="14"/>
              </w:rPr>
            </w:pPr>
            <w:r>
              <w:rPr>
                <w:rFonts w:ascii="Arial" w:hAnsi="Arial"/>
                <w:sz w:val="14"/>
              </w:rPr>
              <w:t>22.</w:t>
            </w:r>
          </w:p>
        </w:tc>
        <w:tc>
          <w:tcPr>
            <w:tcW w:w="3856" w:type="dxa"/>
          </w:tcPr>
          <w:p w:rsidR="00312DE2" w:rsidRDefault="00312DE2" w:rsidP="005E59AA">
            <w:pPr>
              <w:jc w:val="both"/>
              <w:rPr>
                <w:rFonts w:ascii="Arial" w:hAnsi="Arial"/>
                <w:sz w:val="14"/>
              </w:rPr>
            </w:pPr>
            <w:r>
              <w:rPr>
                <w:rFonts w:ascii="Arial" w:hAnsi="Arial"/>
                <w:sz w:val="14"/>
              </w:rPr>
              <w:t>Повреждение легкого, гемоторакс, пневмоторакс, пневмония, инородное тело (тела) грудной полости.</w:t>
            </w:r>
          </w:p>
        </w:tc>
        <w:tc>
          <w:tcPr>
            <w:tcW w:w="454" w:type="dxa"/>
          </w:tcPr>
          <w:p w:rsidR="00312DE2" w:rsidRDefault="00312DE2" w:rsidP="005E59AA">
            <w:pPr>
              <w:jc w:val="both"/>
              <w:rPr>
                <w:rFonts w:ascii="Arial" w:hAnsi="Arial"/>
                <w:sz w:val="14"/>
              </w:rPr>
            </w:pPr>
          </w:p>
        </w:tc>
      </w:tr>
      <w:tr w:rsidR="00312DE2" w:rsidTr="005F6884">
        <w:tc>
          <w:tcPr>
            <w:tcW w:w="567" w:type="dxa"/>
          </w:tcPr>
          <w:p w:rsidR="00312DE2" w:rsidRDefault="00312DE2" w:rsidP="005E59AA">
            <w:pPr>
              <w:jc w:val="both"/>
              <w:rPr>
                <w:rFonts w:ascii="Arial" w:hAnsi="Arial"/>
                <w:sz w:val="14"/>
              </w:rPr>
            </w:pPr>
            <w:r>
              <w:rPr>
                <w:rFonts w:ascii="Arial" w:hAnsi="Arial"/>
                <w:sz w:val="14"/>
              </w:rPr>
              <w:t>22.1</w:t>
            </w:r>
          </w:p>
        </w:tc>
        <w:tc>
          <w:tcPr>
            <w:tcW w:w="3856" w:type="dxa"/>
          </w:tcPr>
          <w:p w:rsidR="00312DE2" w:rsidRDefault="00312DE2" w:rsidP="005E59AA">
            <w:pPr>
              <w:jc w:val="both"/>
              <w:rPr>
                <w:rFonts w:ascii="Arial" w:hAnsi="Arial"/>
                <w:sz w:val="14"/>
              </w:rPr>
            </w:pPr>
            <w:r>
              <w:rPr>
                <w:rFonts w:ascii="Arial" w:hAnsi="Arial"/>
                <w:sz w:val="14"/>
              </w:rPr>
              <w:t>с одной стороны</w:t>
            </w:r>
          </w:p>
        </w:tc>
        <w:tc>
          <w:tcPr>
            <w:tcW w:w="454" w:type="dxa"/>
          </w:tcPr>
          <w:p w:rsidR="00312DE2" w:rsidRDefault="00312DE2" w:rsidP="005E59AA">
            <w:pPr>
              <w:jc w:val="both"/>
              <w:rPr>
                <w:rFonts w:ascii="Arial" w:hAnsi="Arial"/>
                <w:sz w:val="14"/>
              </w:rPr>
            </w:pPr>
            <w:r>
              <w:rPr>
                <w:rFonts w:ascii="Arial" w:hAnsi="Arial"/>
                <w:sz w:val="14"/>
              </w:rPr>
              <w:t>5</w:t>
            </w:r>
          </w:p>
        </w:tc>
      </w:tr>
      <w:tr w:rsidR="00312DE2" w:rsidTr="005F6884">
        <w:tc>
          <w:tcPr>
            <w:tcW w:w="567" w:type="dxa"/>
          </w:tcPr>
          <w:p w:rsidR="00312DE2" w:rsidRDefault="00312DE2" w:rsidP="005E59AA">
            <w:pPr>
              <w:jc w:val="both"/>
              <w:rPr>
                <w:rFonts w:ascii="Arial" w:hAnsi="Arial"/>
                <w:sz w:val="14"/>
              </w:rPr>
            </w:pPr>
            <w:r>
              <w:rPr>
                <w:rFonts w:ascii="Arial" w:hAnsi="Arial"/>
                <w:sz w:val="14"/>
              </w:rPr>
              <w:t>22.2</w:t>
            </w:r>
          </w:p>
        </w:tc>
        <w:tc>
          <w:tcPr>
            <w:tcW w:w="3856" w:type="dxa"/>
          </w:tcPr>
          <w:p w:rsidR="00312DE2" w:rsidRDefault="00312DE2" w:rsidP="005E59AA">
            <w:pPr>
              <w:jc w:val="both"/>
              <w:rPr>
                <w:rFonts w:ascii="Arial" w:hAnsi="Arial"/>
                <w:sz w:val="14"/>
              </w:rPr>
            </w:pPr>
            <w:r>
              <w:rPr>
                <w:rFonts w:ascii="Arial" w:hAnsi="Arial"/>
                <w:sz w:val="14"/>
              </w:rPr>
              <w:t>с двух сторон</w:t>
            </w:r>
          </w:p>
        </w:tc>
        <w:tc>
          <w:tcPr>
            <w:tcW w:w="454" w:type="dxa"/>
          </w:tcPr>
          <w:p w:rsidR="00312DE2" w:rsidRDefault="00312DE2" w:rsidP="005E59AA">
            <w:pPr>
              <w:jc w:val="both"/>
              <w:rPr>
                <w:rFonts w:ascii="Arial" w:hAnsi="Arial"/>
                <w:sz w:val="14"/>
              </w:rPr>
            </w:pPr>
            <w:r>
              <w:rPr>
                <w:rFonts w:ascii="Arial" w:hAnsi="Arial"/>
                <w:sz w:val="14"/>
              </w:rPr>
              <w:t>10</w:t>
            </w:r>
          </w:p>
        </w:tc>
      </w:tr>
      <w:tr w:rsidR="00312DE2" w:rsidTr="005F6884">
        <w:tc>
          <w:tcPr>
            <w:tcW w:w="567" w:type="dxa"/>
          </w:tcPr>
          <w:p w:rsidR="00312DE2" w:rsidRDefault="00312DE2" w:rsidP="005E59AA">
            <w:pPr>
              <w:jc w:val="both"/>
              <w:rPr>
                <w:rFonts w:ascii="Arial" w:hAnsi="Arial"/>
                <w:sz w:val="14"/>
              </w:rPr>
            </w:pPr>
            <w:r>
              <w:rPr>
                <w:rFonts w:ascii="Arial" w:hAnsi="Arial"/>
                <w:sz w:val="14"/>
              </w:rPr>
              <w:t>23.</w:t>
            </w:r>
          </w:p>
        </w:tc>
        <w:tc>
          <w:tcPr>
            <w:tcW w:w="3856" w:type="dxa"/>
          </w:tcPr>
          <w:p w:rsidR="00312DE2" w:rsidRDefault="00312DE2" w:rsidP="005E59AA">
            <w:pPr>
              <w:jc w:val="both"/>
              <w:rPr>
                <w:rFonts w:ascii="Arial" w:hAnsi="Arial"/>
                <w:sz w:val="14"/>
              </w:rPr>
            </w:pPr>
            <w:r>
              <w:rPr>
                <w:rFonts w:ascii="Arial" w:hAnsi="Arial"/>
                <w:sz w:val="14"/>
              </w:rPr>
              <w:t>Повреждение легкого, повлекшее за собой</w:t>
            </w:r>
            <w:r w:rsidRPr="00BA6723">
              <w:rPr>
                <w:rFonts w:ascii="Arial" w:hAnsi="Arial"/>
                <w:sz w:val="14"/>
              </w:rPr>
              <w:t>:</w:t>
            </w:r>
          </w:p>
        </w:tc>
        <w:tc>
          <w:tcPr>
            <w:tcW w:w="454" w:type="dxa"/>
          </w:tcPr>
          <w:p w:rsidR="00312DE2" w:rsidRDefault="00312DE2" w:rsidP="005E59AA">
            <w:pPr>
              <w:jc w:val="both"/>
              <w:rPr>
                <w:rFonts w:ascii="Arial" w:hAnsi="Arial"/>
                <w:sz w:val="14"/>
              </w:rPr>
            </w:pPr>
          </w:p>
        </w:tc>
      </w:tr>
      <w:tr w:rsidR="00312DE2" w:rsidTr="005F6884">
        <w:tc>
          <w:tcPr>
            <w:tcW w:w="567" w:type="dxa"/>
          </w:tcPr>
          <w:p w:rsidR="00312DE2" w:rsidRDefault="00312DE2" w:rsidP="005E59AA">
            <w:pPr>
              <w:jc w:val="both"/>
              <w:rPr>
                <w:rFonts w:ascii="Arial" w:hAnsi="Arial"/>
                <w:sz w:val="14"/>
              </w:rPr>
            </w:pPr>
            <w:r>
              <w:rPr>
                <w:rFonts w:ascii="Arial" w:hAnsi="Arial"/>
                <w:sz w:val="14"/>
              </w:rPr>
              <w:t>23.1</w:t>
            </w:r>
          </w:p>
        </w:tc>
        <w:tc>
          <w:tcPr>
            <w:tcW w:w="3856" w:type="dxa"/>
          </w:tcPr>
          <w:p w:rsidR="00312DE2" w:rsidRDefault="00312DE2" w:rsidP="005E59AA">
            <w:pPr>
              <w:jc w:val="both"/>
              <w:rPr>
                <w:rFonts w:ascii="Arial" w:hAnsi="Arial"/>
                <w:sz w:val="14"/>
              </w:rPr>
            </w:pPr>
            <w:r>
              <w:rPr>
                <w:rFonts w:ascii="Arial" w:hAnsi="Arial"/>
                <w:sz w:val="14"/>
              </w:rPr>
              <w:t>легочную недостаточность (по истечении 3-х месяцев со дня травмы)</w:t>
            </w:r>
          </w:p>
        </w:tc>
        <w:tc>
          <w:tcPr>
            <w:tcW w:w="454" w:type="dxa"/>
          </w:tcPr>
          <w:p w:rsidR="00312DE2" w:rsidRDefault="00312DE2" w:rsidP="005E59AA">
            <w:pPr>
              <w:jc w:val="both"/>
              <w:rPr>
                <w:rFonts w:ascii="Arial" w:hAnsi="Arial"/>
                <w:sz w:val="14"/>
              </w:rPr>
            </w:pPr>
            <w:r>
              <w:rPr>
                <w:rFonts w:ascii="Arial" w:hAnsi="Arial"/>
                <w:sz w:val="14"/>
              </w:rPr>
              <w:t>10</w:t>
            </w:r>
          </w:p>
        </w:tc>
      </w:tr>
      <w:tr w:rsidR="00312DE2" w:rsidTr="005F6884">
        <w:tc>
          <w:tcPr>
            <w:tcW w:w="567" w:type="dxa"/>
          </w:tcPr>
          <w:p w:rsidR="00312DE2" w:rsidRDefault="00312DE2" w:rsidP="005E59AA">
            <w:pPr>
              <w:jc w:val="both"/>
              <w:rPr>
                <w:rFonts w:ascii="Arial" w:hAnsi="Arial"/>
                <w:sz w:val="14"/>
              </w:rPr>
            </w:pPr>
            <w:r>
              <w:rPr>
                <w:rFonts w:ascii="Arial" w:hAnsi="Arial"/>
                <w:sz w:val="14"/>
              </w:rPr>
              <w:t>23.2</w:t>
            </w:r>
          </w:p>
        </w:tc>
        <w:tc>
          <w:tcPr>
            <w:tcW w:w="3856" w:type="dxa"/>
          </w:tcPr>
          <w:p w:rsidR="00312DE2" w:rsidRDefault="00312DE2" w:rsidP="005E59AA">
            <w:pPr>
              <w:jc w:val="both"/>
              <w:rPr>
                <w:rFonts w:ascii="Arial" w:hAnsi="Arial"/>
                <w:sz w:val="14"/>
              </w:rPr>
            </w:pPr>
            <w:r>
              <w:rPr>
                <w:rFonts w:ascii="Arial" w:hAnsi="Arial"/>
                <w:sz w:val="14"/>
              </w:rPr>
              <w:t>удаление части, доли легкого</w:t>
            </w:r>
          </w:p>
        </w:tc>
        <w:tc>
          <w:tcPr>
            <w:tcW w:w="454" w:type="dxa"/>
          </w:tcPr>
          <w:p w:rsidR="00312DE2" w:rsidRDefault="00312DE2" w:rsidP="005E59AA">
            <w:pPr>
              <w:jc w:val="both"/>
              <w:rPr>
                <w:rFonts w:ascii="Arial" w:hAnsi="Arial"/>
                <w:sz w:val="14"/>
              </w:rPr>
            </w:pPr>
            <w:r>
              <w:rPr>
                <w:rFonts w:ascii="Arial" w:hAnsi="Arial"/>
                <w:sz w:val="14"/>
              </w:rPr>
              <w:t>40</w:t>
            </w:r>
          </w:p>
        </w:tc>
      </w:tr>
      <w:tr w:rsidR="00312DE2" w:rsidTr="005F6884">
        <w:tc>
          <w:tcPr>
            <w:tcW w:w="567" w:type="dxa"/>
          </w:tcPr>
          <w:p w:rsidR="00312DE2" w:rsidRDefault="00312DE2" w:rsidP="005E59AA">
            <w:pPr>
              <w:jc w:val="both"/>
              <w:rPr>
                <w:rFonts w:ascii="Arial" w:hAnsi="Arial"/>
                <w:sz w:val="14"/>
              </w:rPr>
            </w:pPr>
            <w:r>
              <w:rPr>
                <w:rFonts w:ascii="Arial" w:hAnsi="Arial"/>
                <w:sz w:val="14"/>
              </w:rPr>
              <w:t>23.3</w:t>
            </w:r>
          </w:p>
        </w:tc>
        <w:tc>
          <w:tcPr>
            <w:tcW w:w="3856" w:type="dxa"/>
          </w:tcPr>
          <w:p w:rsidR="00312DE2" w:rsidRDefault="00312DE2" w:rsidP="005E59AA">
            <w:pPr>
              <w:jc w:val="both"/>
              <w:rPr>
                <w:rFonts w:ascii="Arial" w:hAnsi="Arial"/>
                <w:sz w:val="14"/>
              </w:rPr>
            </w:pPr>
            <w:r>
              <w:rPr>
                <w:rFonts w:ascii="Arial" w:hAnsi="Arial"/>
                <w:sz w:val="14"/>
              </w:rPr>
              <w:t xml:space="preserve">удаление легкого. Если предусмотрены выплаты по пунктам 23.2, 23.3, пункт 23.1 не применяется. </w:t>
            </w:r>
          </w:p>
        </w:tc>
        <w:tc>
          <w:tcPr>
            <w:tcW w:w="454" w:type="dxa"/>
          </w:tcPr>
          <w:p w:rsidR="00312DE2" w:rsidRDefault="00312DE2" w:rsidP="005E59AA">
            <w:pPr>
              <w:jc w:val="both"/>
              <w:rPr>
                <w:rFonts w:ascii="Arial" w:hAnsi="Arial"/>
                <w:sz w:val="14"/>
              </w:rPr>
            </w:pPr>
            <w:r>
              <w:rPr>
                <w:rFonts w:ascii="Arial" w:hAnsi="Arial"/>
                <w:sz w:val="14"/>
              </w:rPr>
              <w:t>60</w:t>
            </w:r>
          </w:p>
        </w:tc>
      </w:tr>
      <w:tr w:rsidR="00312DE2" w:rsidTr="005F6884">
        <w:tc>
          <w:tcPr>
            <w:tcW w:w="567" w:type="dxa"/>
          </w:tcPr>
          <w:p w:rsidR="00312DE2" w:rsidRDefault="00312DE2" w:rsidP="005E59AA">
            <w:pPr>
              <w:jc w:val="both"/>
              <w:rPr>
                <w:rFonts w:ascii="Arial" w:hAnsi="Arial"/>
                <w:sz w:val="14"/>
              </w:rPr>
            </w:pPr>
            <w:r>
              <w:rPr>
                <w:rFonts w:ascii="Arial" w:hAnsi="Arial"/>
                <w:sz w:val="14"/>
              </w:rPr>
              <w:t>24.</w:t>
            </w:r>
          </w:p>
        </w:tc>
        <w:tc>
          <w:tcPr>
            <w:tcW w:w="3856" w:type="dxa"/>
          </w:tcPr>
          <w:p w:rsidR="00312DE2" w:rsidRDefault="00312DE2" w:rsidP="005E59AA">
            <w:pPr>
              <w:jc w:val="both"/>
              <w:rPr>
                <w:rFonts w:ascii="Arial" w:hAnsi="Arial"/>
                <w:sz w:val="14"/>
              </w:rPr>
            </w:pPr>
            <w:r>
              <w:rPr>
                <w:rFonts w:ascii="Arial" w:hAnsi="Arial"/>
                <w:sz w:val="14"/>
              </w:rPr>
              <w:t>Перелом грудины</w:t>
            </w:r>
          </w:p>
        </w:tc>
        <w:tc>
          <w:tcPr>
            <w:tcW w:w="454" w:type="dxa"/>
          </w:tcPr>
          <w:p w:rsidR="00312DE2" w:rsidRDefault="00312DE2" w:rsidP="005E59AA">
            <w:pPr>
              <w:jc w:val="both"/>
              <w:rPr>
                <w:rFonts w:ascii="Arial" w:hAnsi="Arial"/>
                <w:sz w:val="14"/>
              </w:rPr>
            </w:pPr>
            <w:r>
              <w:rPr>
                <w:rFonts w:ascii="Arial" w:hAnsi="Arial"/>
                <w:sz w:val="14"/>
              </w:rPr>
              <w:t>10</w:t>
            </w:r>
          </w:p>
        </w:tc>
      </w:tr>
      <w:tr w:rsidR="00312DE2" w:rsidTr="005F6884">
        <w:tc>
          <w:tcPr>
            <w:tcW w:w="567" w:type="dxa"/>
          </w:tcPr>
          <w:p w:rsidR="00312DE2" w:rsidRDefault="00312DE2" w:rsidP="005E59AA">
            <w:pPr>
              <w:jc w:val="both"/>
              <w:rPr>
                <w:rFonts w:ascii="Arial" w:hAnsi="Arial"/>
                <w:sz w:val="14"/>
              </w:rPr>
            </w:pPr>
            <w:r>
              <w:rPr>
                <w:rFonts w:ascii="Arial" w:hAnsi="Arial"/>
                <w:sz w:val="14"/>
              </w:rPr>
              <w:t>25.</w:t>
            </w:r>
          </w:p>
        </w:tc>
        <w:tc>
          <w:tcPr>
            <w:tcW w:w="3856" w:type="dxa"/>
          </w:tcPr>
          <w:p w:rsidR="00312DE2" w:rsidRDefault="00312DE2" w:rsidP="005E59AA">
            <w:pPr>
              <w:jc w:val="both"/>
              <w:rPr>
                <w:rFonts w:ascii="Arial" w:hAnsi="Arial"/>
                <w:sz w:val="14"/>
              </w:rPr>
            </w:pPr>
            <w:r>
              <w:rPr>
                <w:rFonts w:ascii="Arial" w:hAnsi="Arial"/>
                <w:sz w:val="14"/>
              </w:rPr>
              <w:t>Переломы ребер</w:t>
            </w:r>
            <w:r>
              <w:rPr>
                <w:rFonts w:ascii="Arial" w:hAnsi="Arial"/>
                <w:sz w:val="14"/>
                <w:lang w:val="en-US"/>
              </w:rPr>
              <w:t>:</w:t>
            </w:r>
          </w:p>
        </w:tc>
        <w:tc>
          <w:tcPr>
            <w:tcW w:w="454" w:type="dxa"/>
          </w:tcPr>
          <w:p w:rsidR="00312DE2" w:rsidRDefault="00312DE2" w:rsidP="005E59AA">
            <w:pPr>
              <w:jc w:val="both"/>
              <w:rPr>
                <w:rFonts w:ascii="Arial" w:hAnsi="Arial"/>
                <w:sz w:val="14"/>
              </w:rPr>
            </w:pPr>
          </w:p>
        </w:tc>
      </w:tr>
      <w:tr w:rsidR="00312DE2" w:rsidTr="005F6884">
        <w:tc>
          <w:tcPr>
            <w:tcW w:w="567" w:type="dxa"/>
          </w:tcPr>
          <w:p w:rsidR="00312DE2" w:rsidRDefault="00312DE2" w:rsidP="005E59AA">
            <w:pPr>
              <w:jc w:val="both"/>
              <w:rPr>
                <w:rFonts w:ascii="Arial" w:hAnsi="Arial"/>
                <w:sz w:val="14"/>
              </w:rPr>
            </w:pPr>
            <w:r>
              <w:rPr>
                <w:rFonts w:ascii="Arial" w:hAnsi="Arial"/>
                <w:sz w:val="14"/>
                <w:lang w:val="en-US"/>
              </w:rPr>
              <w:t>25</w:t>
            </w:r>
            <w:r>
              <w:rPr>
                <w:rFonts w:ascii="Arial" w:hAnsi="Arial"/>
                <w:sz w:val="14"/>
              </w:rPr>
              <w:t>.</w:t>
            </w:r>
            <w:r>
              <w:rPr>
                <w:rFonts w:ascii="Arial" w:hAnsi="Arial"/>
                <w:sz w:val="14"/>
                <w:lang w:val="en-US"/>
              </w:rPr>
              <w:t>1</w:t>
            </w:r>
          </w:p>
        </w:tc>
        <w:tc>
          <w:tcPr>
            <w:tcW w:w="3856" w:type="dxa"/>
          </w:tcPr>
          <w:p w:rsidR="00312DE2" w:rsidRDefault="00312DE2" w:rsidP="005E59AA">
            <w:pPr>
              <w:jc w:val="both"/>
              <w:rPr>
                <w:rFonts w:ascii="Arial" w:hAnsi="Arial"/>
                <w:sz w:val="14"/>
              </w:rPr>
            </w:pPr>
            <w:r>
              <w:rPr>
                <w:rFonts w:ascii="Arial" w:hAnsi="Arial"/>
                <w:sz w:val="14"/>
              </w:rPr>
              <w:t xml:space="preserve">трех ребер </w:t>
            </w:r>
          </w:p>
        </w:tc>
        <w:tc>
          <w:tcPr>
            <w:tcW w:w="454" w:type="dxa"/>
          </w:tcPr>
          <w:p w:rsidR="00312DE2" w:rsidRDefault="00312DE2" w:rsidP="005E59AA">
            <w:pPr>
              <w:jc w:val="both"/>
              <w:rPr>
                <w:rFonts w:ascii="Arial" w:hAnsi="Arial"/>
                <w:sz w:val="14"/>
              </w:rPr>
            </w:pPr>
            <w:r>
              <w:rPr>
                <w:rFonts w:ascii="Arial" w:hAnsi="Arial"/>
                <w:sz w:val="14"/>
              </w:rPr>
              <w:t>3</w:t>
            </w:r>
          </w:p>
        </w:tc>
      </w:tr>
      <w:tr w:rsidR="00312DE2" w:rsidTr="005F6884">
        <w:tc>
          <w:tcPr>
            <w:tcW w:w="567" w:type="dxa"/>
          </w:tcPr>
          <w:p w:rsidR="00312DE2" w:rsidRDefault="00312DE2" w:rsidP="005E59AA">
            <w:pPr>
              <w:jc w:val="both"/>
              <w:rPr>
                <w:rFonts w:ascii="Arial" w:hAnsi="Arial"/>
                <w:sz w:val="14"/>
              </w:rPr>
            </w:pPr>
            <w:r>
              <w:rPr>
                <w:rFonts w:ascii="Arial" w:hAnsi="Arial"/>
                <w:sz w:val="14"/>
              </w:rPr>
              <w:t>25.2</w:t>
            </w:r>
          </w:p>
        </w:tc>
        <w:tc>
          <w:tcPr>
            <w:tcW w:w="3856" w:type="dxa"/>
          </w:tcPr>
          <w:p w:rsidR="00312DE2" w:rsidRDefault="00312DE2" w:rsidP="005E59AA">
            <w:pPr>
              <w:jc w:val="both"/>
              <w:rPr>
                <w:rFonts w:ascii="Arial" w:hAnsi="Arial"/>
                <w:sz w:val="14"/>
              </w:rPr>
            </w:pPr>
            <w:r>
              <w:rPr>
                <w:rFonts w:ascii="Arial" w:hAnsi="Arial"/>
                <w:sz w:val="14"/>
              </w:rPr>
              <w:t xml:space="preserve">каждого следующего ребра. (Перелом хрящевой части ребра является основанием для выплаты по разд. 25). </w:t>
            </w:r>
          </w:p>
        </w:tc>
        <w:tc>
          <w:tcPr>
            <w:tcW w:w="454" w:type="dxa"/>
          </w:tcPr>
          <w:p w:rsidR="00312DE2" w:rsidRDefault="00312DE2" w:rsidP="005E59AA">
            <w:pPr>
              <w:jc w:val="both"/>
              <w:rPr>
                <w:rFonts w:ascii="Arial" w:hAnsi="Arial"/>
                <w:sz w:val="14"/>
              </w:rPr>
            </w:pPr>
            <w:r>
              <w:rPr>
                <w:rFonts w:ascii="Arial" w:hAnsi="Arial"/>
                <w:sz w:val="14"/>
              </w:rPr>
              <w:t>2</w:t>
            </w:r>
          </w:p>
        </w:tc>
      </w:tr>
      <w:tr w:rsidR="00312DE2" w:rsidTr="005F6884">
        <w:tc>
          <w:tcPr>
            <w:tcW w:w="567" w:type="dxa"/>
          </w:tcPr>
          <w:p w:rsidR="00312DE2" w:rsidRDefault="00312DE2" w:rsidP="005E59AA">
            <w:pPr>
              <w:jc w:val="both"/>
              <w:rPr>
                <w:rFonts w:ascii="Arial" w:hAnsi="Arial"/>
                <w:sz w:val="14"/>
              </w:rPr>
            </w:pPr>
            <w:r>
              <w:rPr>
                <w:rFonts w:ascii="Arial" w:hAnsi="Arial"/>
                <w:sz w:val="14"/>
              </w:rPr>
              <w:t>26.</w:t>
            </w:r>
          </w:p>
        </w:tc>
        <w:tc>
          <w:tcPr>
            <w:tcW w:w="3856" w:type="dxa"/>
          </w:tcPr>
          <w:p w:rsidR="00312DE2" w:rsidRDefault="00312DE2" w:rsidP="005E59AA">
            <w:pPr>
              <w:jc w:val="both"/>
              <w:rPr>
                <w:rFonts w:ascii="Arial" w:hAnsi="Arial"/>
                <w:sz w:val="14"/>
              </w:rPr>
            </w:pPr>
            <w:r>
              <w:rPr>
                <w:rFonts w:ascii="Arial" w:hAnsi="Arial"/>
                <w:sz w:val="14"/>
              </w:rPr>
              <w:t>Проникающее ранение грудной клетки, вызванное травмой</w:t>
            </w:r>
            <w:r w:rsidRPr="00BA6723">
              <w:rPr>
                <w:rFonts w:ascii="Arial" w:hAnsi="Arial"/>
                <w:sz w:val="14"/>
              </w:rPr>
              <w:t>:</w:t>
            </w:r>
          </w:p>
        </w:tc>
        <w:tc>
          <w:tcPr>
            <w:tcW w:w="454" w:type="dxa"/>
          </w:tcPr>
          <w:p w:rsidR="00312DE2" w:rsidRDefault="00312DE2" w:rsidP="005E59AA">
            <w:pPr>
              <w:jc w:val="both"/>
              <w:rPr>
                <w:rFonts w:ascii="Arial" w:hAnsi="Arial"/>
                <w:sz w:val="14"/>
              </w:rPr>
            </w:pPr>
          </w:p>
        </w:tc>
      </w:tr>
      <w:tr w:rsidR="00312DE2" w:rsidTr="005F6884">
        <w:tc>
          <w:tcPr>
            <w:tcW w:w="567" w:type="dxa"/>
          </w:tcPr>
          <w:p w:rsidR="00312DE2" w:rsidRDefault="00312DE2" w:rsidP="005E59AA">
            <w:pPr>
              <w:jc w:val="both"/>
              <w:rPr>
                <w:rFonts w:ascii="Arial" w:hAnsi="Arial"/>
                <w:sz w:val="14"/>
              </w:rPr>
            </w:pPr>
            <w:r>
              <w:rPr>
                <w:rFonts w:ascii="Arial" w:hAnsi="Arial"/>
                <w:sz w:val="14"/>
              </w:rPr>
              <w:t>26.1</w:t>
            </w:r>
          </w:p>
        </w:tc>
        <w:tc>
          <w:tcPr>
            <w:tcW w:w="3856" w:type="dxa"/>
          </w:tcPr>
          <w:p w:rsidR="00312DE2" w:rsidRDefault="00312DE2" w:rsidP="005E59AA">
            <w:pPr>
              <w:jc w:val="both"/>
              <w:rPr>
                <w:rFonts w:ascii="Arial" w:hAnsi="Arial"/>
                <w:sz w:val="14"/>
              </w:rPr>
            </w:pPr>
            <w:r>
              <w:rPr>
                <w:rFonts w:ascii="Arial" w:hAnsi="Arial"/>
                <w:sz w:val="14"/>
              </w:rPr>
              <w:t>при отсутствии повреждения органов грудной полости</w:t>
            </w:r>
          </w:p>
        </w:tc>
        <w:tc>
          <w:tcPr>
            <w:tcW w:w="454" w:type="dxa"/>
          </w:tcPr>
          <w:p w:rsidR="00312DE2" w:rsidRDefault="00312DE2" w:rsidP="005E59AA">
            <w:pPr>
              <w:jc w:val="both"/>
              <w:rPr>
                <w:rFonts w:ascii="Arial" w:hAnsi="Arial"/>
                <w:sz w:val="14"/>
              </w:rPr>
            </w:pPr>
            <w:r>
              <w:rPr>
                <w:rFonts w:ascii="Arial" w:hAnsi="Arial"/>
                <w:sz w:val="14"/>
              </w:rPr>
              <w:t>10</w:t>
            </w:r>
          </w:p>
        </w:tc>
      </w:tr>
      <w:tr w:rsidR="00312DE2" w:rsidTr="005F6884">
        <w:tc>
          <w:tcPr>
            <w:tcW w:w="567" w:type="dxa"/>
          </w:tcPr>
          <w:p w:rsidR="00312DE2" w:rsidRDefault="00312DE2" w:rsidP="005E59AA">
            <w:pPr>
              <w:jc w:val="both"/>
              <w:rPr>
                <w:rFonts w:ascii="Arial" w:hAnsi="Arial"/>
                <w:sz w:val="14"/>
              </w:rPr>
            </w:pPr>
            <w:r>
              <w:rPr>
                <w:rFonts w:ascii="Arial" w:hAnsi="Arial"/>
                <w:sz w:val="14"/>
              </w:rPr>
              <w:t>26.2</w:t>
            </w:r>
          </w:p>
        </w:tc>
        <w:tc>
          <w:tcPr>
            <w:tcW w:w="3856" w:type="dxa"/>
          </w:tcPr>
          <w:p w:rsidR="00312DE2" w:rsidRDefault="00312DE2" w:rsidP="005E59AA">
            <w:pPr>
              <w:jc w:val="both"/>
              <w:rPr>
                <w:rFonts w:ascii="Arial" w:hAnsi="Arial"/>
                <w:sz w:val="14"/>
              </w:rPr>
            </w:pPr>
            <w:r>
              <w:rPr>
                <w:rFonts w:ascii="Arial" w:hAnsi="Arial"/>
                <w:sz w:val="14"/>
              </w:rPr>
              <w:t>при повреждении органов грудной полости (кроме легкого).</w:t>
            </w:r>
          </w:p>
        </w:tc>
        <w:tc>
          <w:tcPr>
            <w:tcW w:w="454" w:type="dxa"/>
          </w:tcPr>
          <w:p w:rsidR="00312DE2" w:rsidRDefault="00312DE2" w:rsidP="005E59AA">
            <w:pPr>
              <w:jc w:val="both"/>
              <w:rPr>
                <w:rFonts w:ascii="Arial" w:hAnsi="Arial"/>
                <w:sz w:val="14"/>
              </w:rPr>
            </w:pPr>
            <w:r>
              <w:rPr>
                <w:rFonts w:ascii="Arial" w:hAnsi="Arial"/>
                <w:sz w:val="14"/>
              </w:rPr>
              <w:t>20</w:t>
            </w:r>
          </w:p>
        </w:tc>
      </w:tr>
      <w:tr w:rsidR="00312DE2" w:rsidTr="005F6884">
        <w:tc>
          <w:tcPr>
            <w:tcW w:w="567" w:type="dxa"/>
          </w:tcPr>
          <w:p w:rsidR="00312DE2" w:rsidRDefault="00312DE2" w:rsidP="005E59AA">
            <w:pPr>
              <w:jc w:val="both"/>
              <w:rPr>
                <w:rFonts w:ascii="Arial" w:hAnsi="Arial"/>
                <w:sz w:val="14"/>
              </w:rPr>
            </w:pPr>
            <w:r>
              <w:rPr>
                <w:rFonts w:ascii="Arial" w:hAnsi="Arial"/>
                <w:sz w:val="14"/>
              </w:rPr>
              <w:t>27.</w:t>
            </w:r>
          </w:p>
        </w:tc>
        <w:tc>
          <w:tcPr>
            <w:tcW w:w="3856" w:type="dxa"/>
          </w:tcPr>
          <w:p w:rsidR="00312DE2" w:rsidRDefault="00312DE2" w:rsidP="005E59AA">
            <w:pPr>
              <w:jc w:val="both"/>
              <w:rPr>
                <w:rFonts w:ascii="Arial" w:hAnsi="Arial"/>
                <w:sz w:val="14"/>
              </w:rPr>
            </w:pPr>
            <w:r>
              <w:rPr>
                <w:rFonts w:ascii="Arial" w:hAnsi="Arial"/>
                <w:sz w:val="14"/>
              </w:rPr>
              <w:t>Повреждение гортани, трахеи, перелом подъязычной кости.</w:t>
            </w:r>
          </w:p>
        </w:tc>
        <w:tc>
          <w:tcPr>
            <w:tcW w:w="454" w:type="dxa"/>
          </w:tcPr>
          <w:p w:rsidR="00312DE2" w:rsidRDefault="00312DE2" w:rsidP="005E59AA">
            <w:pPr>
              <w:jc w:val="both"/>
              <w:rPr>
                <w:rFonts w:ascii="Arial" w:hAnsi="Arial"/>
                <w:sz w:val="14"/>
              </w:rPr>
            </w:pPr>
            <w:r>
              <w:rPr>
                <w:rFonts w:ascii="Arial" w:hAnsi="Arial"/>
                <w:sz w:val="14"/>
              </w:rPr>
              <w:t>5</w:t>
            </w:r>
          </w:p>
        </w:tc>
      </w:tr>
    </w:tbl>
    <w:p w:rsidR="00312DE2" w:rsidRDefault="00312DE2" w:rsidP="005E59AA">
      <w:pPr>
        <w:jc w:val="both"/>
        <w:rPr>
          <w:rFonts w:ascii="Arial" w:hAnsi="Arial"/>
          <w:b/>
          <w:sz w:val="14"/>
        </w:rPr>
      </w:pPr>
      <w:r>
        <w:rPr>
          <w:rFonts w:ascii="Arial" w:hAnsi="Arial"/>
          <w:b/>
          <w:sz w:val="14"/>
        </w:rPr>
        <w:t>СЕРДЕЧНО-СОСУДИСТАЯ СИСТЕМА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3856"/>
        <w:gridCol w:w="454"/>
      </w:tblGrid>
      <w:tr w:rsidR="00312DE2" w:rsidTr="005F6884">
        <w:tc>
          <w:tcPr>
            <w:tcW w:w="567" w:type="dxa"/>
          </w:tcPr>
          <w:p w:rsidR="00312DE2" w:rsidRDefault="00312DE2" w:rsidP="005E59AA">
            <w:pPr>
              <w:jc w:val="both"/>
              <w:rPr>
                <w:rFonts w:ascii="Arial" w:hAnsi="Arial"/>
                <w:sz w:val="14"/>
              </w:rPr>
            </w:pPr>
            <w:r>
              <w:rPr>
                <w:rFonts w:ascii="Arial" w:hAnsi="Arial"/>
                <w:sz w:val="14"/>
              </w:rPr>
              <w:t>28.</w:t>
            </w:r>
          </w:p>
        </w:tc>
        <w:tc>
          <w:tcPr>
            <w:tcW w:w="3856" w:type="dxa"/>
          </w:tcPr>
          <w:p w:rsidR="00312DE2" w:rsidRDefault="00312DE2" w:rsidP="005E59AA">
            <w:pPr>
              <w:jc w:val="both"/>
              <w:rPr>
                <w:rFonts w:ascii="Arial" w:hAnsi="Arial"/>
                <w:sz w:val="14"/>
              </w:rPr>
            </w:pPr>
            <w:r>
              <w:rPr>
                <w:rFonts w:ascii="Arial" w:hAnsi="Arial"/>
                <w:sz w:val="14"/>
              </w:rPr>
              <w:t>Повреждение сердца, эндо-, мио- и эпикарда и крупных магистральных сосудов.</w:t>
            </w:r>
          </w:p>
        </w:tc>
        <w:tc>
          <w:tcPr>
            <w:tcW w:w="454" w:type="dxa"/>
          </w:tcPr>
          <w:p w:rsidR="00312DE2" w:rsidRDefault="00312DE2" w:rsidP="005E59AA">
            <w:pPr>
              <w:jc w:val="both"/>
              <w:rPr>
                <w:rFonts w:ascii="Arial" w:hAnsi="Arial"/>
                <w:sz w:val="14"/>
              </w:rPr>
            </w:pPr>
            <w:r>
              <w:rPr>
                <w:rFonts w:ascii="Arial" w:hAnsi="Arial"/>
                <w:sz w:val="14"/>
              </w:rPr>
              <w:t>25</w:t>
            </w:r>
          </w:p>
        </w:tc>
      </w:tr>
      <w:tr w:rsidR="00312DE2" w:rsidTr="005F6884">
        <w:tc>
          <w:tcPr>
            <w:tcW w:w="567" w:type="dxa"/>
          </w:tcPr>
          <w:p w:rsidR="00312DE2" w:rsidRDefault="00312DE2" w:rsidP="005E59AA">
            <w:pPr>
              <w:jc w:val="both"/>
              <w:rPr>
                <w:rFonts w:ascii="Arial" w:hAnsi="Arial"/>
                <w:sz w:val="14"/>
              </w:rPr>
            </w:pPr>
            <w:r>
              <w:rPr>
                <w:rFonts w:ascii="Arial" w:hAnsi="Arial"/>
                <w:sz w:val="14"/>
              </w:rPr>
              <w:t>29.</w:t>
            </w:r>
          </w:p>
        </w:tc>
        <w:tc>
          <w:tcPr>
            <w:tcW w:w="3856" w:type="dxa"/>
          </w:tcPr>
          <w:p w:rsidR="00312DE2" w:rsidRDefault="00312DE2" w:rsidP="005E59AA">
            <w:pPr>
              <w:jc w:val="both"/>
              <w:rPr>
                <w:rFonts w:ascii="Arial" w:hAnsi="Arial"/>
                <w:sz w:val="14"/>
              </w:rPr>
            </w:pPr>
            <w:r>
              <w:rPr>
                <w:rFonts w:ascii="Arial" w:hAnsi="Arial"/>
                <w:sz w:val="14"/>
              </w:rPr>
              <w:t>Повреждение сердца, эндо-, мио- и эпикарда и крупных магистральных сосудов, повлекшее за собой сердечно-сосудистую недостаточность.</w:t>
            </w:r>
          </w:p>
        </w:tc>
        <w:tc>
          <w:tcPr>
            <w:tcW w:w="454" w:type="dxa"/>
          </w:tcPr>
          <w:p w:rsidR="00312DE2" w:rsidRDefault="00312DE2" w:rsidP="005E59AA">
            <w:pPr>
              <w:jc w:val="both"/>
              <w:rPr>
                <w:rFonts w:ascii="Arial" w:hAnsi="Arial"/>
                <w:sz w:val="14"/>
              </w:rPr>
            </w:pPr>
            <w:r>
              <w:rPr>
                <w:rFonts w:ascii="Arial" w:hAnsi="Arial"/>
                <w:sz w:val="14"/>
              </w:rPr>
              <w:t>35</w:t>
            </w:r>
          </w:p>
        </w:tc>
      </w:tr>
      <w:tr w:rsidR="00312DE2" w:rsidRPr="0070060C" w:rsidTr="005F6884">
        <w:tc>
          <w:tcPr>
            <w:tcW w:w="567" w:type="dxa"/>
          </w:tcPr>
          <w:p w:rsidR="00312DE2" w:rsidRPr="0070060C" w:rsidRDefault="00312DE2" w:rsidP="005E59AA">
            <w:pPr>
              <w:jc w:val="both"/>
              <w:rPr>
                <w:rFonts w:ascii="Arial" w:hAnsi="Arial"/>
                <w:sz w:val="16"/>
                <w:szCs w:val="16"/>
              </w:rPr>
            </w:pPr>
            <w:r w:rsidRPr="0070060C">
              <w:rPr>
                <w:rFonts w:ascii="Arial" w:hAnsi="Arial"/>
                <w:sz w:val="16"/>
                <w:szCs w:val="16"/>
              </w:rPr>
              <w:t>30.</w:t>
            </w:r>
          </w:p>
        </w:tc>
        <w:tc>
          <w:tcPr>
            <w:tcW w:w="3856" w:type="dxa"/>
          </w:tcPr>
          <w:p w:rsidR="00312DE2" w:rsidRPr="0070060C" w:rsidRDefault="00312DE2" w:rsidP="005E59AA">
            <w:pPr>
              <w:jc w:val="both"/>
              <w:rPr>
                <w:rFonts w:ascii="Arial" w:hAnsi="Arial"/>
                <w:sz w:val="16"/>
                <w:szCs w:val="16"/>
              </w:rPr>
            </w:pPr>
            <w:r w:rsidRPr="0070060C">
              <w:rPr>
                <w:rFonts w:ascii="Arial" w:hAnsi="Arial"/>
                <w:sz w:val="16"/>
                <w:szCs w:val="16"/>
              </w:rPr>
              <w:t>Повреждение крупных периферических сосудов, которое не повлекло за собой нарушение кровообращения, на уровне:</w:t>
            </w:r>
          </w:p>
        </w:tc>
        <w:tc>
          <w:tcPr>
            <w:tcW w:w="454" w:type="dxa"/>
          </w:tcPr>
          <w:p w:rsidR="00312DE2" w:rsidRPr="0070060C" w:rsidRDefault="00312DE2" w:rsidP="005E59AA">
            <w:pPr>
              <w:jc w:val="both"/>
              <w:rPr>
                <w:rFonts w:ascii="Arial" w:hAnsi="Arial"/>
                <w:sz w:val="16"/>
                <w:szCs w:val="16"/>
              </w:rPr>
            </w:pPr>
          </w:p>
        </w:tc>
      </w:tr>
      <w:tr w:rsidR="00312DE2" w:rsidRPr="0070060C" w:rsidTr="005F6884">
        <w:tc>
          <w:tcPr>
            <w:tcW w:w="567" w:type="dxa"/>
          </w:tcPr>
          <w:p w:rsidR="00312DE2" w:rsidRPr="0070060C" w:rsidRDefault="00312DE2" w:rsidP="005E59AA">
            <w:pPr>
              <w:jc w:val="both"/>
              <w:rPr>
                <w:rFonts w:ascii="Arial" w:hAnsi="Arial"/>
                <w:sz w:val="16"/>
                <w:szCs w:val="16"/>
              </w:rPr>
            </w:pPr>
            <w:r w:rsidRPr="0070060C">
              <w:rPr>
                <w:rFonts w:ascii="Arial" w:hAnsi="Arial"/>
                <w:sz w:val="16"/>
                <w:szCs w:val="16"/>
              </w:rPr>
              <w:t>30.1</w:t>
            </w:r>
          </w:p>
        </w:tc>
        <w:tc>
          <w:tcPr>
            <w:tcW w:w="3856" w:type="dxa"/>
          </w:tcPr>
          <w:p w:rsidR="00312DE2" w:rsidRPr="0070060C" w:rsidRDefault="00312DE2" w:rsidP="005E59AA">
            <w:pPr>
              <w:jc w:val="both"/>
              <w:rPr>
                <w:rFonts w:ascii="Arial" w:hAnsi="Arial"/>
                <w:sz w:val="16"/>
                <w:szCs w:val="16"/>
              </w:rPr>
            </w:pPr>
            <w:r w:rsidRPr="0070060C">
              <w:rPr>
                <w:rFonts w:ascii="Arial" w:hAnsi="Arial"/>
                <w:sz w:val="16"/>
                <w:szCs w:val="16"/>
              </w:rPr>
              <w:t>плеча, бедра</w:t>
            </w:r>
          </w:p>
        </w:tc>
        <w:tc>
          <w:tcPr>
            <w:tcW w:w="454" w:type="dxa"/>
          </w:tcPr>
          <w:p w:rsidR="00312DE2" w:rsidRPr="0070060C" w:rsidRDefault="00312DE2" w:rsidP="005E59AA">
            <w:pPr>
              <w:jc w:val="both"/>
              <w:rPr>
                <w:rFonts w:ascii="Arial" w:hAnsi="Arial"/>
                <w:sz w:val="16"/>
                <w:szCs w:val="16"/>
              </w:rPr>
            </w:pPr>
            <w:r w:rsidRPr="0070060C">
              <w:rPr>
                <w:rFonts w:ascii="Arial" w:hAnsi="Arial"/>
                <w:sz w:val="16"/>
                <w:szCs w:val="16"/>
              </w:rPr>
              <w:t>5</w:t>
            </w:r>
          </w:p>
        </w:tc>
      </w:tr>
      <w:tr w:rsidR="00312DE2" w:rsidRPr="0070060C" w:rsidTr="005F6884">
        <w:tc>
          <w:tcPr>
            <w:tcW w:w="567" w:type="dxa"/>
          </w:tcPr>
          <w:p w:rsidR="00312DE2" w:rsidRPr="0070060C" w:rsidRDefault="00312DE2" w:rsidP="005E59AA">
            <w:pPr>
              <w:jc w:val="both"/>
              <w:rPr>
                <w:rFonts w:ascii="Arial" w:hAnsi="Arial"/>
                <w:sz w:val="16"/>
                <w:szCs w:val="16"/>
              </w:rPr>
            </w:pPr>
            <w:r w:rsidRPr="0070060C">
              <w:rPr>
                <w:rFonts w:ascii="Arial" w:hAnsi="Arial"/>
                <w:sz w:val="16"/>
                <w:szCs w:val="16"/>
              </w:rPr>
              <w:lastRenderedPageBreak/>
              <w:t>30.2</w:t>
            </w:r>
          </w:p>
        </w:tc>
        <w:tc>
          <w:tcPr>
            <w:tcW w:w="3856" w:type="dxa"/>
          </w:tcPr>
          <w:p w:rsidR="00312DE2" w:rsidRPr="0070060C" w:rsidRDefault="00312DE2" w:rsidP="005E59AA">
            <w:pPr>
              <w:jc w:val="both"/>
              <w:rPr>
                <w:rFonts w:ascii="Arial" w:hAnsi="Arial"/>
                <w:sz w:val="16"/>
                <w:szCs w:val="16"/>
              </w:rPr>
            </w:pPr>
            <w:r w:rsidRPr="0070060C">
              <w:rPr>
                <w:rFonts w:ascii="Arial" w:hAnsi="Arial"/>
                <w:sz w:val="16"/>
                <w:szCs w:val="16"/>
              </w:rPr>
              <w:t>предплечья, голени</w:t>
            </w:r>
          </w:p>
        </w:tc>
        <w:tc>
          <w:tcPr>
            <w:tcW w:w="454" w:type="dxa"/>
          </w:tcPr>
          <w:p w:rsidR="00312DE2" w:rsidRPr="0070060C" w:rsidRDefault="00312DE2" w:rsidP="005E59AA">
            <w:pPr>
              <w:jc w:val="both"/>
              <w:rPr>
                <w:rFonts w:ascii="Arial" w:hAnsi="Arial"/>
                <w:sz w:val="16"/>
                <w:szCs w:val="16"/>
              </w:rPr>
            </w:pPr>
            <w:r w:rsidRPr="0070060C">
              <w:rPr>
                <w:rFonts w:ascii="Arial" w:hAnsi="Arial"/>
                <w:sz w:val="16"/>
                <w:szCs w:val="16"/>
              </w:rPr>
              <w:t>10</w:t>
            </w:r>
          </w:p>
        </w:tc>
      </w:tr>
      <w:tr w:rsidR="00312DE2" w:rsidRPr="0070060C" w:rsidTr="005F6884">
        <w:tc>
          <w:tcPr>
            <w:tcW w:w="567" w:type="dxa"/>
          </w:tcPr>
          <w:p w:rsidR="00312DE2" w:rsidRPr="0070060C" w:rsidRDefault="00312DE2" w:rsidP="005E59AA">
            <w:pPr>
              <w:jc w:val="both"/>
              <w:rPr>
                <w:rFonts w:ascii="Arial" w:hAnsi="Arial"/>
                <w:sz w:val="16"/>
                <w:szCs w:val="16"/>
              </w:rPr>
            </w:pPr>
            <w:r w:rsidRPr="0070060C">
              <w:rPr>
                <w:rFonts w:ascii="Arial" w:hAnsi="Arial"/>
                <w:sz w:val="16"/>
                <w:szCs w:val="16"/>
              </w:rPr>
              <w:t>31.</w:t>
            </w:r>
          </w:p>
        </w:tc>
        <w:tc>
          <w:tcPr>
            <w:tcW w:w="3856" w:type="dxa"/>
          </w:tcPr>
          <w:p w:rsidR="00312DE2" w:rsidRPr="0070060C" w:rsidRDefault="00312DE2" w:rsidP="005E59AA">
            <w:pPr>
              <w:jc w:val="both"/>
              <w:rPr>
                <w:rFonts w:ascii="Arial" w:hAnsi="Arial"/>
                <w:sz w:val="16"/>
                <w:szCs w:val="16"/>
              </w:rPr>
            </w:pPr>
            <w:r w:rsidRPr="0070060C">
              <w:rPr>
                <w:rFonts w:ascii="Arial" w:hAnsi="Arial"/>
                <w:sz w:val="16"/>
                <w:szCs w:val="16"/>
              </w:rPr>
              <w:t>Повреждение крупных периферических сосудов, повлекшее за собой сердечно-сосудистую недостаточность.  Если предусмотрены выплаты по разделам 29,31, разделы 28,30 не применяются.</w:t>
            </w:r>
          </w:p>
        </w:tc>
        <w:tc>
          <w:tcPr>
            <w:tcW w:w="454" w:type="dxa"/>
          </w:tcPr>
          <w:p w:rsidR="00312DE2" w:rsidRPr="0070060C" w:rsidRDefault="00312DE2" w:rsidP="005E59AA">
            <w:pPr>
              <w:jc w:val="both"/>
              <w:rPr>
                <w:rFonts w:ascii="Arial" w:hAnsi="Arial"/>
                <w:sz w:val="16"/>
                <w:szCs w:val="16"/>
              </w:rPr>
            </w:pPr>
            <w:r w:rsidRPr="0070060C">
              <w:rPr>
                <w:rFonts w:ascii="Arial" w:hAnsi="Arial"/>
                <w:sz w:val="16"/>
                <w:szCs w:val="16"/>
              </w:rPr>
              <w:t>20</w:t>
            </w:r>
          </w:p>
          <w:p w:rsidR="00312DE2" w:rsidRPr="0070060C" w:rsidRDefault="00312DE2" w:rsidP="005E59AA">
            <w:pPr>
              <w:jc w:val="both"/>
              <w:rPr>
                <w:rFonts w:ascii="Arial" w:hAnsi="Arial"/>
                <w:sz w:val="16"/>
                <w:szCs w:val="16"/>
              </w:rPr>
            </w:pPr>
          </w:p>
        </w:tc>
      </w:tr>
    </w:tbl>
    <w:p w:rsidR="00312DE2" w:rsidRPr="0070060C" w:rsidRDefault="00312DE2" w:rsidP="005E59AA">
      <w:pPr>
        <w:jc w:val="both"/>
        <w:rPr>
          <w:rFonts w:ascii="Arial" w:hAnsi="Arial"/>
          <w:b/>
          <w:sz w:val="16"/>
          <w:szCs w:val="16"/>
        </w:rPr>
      </w:pPr>
      <w:r w:rsidRPr="0070060C">
        <w:rPr>
          <w:rFonts w:ascii="Arial" w:hAnsi="Arial"/>
          <w:b/>
          <w:sz w:val="16"/>
          <w:szCs w:val="16"/>
        </w:rPr>
        <w:t>ОРГАНЫ ПИЩЕВАРЕНИЯ</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3856"/>
        <w:gridCol w:w="454"/>
      </w:tblGrid>
      <w:tr w:rsidR="00312DE2" w:rsidRPr="0070060C" w:rsidTr="005F6884">
        <w:tc>
          <w:tcPr>
            <w:tcW w:w="567" w:type="dxa"/>
          </w:tcPr>
          <w:p w:rsidR="00312DE2" w:rsidRPr="0070060C" w:rsidRDefault="00312DE2" w:rsidP="005E59AA">
            <w:pPr>
              <w:jc w:val="both"/>
              <w:rPr>
                <w:rFonts w:ascii="Arial" w:hAnsi="Arial"/>
                <w:sz w:val="16"/>
                <w:szCs w:val="16"/>
              </w:rPr>
            </w:pPr>
            <w:r w:rsidRPr="0070060C">
              <w:rPr>
                <w:rFonts w:ascii="Arial" w:hAnsi="Arial"/>
                <w:sz w:val="16"/>
                <w:szCs w:val="16"/>
              </w:rPr>
              <w:t>32.</w:t>
            </w:r>
          </w:p>
        </w:tc>
        <w:tc>
          <w:tcPr>
            <w:tcW w:w="3856" w:type="dxa"/>
          </w:tcPr>
          <w:p w:rsidR="00312DE2" w:rsidRPr="0070060C" w:rsidRDefault="00312DE2" w:rsidP="005E59AA">
            <w:pPr>
              <w:jc w:val="both"/>
              <w:rPr>
                <w:rFonts w:ascii="Arial" w:hAnsi="Arial"/>
                <w:sz w:val="16"/>
                <w:szCs w:val="16"/>
              </w:rPr>
            </w:pPr>
            <w:r w:rsidRPr="0070060C">
              <w:rPr>
                <w:rFonts w:ascii="Arial" w:hAnsi="Arial"/>
                <w:sz w:val="16"/>
                <w:szCs w:val="16"/>
              </w:rPr>
              <w:t>Переломы челюстей</w:t>
            </w:r>
            <w:r w:rsidRPr="0070060C">
              <w:rPr>
                <w:rFonts w:ascii="Arial" w:hAnsi="Arial"/>
                <w:sz w:val="16"/>
                <w:szCs w:val="16"/>
                <w:lang w:val="en-US"/>
              </w:rPr>
              <w:t>:</w:t>
            </w:r>
          </w:p>
        </w:tc>
        <w:tc>
          <w:tcPr>
            <w:tcW w:w="454" w:type="dxa"/>
          </w:tcPr>
          <w:p w:rsidR="00312DE2" w:rsidRPr="0070060C" w:rsidRDefault="00312DE2" w:rsidP="005E59AA">
            <w:pPr>
              <w:jc w:val="both"/>
              <w:rPr>
                <w:rFonts w:ascii="Arial" w:hAnsi="Arial"/>
                <w:sz w:val="16"/>
                <w:szCs w:val="16"/>
              </w:rPr>
            </w:pPr>
          </w:p>
        </w:tc>
      </w:tr>
      <w:tr w:rsidR="00312DE2" w:rsidRPr="0070060C" w:rsidTr="005F6884">
        <w:tc>
          <w:tcPr>
            <w:tcW w:w="567" w:type="dxa"/>
          </w:tcPr>
          <w:p w:rsidR="00312DE2" w:rsidRPr="0070060C" w:rsidRDefault="00312DE2" w:rsidP="005E59AA">
            <w:pPr>
              <w:jc w:val="both"/>
              <w:rPr>
                <w:rFonts w:ascii="Arial" w:hAnsi="Arial"/>
                <w:sz w:val="16"/>
                <w:szCs w:val="16"/>
              </w:rPr>
            </w:pPr>
            <w:r w:rsidRPr="0070060C">
              <w:rPr>
                <w:rFonts w:ascii="Arial" w:hAnsi="Arial"/>
                <w:sz w:val="16"/>
                <w:szCs w:val="16"/>
              </w:rPr>
              <w:t>32.1</w:t>
            </w:r>
          </w:p>
        </w:tc>
        <w:tc>
          <w:tcPr>
            <w:tcW w:w="3856" w:type="dxa"/>
          </w:tcPr>
          <w:p w:rsidR="00312DE2" w:rsidRPr="0070060C" w:rsidRDefault="00312DE2" w:rsidP="005E59AA">
            <w:pPr>
              <w:jc w:val="both"/>
              <w:rPr>
                <w:rFonts w:ascii="Arial" w:hAnsi="Arial"/>
                <w:sz w:val="16"/>
                <w:szCs w:val="16"/>
              </w:rPr>
            </w:pPr>
            <w:r w:rsidRPr="0070060C">
              <w:rPr>
                <w:rFonts w:ascii="Arial" w:hAnsi="Arial"/>
                <w:sz w:val="16"/>
                <w:szCs w:val="16"/>
              </w:rPr>
              <w:t>верхней челюсти, скуловых костей</w:t>
            </w:r>
          </w:p>
        </w:tc>
        <w:tc>
          <w:tcPr>
            <w:tcW w:w="454" w:type="dxa"/>
          </w:tcPr>
          <w:p w:rsidR="00312DE2" w:rsidRPr="0070060C" w:rsidRDefault="00312DE2" w:rsidP="005E59AA">
            <w:pPr>
              <w:jc w:val="both"/>
              <w:rPr>
                <w:rFonts w:ascii="Arial" w:hAnsi="Arial"/>
                <w:sz w:val="16"/>
                <w:szCs w:val="16"/>
              </w:rPr>
            </w:pPr>
            <w:r w:rsidRPr="0070060C">
              <w:rPr>
                <w:rFonts w:ascii="Arial" w:hAnsi="Arial"/>
                <w:sz w:val="16"/>
                <w:szCs w:val="16"/>
              </w:rPr>
              <w:t>5</w:t>
            </w:r>
          </w:p>
        </w:tc>
      </w:tr>
      <w:tr w:rsidR="00312DE2" w:rsidRPr="0070060C" w:rsidTr="005F6884">
        <w:tc>
          <w:tcPr>
            <w:tcW w:w="567" w:type="dxa"/>
          </w:tcPr>
          <w:p w:rsidR="00312DE2" w:rsidRPr="0070060C" w:rsidRDefault="00312DE2" w:rsidP="005E59AA">
            <w:pPr>
              <w:jc w:val="both"/>
              <w:rPr>
                <w:rFonts w:ascii="Arial" w:hAnsi="Arial"/>
                <w:sz w:val="16"/>
                <w:szCs w:val="16"/>
              </w:rPr>
            </w:pPr>
            <w:r w:rsidRPr="0070060C">
              <w:rPr>
                <w:rFonts w:ascii="Arial" w:hAnsi="Arial"/>
                <w:sz w:val="16"/>
                <w:szCs w:val="16"/>
              </w:rPr>
              <w:t>32.2</w:t>
            </w:r>
          </w:p>
        </w:tc>
        <w:tc>
          <w:tcPr>
            <w:tcW w:w="3856" w:type="dxa"/>
          </w:tcPr>
          <w:p w:rsidR="00312DE2" w:rsidRPr="0070060C" w:rsidRDefault="00312DE2" w:rsidP="005E59AA">
            <w:pPr>
              <w:jc w:val="both"/>
              <w:rPr>
                <w:rFonts w:ascii="Arial" w:hAnsi="Arial"/>
                <w:sz w:val="16"/>
                <w:szCs w:val="16"/>
              </w:rPr>
            </w:pPr>
            <w:r w:rsidRPr="0070060C">
              <w:rPr>
                <w:rFonts w:ascii="Arial" w:hAnsi="Arial"/>
                <w:sz w:val="16"/>
                <w:szCs w:val="16"/>
              </w:rPr>
              <w:t>нижней челюсти, вывих нижней челюсти</w:t>
            </w:r>
          </w:p>
        </w:tc>
        <w:tc>
          <w:tcPr>
            <w:tcW w:w="454" w:type="dxa"/>
          </w:tcPr>
          <w:p w:rsidR="00312DE2" w:rsidRPr="0070060C" w:rsidRDefault="00312DE2" w:rsidP="005E59AA">
            <w:pPr>
              <w:jc w:val="both"/>
              <w:rPr>
                <w:rFonts w:ascii="Arial" w:hAnsi="Arial"/>
                <w:sz w:val="16"/>
                <w:szCs w:val="16"/>
              </w:rPr>
            </w:pPr>
            <w:r w:rsidRPr="0070060C">
              <w:rPr>
                <w:rFonts w:ascii="Arial" w:hAnsi="Arial"/>
                <w:sz w:val="16"/>
                <w:szCs w:val="16"/>
              </w:rPr>
              <w:t>5</w:t>
            </w:r>
          </w:p>
        </w:tc>
      </w:tr>
      <w:tr w:rsidR="00312DE2" w:rsidRPr="0070060C" w:rsidTr="005F6884">
        <w:tc>
          <w:tcPr>
            <w:tcW w:w="567" w:type="dxa"/>
          </w:tcPr>
          <w:p w:rsidR="00312DE2" w:rsidRPr="0070060C" w:rsidRDefault="00312DE2" w:rsidP="005E59AA">
            <w:pPr>
              <w:jc w:val="both"/>
              <w:rPr>
                <w:rFonts w:ascii="Arial" w:hAnsi="Arial"/>
                <w:sz w:val="16"/>
                <w:szCs w:val="16"/>
              </w:rPr>
            </w:pPr>
            <w:r w:rsidRPr="0070060C">
              <w:rPr>
                <w:rFonts w:ascii="Arial" w:hAnsi="Arial"/>
                <w:sz w:val="16"/>
                <w:szCs w:val="16"/>
              </w:rPr>
              <w:t>32.3</w:t>
            </w:r>
          </w:p>
        </w:tc>
        <w:tc>
          <w:tcPr>
            <w:tcW w:w="3856" w:type="dxa"/>
          </w:tcPr>
          <w:p w:rsidR="00312DE2" w:rsidRPr="0070060C" w:rsidRDefault="00312DE2" w:rsidP="005E59AA">
            <w:pPr>
              <w:jc w:val="both"/>
              <w:rPr>
                <w:rFonts w:ascii="Arial" w:hAnsi="Arial"/>
                <w:sz w:val="16"/>
                <w:szCs w:val="16"/>
              </w:rPr>
            </w:pPr>
            <w:r w:rsidRPr="0070060C">
              <w:rPr>
                <w:rFonts w:ascii="Arial" w:hAnsi="Arial"/>
                <w:sz w:val="16"/>
                <w:szCs w:val="16"/>
              </w:rPr>
              <w:t xml:space="preserve">перелом двух или более </w:t>
            </w:r>
            <w:proofErr w:type="gramStart"/>
            <w:r w:rsidRPr="0070060C">
              <w:rPr>
                <w:rFonts w:ascii="Arial" w:hAnsi="Arial"/>
                <w:sz w:val="16"/>
                <w:szCs w:val="16"/>
              </w:rPr>
              <w:t>костей</w:t>
            </w:r>
            <w:proofErr w:type="gramEnd"/>
            <w:r w:rsidRPr="0070060C">
              <w:rPr>
                <w:rFonts w:ascii="Arial" w:hAnsi="Arial"/>
                <w:sz w:val="16"/>
                <w:szCs w:val="16"/>
              </w:rPr>
              <w:t xml:space="preserve"> или двойной перелом одной кости. </w:t>
            </w:r>
          </w:p>
        </w:tc>
        <w:tc>
          <w:tcPr>
            <w:tcW w:w="454" w:type="dxa"/>
          </w:tcPr>
          <w:p w:rsidR="00312DE2" w:rsidRPr="0070060C" w:rsidRDefault="00312DE2" w:rsidP="005E59AA">
            <w:pPr>
              <w:jc w:val="both"/>
              <w:rPr>
                <w:rFonts w:ascii="Arial" w:hAnsi="Arial"/>
                <w:sz w:val="16"/>
                <w:szCs w:val="16"/>
              </w:rPr>
            </w:pPr>
            <w:r w:rsidRPr="0070060C">
              <w:rPr>
                <w:rFonts w:ascii="Arial" w:hAnsi="Arial"/>
                <w:sz w:val="16"/>
                <w:szCs w:val="16"/>
              </w:rPr>
              <w:t>10</w:t>
            </w:r>
          </w:p>
        </w:tc>
      </w:tr>
      <w:tr w:rsidR="00312DE2" w:rsidRPr="0070060C" w:rsidTr="005F6884">
        <w:tc>
          <w:tcPr>
            <w:tcW w:w="567" w:type="dxa"/>
          </w:tcPr>
          <w:p w:rsidR="00312DE2" w:rsidRPr="0070060C" w:rsidRDefault="00312DE2" w:rsidP="005E59AA">
            <w:pPr>
              <w:jc w:val="both"/>
              <w:rPr>
                <w:rFonts w:ascii="Arial" w:hAnsi="Arial"/>
                <w:sz w:val="16"/>
                <w:szCs w:val="16"/>
              </w:rPr>
            </w:pPr>
            <w:r w:rsidRPr="0070060C">
              <w:rPr>
                <w:rFonts w:ascii="Arial" w:hAnsi="Arial"/>
                <w:sz w:val="16"/>
                <w:szCs w:val="16"/>
              </w:rPr>
              <w:t>33.</w:t>
            </w:r>
          </w:p>
        </w:tc>
        <w:tc>
          <w:tcPr>
            <w:tcW w:w="3856" w:type="dxa"/>
          </w:tcPr>
          <w:p w:rsidR="00312DE2" w:rsidRPr="0070060C" w:rsidRDefault="00312DE2" w:rsidP="005E59AA">
            <w:pPr>
              <w:jc w:val="both"/>
              <w:rPr>
                <w:rFonts w:ascii="Arial" w:hAnsi="Arial"/>
                <w:sz w:val="16"/>
                <w:szCs w:val="16"/>
              </w:rPr>
            </w:pPr>
            <w:r w:rsidRPr="0070060C">
              <w:rPr>
                <w:rFonts w:ascii="Arial" w:hAnsi="Arial"/>
                <w:sz w:val="16"/>
                <w:szCs w:val="16"/>
              </w:rPr>
              <w:t>Повреждение челюсти, повлекшее за собой:</w:t>
            </w:r>
          </w:p>
        </w:tc>
        <w:tc>
          <w:tcPr>
            <w:tcW w:w="454" w:type="dxa"/>
          </w:tcPr>
          <w:p w:rsidR="00312DE2" w:rsidRPr="0070060C" w:rsidRDefault="00312DE2" w:rsidP="005E59AA">
            <w:pPr>
              <w:jc w:val="both"/>
              <w:rPr>
                <w:rFonts w:ascii="Arial" w:hAnsi="Arial"/>
                <w:sz w:val="16"/>
                <w:szCs w:val="16"/>
              </w:rPr>
            </w:pPr>
          </w:p>
        </w:tc>
      </w:tr>
      <w:tr w:rsidR="00312DE2" w:rsidRPr="0070060C" w:rsidTr="005F6884">
        <w:tc>
          <w:tcPr>
            <w:tcW w:w="567" w:type="dxa"/>
          </w:tcPr>
          <w:p w:rsidR="00312DE2" w:rsidRPr="0070060C" w:rsidRDefault="00312DE2" w:rsidP="005E59AA">
            <w:pPr>
              <w:jc w:val="both"/>
              <w:rPr>
                <w:rFonts w:ascii="Arial" w:hAnsi="Arial"/>
                <w:sz w:val="16"/>
                <w:szCs w:val="16"/>
              </w:rPr>
            </w:pPr>
            <w:r w:rsidRPr="0070060C">
              <w:rPr>
                <w:rFonts w:ascii="Arial" w:hAnsi="Arial"/>
                <w:sz w:val="16"/>
                <w:szCs w:val="16"/>
              </w:rPr>
              <w:t>33.1</w:t>
            </w:r>
          </w:p>
        </w:tc>
        <w:tc>
          <w:tcPr>
            <w:tcW w:w="3856" w:type="dxa"/>
          </w:tcPr>
          <w:p w:rsidR="00312DE2" w:rsidRPr="0070060C" w:rsidRDefault="00312DE2" w:rsidP="005E59AA">
            <w:pPr>
              <w:jc w:val="both"/>
              <w:rPr>
                <w:rFonts w:ascii="Arial" w:hAnsi="Arial"/>
                <w:sz w:val="16"/>
                <w:szCs w:val="16"/>
              </w:rPr>
            </w:pPr>
            <w:r w:rsidRPr="0070060C">
              <w:rPr>
                <w:rFonts w:ascii="Arial" w:hAnsi="Arial"/>
                <w:sz w:val="16"/>
                <w:szCs w:val="16"/>
              </w:rPr>
              <w:t>отсутствие части челюсти (за исключением альвеолярного отростка).</w:t>
            </w:r>
          </w:p>
        </w:tc>
        <w:tc>
          <w:tcPr>
            <w:tcW w:w="454" w:type="dxa"/>
          </w:tcPr>
          <w:p w:rsidR="00312DE2" w:rsidRPr="0070060C" w:rsidRDefault="00312DE2" w:rsidP="005E59AA">
            <w:pPr>
              <w:jc w:val="both"/>
              <w:rPr>
                <w:rFonts w:ascii="Arial" w:hAnsi="Arial"/>
                <w:sz w:val="16"/>
                <w:szCs w:val="16"/>
              </w:rPr>
            </w:pPr>
            <w:r w:rsidRPr="0070060C">
              <w:rPr>
                <w:rFonts w:ascii="Arial" w:hAnsi="Arial"/>
                <w:sz w:val="16"/>
                <w:szCs w:val="16"/>
              </w:rPr>
              <w:t>40</w:t>
            </w:r>
          </w:p>
        </w:tc>
      </w:tr>
      <w:tr w:rsidR="00312DE2" w:rsidRPr="0070060C" w:rsidTr="005F6884">
        <w:tc>
          <w:tcPr>
            <w:tcW w:w="567" w:type="dxa"/>
          </w:tcPr>
          <w:p w:rsidR="00312DE2" w:rsidRPr="0070060C" w:rsidRDefault="00312DE2" w:rsidP="005E59AA">
            <w:pPr>
              <w:jc w:val="both"/>
              <w:rPr>
                <w:rFonts w:ascii="Arial" w:hAnsi="Arial"/>
                <w:sz w:val="16"/>
                <w:szCs w:val="16"/>
              </w:rPr>
            </w:pPr>
            <w:r w:rsidRPr="0070060C">
              <w:rPr>
                <w:rFonts w:ascii="Arial" w:hAnsi="Arial"/>
                <w:sz w:val="16"/>
                <w:szCs w:val="16"/>
              </w:rPr>
              <w:t>33.2</w:t>
            </w:r>
          </w:p>
        </w:tc>
        <w:tc>
          <w:tcPr>
            <w:tcW w:w="3856" w:type="dxa"/>
          </w:tcPr>
          <w:p w:rsidR="00312DE2" w:rsidRPr="0070060C" w:rsidRDefault="00312DE2" w:rsidP="005E59AA">
            <w:pPr>
              <w:jc w:val="both"/>
              <w:rPr>
                <w:rFonts w:ascii="Arial" w:hAnsi="Arial"/>
                <w:sz w:val="16"/>
                <w:szCs w:val="16"/>
              </w:rPr>
            </w:pPr>
            <w:r w:rsidRPr="0070060C">
              <w:rPr>
                <w:rFonts w:ascii="Arial" w:hAnsi="Arial"/>
                <w:sz w:val="16"/>
                <w:szCs w:val="16"/>
              </w:rPr>
              <w:t>отсутствие челюсти.</w:t>
            </w:r>
          </w:p>
        </w:tc>
        <w:tc>
          <w:tcPr>
            <w:tcW w:w="454" w:type="dxa"/>
          </w:tcPr>
          <w:p w:rsidR="00312DE2" w:rsidRPr="0070060C" w:rsidRDefault="00312DE2" w:rsidP="005E59AA">
            <w:pPr>
              <w:jc w:val="both"/>
              <w:rPr>
                <w:rFonts w:ascii="Arial" w:hAnsi="Arial"/>
                <w:sz w:val="16"/>
                <w:szCs w:val="16"/>
              </w:rPr>
            </w:pPr>
            <w:r w:rsidRPr="0070060C">
              <w:rPr>
                <w:rFonts w:ascii="Arial" w:hAnsi="Arial"/>
                <w:sz w:val="16"/>
                <w:szCs w:val="16"/>
              </w:rPr>
              <w:t>60</w:t>
            </w:r>
          </w:p>
        </w:tc>
      </w:tr>
      <w:tr w:rsidR="00312DE2" w:rsidRPr="0070060C" w:rsidTr="005F6884">
        <w:tc>
          <w:tcPr>
            <w:tcW w:w="567" w:type="dxa"/>
          </w:tcPr>
          <w:p w:rsidR="00312DE2" w:rsidRPr="0070060C" w:rsidRDefault="00312DE2" w:rsidP="005E59AA">
            <w:pPr>
              <w:jc w:val="both"/>
              <w:rPr>
                <w:rFonts w:ascii="Arial" w:hAnsi="Arial"/>
                <w:sz w:val="16"/>
                <w:szCs w:val="16"/>
              </w:rPr>
            </w:pPr>
            <w:r w:rsidRPr="0070060C">
              <w:rPr>
                <w:rFonts w:ascii="Arial" w:hAnsi="Arial"/>
                <w:sz w:val="16"/>
                <w:szCs w:val="16"/>
              </w:rPr>
              <w:t>34.</w:t>
            </w:r>
          </w:p>
        </w:tc>
        <w:tc>
          <w:tcPr>
            <w:tcW w:w="3856" w:type="dxa"/>
          </w:tcPr>
          <w:p w:rsidR="00312DE2" w:rsidRPr="0070060C" w:rsidRDefault="00312DE2" w:rsidP="005E59AA">
            <w:pPr>
              <w:jc w:val="both"/>
              <w:rPr>
                <w:rFonts w:ascii="Arial" w:hAnsi="Arial"/>
                <w:sz w:val="16"/>
                <w:szCs w:val="16"/>
              </w:rPr>
            </w:pPr>
            <w:r w:rsidRPr="0070060C">
              <w:rPr>
                <w:rFonts w:ascii="Arial" w:hAnsi="Arial"/>
                <w:sz w:val="16"/>
                <w:szCs w:val="16"/>
              </w:rPr>
              <w:t xml:space="preserve">Повреждение языка, полости рта (ожог, ранение, отморожение), повлекшее за собой образование рубцов (независимо от их размера) </w:t>
            </w:r>
          </w:p>
        </w:tc>
        <w:tc>
          <w:tcPr>
            <w:tcW w:w="454" w:type="dxa"/>
          </w:tcPr>
          <w:p w:rsidR="00312DE2" w:rsidRPr="0070060C" w:rsidRDefault="00312DE2" w:rsidP="005E59AA">
            <w:pPr>
              <w:jc w:val="both"/>
              <w:rPr>
                <w:rFonts w:ascii="Arial" w:hAnsi="Arial"/>
                <w:sz w:val="16"/>
                <w:szCs w:val="16"/>
              </w:rPr>
            </w:pPr>
            <w:r w:rsidRPr="0070060C">
              <w:rPr>
                <w:rFonts w:ascii="Arial" w:hAnsi="Arial"/>
                <w:sz w:val="16"/>
                <w:szCs w:val="16"/>
              </w:rPr>
              <w:t>3</w:t>
            </w:r>
          </w:p>
        </w:tc>
      </w:tr>
      <w:tr w:rsidR="00312DE2" w:rsidRPr="0070060C" w:rsidTr="005F6884">
        <w:tc>
          <w:tcPr>
            <w:tcW w:w="567" w:type="dxa"/>
          </w:tcPr>
          <w:p w:rsidR="00312DE2" w:rsidRPr="0070060C" w:rsidRDefault="00312DE2" w:rsidP="005E59AA">
            <w:pPr>
              <w:jc w:val="both"/>
              <w:rPr>
                <w:rFonts w:ascii="Arial" w:hAnsi="Arial"/>
                <w:sz w:val="16"/>
                <w:szCs w:val="16"/>
              </w:rPr>
            </w:pPr>
            <w:r w:rsidRPr="0070060C">
              <w:rPr>
                <w:rFonts w:ascii="Arial" w:hAnsi="Arial"/>
                <w:sz w:val="16"/>
                <w:szCs w:val="16"/>
              </w:rPr>
              <w:t>35.</w:t>
            </w:r>
          </w:p>
        </w:tc>
        <w:tc>
          <w:tcPr>
            <w:tcW w:w="3856" w:type="dxa"/>
          </w:tcPr>
          <w:p w:rsidR="00312DE2" w:rsidRPr="0070060C" w:rsidRDefault="00312DE2" w:rsidP="005E59AA">
            <w:pPr>
              <w:jc w:val="both"/>
              <w:rPr>
                <w:rFonts w:ascii="Arial" w:hAnsi="Arial"/>
                <w:sz w:val="16"/>
                <w:szCs w:val="16"/>
              </w:rPr>
            </w:pPr>
            <w:r w:rsidRPr="0070060C">
              <w:rPr>
                <w:rFonts w:ascii="Arial" w:hAnsi="Arial"/>
                <w:sz w:val="16"/>
                <w:szCs w:val="16"/>
              </w:rPr>
              <w:t>Повреждение языка, повлекшее за собой:</w:t>
            </w:r>
          </w:p>
        </w:tc>
        <w:tc>
          <w:tcPr>
            <w:tcW w:w="454" w:type="dxa"/>
          </w:tcPr>
          <w:p w:rsidR="00312DE2" w:rsidRPr="0070060C" w:rsidRDefault="00312DE2" w:rsidP="005E59AA">
            <w:pPr>
              <w:jc w:val="both"/>
              <w:rPr>
                <w:rFonts w:ascii="Arial" w:hAnsi="Arial"/>
                <w:sz w:val="16"/>
                <w:szCs w:val="16"/>
              </w:rPr>
            </w:pPr>
          </w:p>
        </w:tc>
      </w:tr>
      <w:tr w:rsidR="00312DE2" w:rsidRPr="0070060C" w:rsidTr="005F6884">
        <w:tc>
          <w:tcPr>
            <w:tcW w:w="567" w:type="dxa"/>
          </w:tcPr>
          <w:p w:rsidR="00312DE2" w:rsidRPr="0070060C" w:rsidRDefault="00312DE2" w:rsidP="005E59AA">
            <w:pPr>
              <w:jc w:val="both"/>
              <w:rPr>
                <w:rFonts w:ascii="Arial" w:hAnsi="Arial"/>
                <w:sz w:val="16"/>
                <w:szCs w:val="16"/>
              </w:rPr>
            </w:pPr>
            <w:r w:rsidRPr="0070060C">
              <w:rPr>
                <w:rFonts w:ascii="Arial" w:hAnsi="Arial"/>
                <w:sz w:val="16"/>
                <w:szCs w:val="16"/>
              </w:rPr>
              <w:t>35.1</w:t>
            </w:r>
          </w:p>
        </w:tc>
        <w:tc>
          <w:tcPr>
            <w:tcW w:w="3856" w:type="dxa"/>
          </w:tcPr>
          <w:p w:rsidR="00312DE2" w:rsidRPr="0070060C" w:rsidRDefault="00312DE2" w:rsidP="005E59AA">
            <w:pPr>
              <w:jc w:val="both"/>
              <w:rPr>
                <w:rFonts w:ascii="Arial" w:hAnsi="Arial"/>
                <w:sz w:val="16"/>
                <w:szCs w:val="16"/>
              </w:rPr>
            </w:pPr>
            <w:r w:rsidRPr="0070060C">
              <w:rPr>
                <w:rFonts w:ascii="Arial" w:hAnsi="Arial"/>
                <w:sz w:val="16"/>
                <w:szCs w:val="16"/>
              </w:rPr>
              <w:t xml:space="preserve">отсутствие языка на уровне дистальной трети </w:t>
            </w:r>
          </w:p>
        </w:tc>
        <w:tc>
          <w:tcPr>
            <w:tcW w:w="454" w:type="dxa"/>
          </w:tcPr>
          <w:p w:rsidR="00312DE2" w:rsidRPr="0070060C" w:rsidRDefault="00312DE2" w:rsidP="005E59AA">
            <w:pPr>
              <w:jc w:val="both"/>
              <w:rPr>
                <w:rFonts w:ascii="Arial" w:hAnsi="Arial"/>
                <w:sz w:val="16"/>
                <w:szCs w:val="16"/>
              </w:rPr>
            </w:pPr>
            <w:r w:rsidRPr="0070060C">
              <w:rPr>
                <w:rFonts w:ascii="Arial" w:hAnsi="Arial"/>
                <w:sz w:val="16"/>
                <w:szCs w:val="16"/>
              </w:rPr>
              <w:t>15</w:t>
            </w:r>
          </w:p>
        </w:tc>
      </w:tr>
      <w:tr w:rsidR="00312DE2" w:rsidRPr="0070060C" w:rsidTr="005F6884">
        <w:tc>
          <w:tcPr>
            <w:tcW w:w="567" w:type="dxa"/>
          </w:tcPr>
          <w:p w:rsidR="00312DE2" w:rsidRPr="0070060C" w:rsidRDefault="00312DE2" w:rsidP="005E59AA">
            <w:pPr>
              <w:jc w:val="both"/>
              <w:rPr>
                <w:rFonts w:ascii="Arial" w:hAnsi="Arial"/>
                <w:sz w:val="16"/>
                <w:szCs w:val="16"/>
              </w:rPr>
            </w:pPr>
            <w:r w:rsidRPr="0070060C">
              <w:rPr>
                <w:rFonts w:ascii="Arial" w:hAnsi="Arial"/>
                <w:sz w:val="16"/>
                <w:szCs w:val="16"/>
              </w:rPr>
              <w:t>35.2</w:t>
            </w:r>
          </w:p>
        </w:tc>
        <w:tc>
          <w:tcPr>
            <w:tcW w:w="3856" w:type="dxa"/>
          </w:tcPr>
          <w:p w:rsidR="00312DE2" w:rsidRPr="0070060C" w:rsidRDefault="00312DE2" w:rsidP="005E59AA">
            <w:pPr>
              <w:jc w:val="both"/>
              <w:rPr>
                <w:rFonts w:ascii="Arial" w:hAnsi="Arial"/>
                <w:sz w:val="16"/>
                <w:szCs w:val="16"/>
              </w:rPr>
            </w:pPr>
            <w:r w:rsidRPr="0070060C">
              <w:rPr>
                <w:rFonts w:ascii="Arial" w:hAnsi="Arial"/>
                <w:sz w:val="16"/>
                <w:szCs w:val="16"/>
              </w:rPr>
              <w:t>на уровне средней трети</w:t>
            </w:r>
          </w:p>
        </w:tc>
        <w:tc>
          <w:tcPr>
            <w:tcW w:w="454" w:type="dxa"/>
          </w:tcPr>
          <w:p w:rsidR="00312DE2" w:rsidRPr="0070060C" w:rsidRDefault="00312DE2" w:rsidP="005E59AA">
            <w:pPr>
              <w:jc w:val="both"/>
              <w:rPr>
                <w:rFonts w:ascii="Arial" w:hAnsi="Arial"/>
                <w:sz w:val="16"/>
                <w:szCs w:val="16"/>
              </w:rPr>
            </w:pPr>
            <w:r w:rsidRPr="0070060C">
              <w:rPr>
                <w:rFonts w:ascii="Arial" w:hAnsi="Arial"/>
                <w:sz w:val="16"/>
                <w:szCs w:val="16"/>
              </w:rPr>
              <w:t>30</w:t>
            </w:r>
          </w:p>
        </w:tc>
      </w:tr>
      <w:tr w:rsidR="00312DE2" w:rsidRPr="0070060C" w:rsidTr="005F6884">
        <w:tc>
          <w:tcPr>
            <w:tcW w:w="567" w:type="dxa"/>
          </w:tcPr>
          <w:p w:rsidR="00312DE2" w:rsidRPr="0070060C" w:rsidRDefault="00312DE2" w:rsidP="005E59AA">
            <w:pPr>
              <w:jc w:val="both"/>
              <w:rPr>
                <w:rFonts w:ascii="Arial" w:hAnsi="Arial"/>
                <w:sz w:val="16"/>
                <w:szCs w:val="16"/>
              </w:rPr>
            </w:pPr>
            <w:r w:rsidRPr="0070060C">
              <w:rPr>
                <w:rFonts w:ascii="Arial" w:hAnsi="Arial"/>
                <w:sz w:val="16"/>
                <w:szCs w:val="16"/>
              </w:rPr>
              <w:t>35.3</w:t>
            </w:r>
          </w:p>
        </w:tc>
        <w:tc>
          <w:tcPr>
            <w:tcW w:w="3856" w:type="dxa"/>
          </w:tcPr>
          <w:p w:rsidR="00312DE2" w:rsidRPr="0070060C" w:rsidRDefault="00312DE2" w:rsidP="005E59AA">
            <w:pPr>
              <w:jc w:val="both"/>
              <w:rPr>
                <w:rFonts w:ascii="Arial" w:hAnsi="Arial"/>
                <w:sz w:val="16"/>
                <w:szCs w:val="16"/>
              </w:rPr>
            </w:pPr>
            <w:r w:rsidRPr="0070060C">
              <w:rPr>
                <w:rFonts w:ascii="Arial" w:hAnsi="Arial"/>
                <w:sz w:val="16"/>
                <w:szCs w:val="16"/>
              </w:rPr>
              <w:t>на уровне корня, полное отсутствие</w:t>
            </w:r>
          </w:p>
        </w:tc>
        <w:tc>
          <w:tcPr>
            <w:tcW w:w="454" w:type="dxa"/>
          </w:tcPr>
          <w:p w:rsidR="00312DE2" w:rsidRPr="0070060C" w:rsidRDefault="00312DE2" w:rsidP="005E59AA">
            <w:pPr>
              <w:jc w:val="both"/>
              <w:rPr>
                <w:rFonts w:ascii="Arial" w:hAnsi="Arial"/>
                <w:sz w:val="16"/>
                <w:szCs w:val="16"/>
              </w:rPr>
            </w:pPr>
            <w:r w:rsidRPr="0070060C">
              <w:rPr>
                <w:rFonts w:ascii="Arial" w:hAnsi="Arial"/>
                <w:sz w:val="16"/>
                <w:szCs w:val="16"/>
              </w:rPr>
              <w:t>60</w:t>
            </w:r>
          </w:p>
        </w:tc>
      </w:tr>
      <w:tr w:rsidR="00312DE2" w:rsidRPr="0070060C" w:rsidTr="005F6884">
        <w:tc>
          <w:tcPr>
            <w:tcW w:w="567" w:type="dxa"/>
          </w:tcPr>
          <w:p w:rsidR="00312DE2" w:rsidRPr="0070060C" w:rsidRDefault="00312DE2" w:rsidP="005E59AA">
            <w:pPr>
              <w:jc w:val="both"/>
              <w:rPr>
                <w:rFonts w:ascii="Arial" w:hAnsi="Arial"/>
                <w:sz w:val="16"/>
                <w:szCs w:val="16"/>
              </w:rPr>
            </w:pPr>
            <w:r w:rsidRPr="0070060C">
              <w:rPr>
                <w:rFonts w:ascii="Arial" w:hAnsi="Arial"/>
                <w:sz w:val="16"/>
                <w:szCs w:val="16"/>
              </w:rPr>
              <w:t>36.</w:t>
            </w:r>
          </w:p>
        </w:tc>
        <w:tc>
          <w:tcPr>
            <w:tcW w:w="3856" w:type="dxa"/>
          </w:tcPr>
          <w:p w:rsidR="00312DE2" w:rsidRPr="0070060C" w:rsidRDefault="00312DE2" w:rsidP="005E59AA">
            <w:pPr>
              <w:jc w:val="both"/>
              <w:rPr>
                <w:rFonts w:ascii="Arial" w:hAnsi="Arial"/>
                <w:sz w:val="16"/>
                <w:szCs w:val="16"/>
              </w:rPr>
            </w:pPr>
            <w:r w:rsidRPr="0070060C">
              <w:rPr>
                <w:rFonts w:ascii="Arial" w:hAnsi="Arial"/>
                <w:sz w:val="16"/>
                <w:szCs w:val="16"/>
              </w:rPr>
              <w:t>Повреждение (разрыв, ожог, ранение) ротовой полости, глотки, пищевода, желудка. Если в дальнейшем производятся выплаты по разд.37 - 38, то выплаты, сделанные по разд.36, должны быть удержаны.</w:t>
            </w:r>
          </w:p>
        </w:tc>
        <w:tc>
          <w:tcPr>
            <w:tcW w:w="454" w:type="dxa"/>
          </w:tcPr>
          <w:p w:rsidR="00312DE2" w:rsidRPr="0070060C" w:rsidRDefault="00312DE2" w:rsidP="005E59AA">
            <w:pPr>
              <w:jc w:val="both"/>
              <w:rPr>
                <w:rFonts w:ascii="Arial" w:hAnsi="Arial"/>
                <w:sz w:val="16"/>
                <w:szCs w:val="16"/>
              </w:rPr>
            </w:pPr>
            <w:r w:rsidRPr="0070060C">
              <w:rPr>
                <w:rFonts w:ascii="Arial" w:hAnsi="Arial"/>
                <w:sz w:val="16"/>
                <w:szCs w:val="16"/>
              </w:rPr>
              <w:t>5</w:t>
            </w:r>
          </w:p>
        </w:tc>
      </w:tr>
      <w:tr w:rsidR="00312DE2" w:rsidRPr="0070060C" w:rsidTr="005F6884">
        <w:tc>
          <w:tcPr>
            <w:tcW w:w="567" w:type="dxa"/>
          </w:tcPr>
          <w:p w:rsidR="00312DE2" w:rsidRPr="0070060C" w:rsidRDefault="00312DE2" w:rsidP="005E59AA">
            <w:pPr>
              <w:jc w:val="both"/>
              <w:rPr>
                <w:rFonts w:ascii="Arial" w:hAnsi="Arial"/>
                <w:sz w:val="16"/>
                <w:szCs w:val="16"/>
              </w:rPr>
            </w:pPr>
            <w:r w:rsidRPr="0070060C">
              <w:rPr>
                <w:rFonts w:ascii="Arial" w:hAnsi="Arial"/>
                <w:sz w:val="16"/>
                <w:szCs w:val="16"/>
              </w:rPr>
              <w:t>37.</w:t>
            </w:r>
          </w:p>
        </w:tc>
        <w:tc>
          <w:tcPr>
            <w:tcW w:w="3856" w:type="dxa"/>
          </w:tcPr>
          <w:p w:rsidR="00312DE2" w:rsidRPr="0070060C" w:rsidRDefault="00312DE2" w:rsidP="005E59AA">
            <w:pPr>
              <w:jc w:val="both"/>
              <w:rPr>
                <w:rFonts w:ascii="Arial" w:hAnsi="Arial"/>
                <w:sz w:val="16"/>
                <w:szCs w:val="16"/>
              </w:rPr>
            </w:pPr>
            <w:r w:rsidRPr="0070060C">
              <w:rPr>
                <w:rFonts w:ascii="Arial" w:hAnsi="Arial"/>
                <w:sz w:val="16"/>
                <w:szCs w:val="16"/>
              </w:rPr>
              <w:t>Повреждение (разрыв, ожог, ранение) пищевода, приведшее к:</w:t>
            </w:r>
          </w:p>
        </w:tc>
        <w:tc>
          <w:tcPr>
            <w:tcW w:w="454" w:type="dxa"/>
          </w:tcPr>
          <w:p w:rsidR="00312DE2" w:rsidRPr="0070060C" w:rsidRDefault="00312DE2" w:rsidP="005E59AA">
            <w:pPr>
              <w:jc w:val="both"/>
              <w:rPr>
                <w:rFonts w:ascii="Arial" w:hAnsi="Arial"/>
                <w:sz w:val="16"/>
                <w:szCs w:val="16"/>
              </w:rPr>
            </w:pPr>
          </w:p>
        </w:tc>
      </w:tr>
      <w:tr w:rsidR="00312DE2" w:rsidRPr="0070060C" w:rsidTr="005F6884">
        <w:tc>
          <w:tcPr>
            <w:tcW w:w="567" w:type="dxa"/>
          </w:tcPr>
          <w:p w:rsidR="00312DE2" w:rsidRPr="0070060C" w:rsidRDefault="00312DE2" w:rsidP="005E59AA">
            <w:pPr>
              <w:jc w:val="both"/>
              <w:rPr>
                <w:rFonts w:ascii="Arial" w:hAnsi="Arial"/>
                <w:sz w:val="16"/>
                <w:szCs w:val="16"/>
              </w:rPr>
            </w:pPr>
            <w:r w:rsidRPr="0070060C">
              <w:rPr>
                <w:rFonts w:ascii="Arial" w:hAnsi="Arial"/>
                <w:sz w:val="16"/>
                <w:szCs w:val="16"/>
              </w:rPr>
              <w:t>37.1</w:t>
            </w:r>
          </w:p>
        </w:tc>
        <w:tc>
          <w:tcPr>
            <w:tcW w:w="3856" w:type="dxa"/>
          </w:tcPr>
          <w:p w:rsidR="00312DE2" w:rsidRPr="0070060C" w:rsidRDefault="00312DE2" w:rsidP="005E59AA">
            <w:pPr>
              <w:jc w:val="both"/>
              <w:rPr>
                <w:rFonts w:ascii="Arial" w:hAnsi="Arial"/>
                <w:sz w:val="16"/>
                <w:szCs w:val="16"/>
              </w:rPr>
            </w:pPr>
            <w:r w:rsidRPr="0070060C">
              <w:rPr>
                <w:rFonts w:ascii="Arial" w:hAnsi="Arial"/>
                <w:sz w:val="16"/>
                <w:szCs w:val="16"/>
              </w:rPr>
              <w:t>сужению пищевода</w:t>
            </w:r>
          </w:p>
        </w:tc>
        <w:tc>
          <w:tcPr>
            <w:tcW w:w="454" w:type="dxa"/>
          </w:tcPr>
          <w:p w:rsidR="00312DE2" w:rsidRPr="0070060C" w:rsidRDefault="00312DE2" w:rsidP="005E59AA">
            <w:pPr>
              <w:jc w:val="both"/>
              <w:rPr>
                <w:rFonts w:ascii="Arial" w:hAnsi="Arial"/>
                <w:sz w:val="16"/>
                <w:szCs w:val="16"/>
              </w:rPr>
            </w:pPr>
            <w:r w:rsidRPr="0070060C">
              <w:rPr>
                <w:rFonts w:ascii="Arial" w:hAnsi="Arial"/>
                <w:sz w:val="16"/>
                <w:szCs w:val="16"/>
              </w:rPr>
              <w:t>40</w:t>
            </w:r>
          </w:p>
        </w:tc>
      </w:tr>
      <w:tr w:rsidR="00312DE2" w:rsidRPr="0070060C" w:rsidTr="005F6884">
        <w:tc>
          <w:tcPr>
            <w:tcW w:w="567" w:type="dxa"/>
          </w:tcPr>
          <w:p w:rsidR="00312DE2" w:rsidRPr="0070060C" w:rsidRDefault="00312DE2" w:rsidP="005E59AA">
            <w:pPr>
              <w:jc w:val="both"/>
              <w:rPr>
                <w:rFonts w:ascii="Arial" w:hAnsi="Arial"/>
                <w:sz w:val="16"/>
                <w:szCs w:val="16"/>
              </w:rPr>
            </w:pPr>
            <w:r w:rsidRPr="0070060C">
              <w:rPr>
                <w:rFonts w:ascii="Arial" w:hAnsi="Arial"/>
                <w:sz w:val="16"/>
                <w:szCs w:val="16"/>
              </w:rPr>
              <w:t>37.2</w:t>
            </w:r>
          </w:p>
        </w:tc>
        <w:tc>
          <w:tcPr>
            <w:tcW w:w="3856" w:type="dxa"/>
          </w:tcPr>
          <w:p w:rsidR="00312DE2" w:rsidRPr="0070060C" w:rsidRDefault="00312DE2" w:rsidP="005E59AA">
            <w:pPr>
              <w:jc w:val="both"/>
              <w:rPr>
                <w:rFonts w:ascii="Arial" w:hAnsi="Arial"/>
                <w:sz w:val="16"/>
                <w:szCs w:val="16"/>
              </w:rPr>
            </w:pPr>
            <w:r w:rsidRPr="0070060C">
              <w:rPr>
                <w:rFonts w:ascii="Arial" w:hAnsi="Arial"/>
                <w:sz w:val="16"/>
                <w:szCs w:val="16"/>
              </w:rPr>
              <w:t xml:space="preserve">непроходимости пищевода (при наличии </w:t>
            </w:r>
            <w:proofErr w:type="spellStart"/>
            <w:r w:rsidRPr="0070060C">
              <w:rPr>
                <w:rFonts w:ascii="Arial" w:hAnsi="Arial"/>
                <w:sz w:val="16"/>
                <w:szCs w:val="16"/>
              </w:rPr>
              <w:t>гастротомы</w:t>
            </w:r>
            <w:proofErr w:type="spellEnd"/>
            <w:r w:rsidRPr="0070060C">
              <w:rPr>
                <w:rFonts w:ascii="Arial" w:hAnsi="Arial"/>
                <w:sz w:val="16"/>
                <w:szCs w:val="16"/>
              </w:rPr>
              <w:t xml:space="preserve">). Выплаты по разделу 37 производятся не ранее, чем через 4 месяца со дня травмы, при условии сохранения диагноза на момент выплаты. </w:t>
            </w:r>
          </w:p>
        </w:tc>
        <w:tc>
          <w:tcPr>
            <w:tcW w:w="454" w:type="dxa"/>
          </w:tcPr>
          <w:p w:rsidR="00312DE2" w:rsidRPr="0070060C" w:rsidRDefault="00312DE2" w:rsidP="005E59AA">
            <w:pPr>
              <w:jc w:val="both"/>
              <w:rPr>
                <w:rFonts w:ascii="Arial" w:hAnsi="Arial"/>
                <w:sz w:val="16"/>
                <w:szCs w:val="16"/>
              </w:rPr>
            </w:pPr>
            <w:r w:rsidRPr="0070060C">
              <w:rPr>
                <w:rFonts w:ascii="Arial" w:hAnsi="Arial"/>
                <w:sz w:val="16"/>
                <w:szCs w:val="16"/>
              </w:rPr>
              <w:t>100</w:t>
            </w:r>
          </w:p>
        </w:tc>
      </w:tr>
      <w:tr w:rsidR="00312DE2" w:rsidRPr="0070060C" w:rsidTr="005F6884">
        <w:tc>
          <w:tcPr>
            <w:tcW w:w="567" w:type="dxa"/>
          </w:tcPr>
          <w:p w:rsidR="00312DE2" w:rsidRPr="0070060C" w:rsidRDefault="00312DE2" w:rsidP="005E59AA">
            <w:pPr>
              <w:jc w:val="both"/>
              <w:rPr>
                <w:rFonts w:ascii="Arial" w:hAnsi="Arial"/>
                <w:sz w:val="16"/>
                <w:szCs w:val="16"/>
              </w:rPr>
            </w:pPr>
            <w:r w:rsidRPr="0070060C">
              <w:rPr>
                <w:rFonts w:ascii="Arial" w:hAnsi="Arial"/>
                <w:sz w:val="16"/>
                <w:szCs w:val="16"/>
              </w:rPr>
              <w:t>38.</w:t>
            </w:r>
          </w:p>
        </w:tc>
        <w:tc>
          <w:tcPr>
            <w:tcW w:w="3856" w:type="dxa"/>
          </w:tcPr>
          <w:p w:rsidR="00312DE2" w:rsidRPr="0070060C" w:rsidRDefault="00312DE2" w:rsidP="005E59AA">
            <w:pPr>
              <w:jc w:val="both"/>
              <w:rPr>
                <w:rFonts w:ascii="Arial" w:hAnsi="Arial"/>
                <w:sz w:val="16"/>
                <w:szCs w:val="16"/>
              </w:rPr>
            </w:pPr>
            <w:r w:rsidRPr="0070060C">
              <w:rPr>
                <w:rFonts w:ascii="Arial" w:hAnsi="Arial"/>
                <w:sz w:val="16"/>
                <w:szCs w:val="16"/>
              </w:rPr>
              <w:t>Повреждение (разрыв, ожог, ранение) органов пищеварения, повлекшее за собой:</w:t>
            </w:r>
          </w:p>
        </w:tc>
        <w:tc>
          <w:tcPr>
            <w:tcW w:w="454" w:type="dxa"/>
          </w:tcPr>
          <w:p w:rsidR="00312DE2" w:rsidRPr="0070060C" w:rsidRDefault="00312DE2" w:rsidP="005E59AA">
            <w:pPr>
              <w:jc w:val="both"/>
              <w:rPr>
                <w:rFonts w:ascii="Arial" w:hAnsi="Arial"/>
                <w:sz w:val="16"/>
                <w:szCs w:val="16"/>
              </w:rPr>
            </w:pPr>
          </w:p>
        </w:tc>
      </w:tr>
      <w:tr w:rsidR="00312DE2" w:rsidRPr="0070060C" w:rsidTr="005F6884">
        <w:tc>
          <w:tcPr>
            <w:tcW w:w="567" w:type="dxa"/>
          </w:tcPr>
          <w:p w:rsidR="00312DE2" w:rsidRPr="0070060C" w:rsidRDefault="00312DE2" w:rsidP="005E59AA">
            <w:pPr>
              <w:jc w:val="both"/>
              <w:rPr>
                <w:rFonts w:ascii="Arial" w:hAnsi="Arial"/>
                <w:sz w:val="16"/>
                <w:szCs w:val="16"/>
              </w:rPr>
            </w:pPr>
            <w:r w:rsidRPr="0070060C">
              <w:rPr>
                <w:rFonts w:ascii="Arial" w:hAnsi="Arial"/>
                <w:sz w:val="16"/>
                <w:szCs w:val="16"/>
              </w:rPr>
              <w:t>38.1</w:t>
            </w:r>
          </w:p>
        </w:tc>
        <w:tc>
          <w:tcPr>
            <w:tcW w:w="3856" w:type="dxa"/>
          </w:tcPr>
          <w:p w:rsidR="00312DE2" w:rsidRPr="0070060C" w:rsidRDefault="00312DE2" w:rsidP="005E59AA">
            <w:pPr>
              <w:jc w:val="both"/>
              <w:rPr>
                <w:rFonts w:ascii="Arial" w:hAnsi="Arial"/>
                <w:sz w:val="16"/>
                <w:szCs w:val="16"/>
              </w:rPr>
            </w:pPr>
            <w:r w:rsidRPr="0070060C">
              <w:rPr>
                <w:rFonts w:ascii="Arial" w:hAnsi="Arial"/>
                <w:sz w:val="16"/>
                <w:szCs w:val="16"/>
              </w:rPr>
              <w:t>холецистит, дуоденит, гастрит, панкреатит, энтерит, колит, проктит, парапроктит.</w:t>
            </w:r>
          </w:p>
        </w:tc>
        <w:tc>
          <w:tcPr>
            <w:tcW w:w="454" w:type="dxa"/>
          </w:tcPr>
          <w:p w:rsidR="00312DE2" w:rsidRPr="0070060C" w:rsidRDefault="00312DE2" w:rsidP="005E59AA">
            <w:pPr>
              <w:jc w:val="both"/>
              <w:rPr>
                <w:rFonts w:ascii="Arial" w:hAnsi="Arial"/>
                <w:sz w:val="16"/>
                <w:szCs w:val="16"/>
              </w:rPr>
            </w:pPr>
            <w:r w:rsidRPr="0070060C">
              <w:rPr>
                <w:rFonts w:ascii="Arial" w:hAnsi="Arial"/>
                <w:sz w:val="16"/>
                <w:szCs w:val="16"/>
              </w:rPr>
              <w:t>10</w:t>
            </w:r>
          </w:p>
        </w:tc>
      </w:tr>
      <w:tr w:rsidR="00312DE2" w:rsidRPr="0070060C" w:rsidTr="005F6884">
        <w:tc>
          <w:tcPr>
            <w:tcW w:w="567" w:type="dxa"/>
          </w:tcPr>
          <w:p w:rsidR="00312DE2" w:rsidRPr="0070060C" w:rsidRDefault="00312DE2" w:rsidP="005E59AA">
            <w:pPr>
              <w:jc w:val="both"/>
              <w:rPr>
                <w:rFonts w:ascii="Arial" w:hAnsi="Arial"/>
                <w:sz w:val="16"/>
                <w:szCs w:val="16"/>
              </w:rPr>
            </w:pPr>
            <w:r w:rsidRPr="0070060C">
              <w:rPr>
                <w:rFonts w:ascii="Arial" w:hAnsi="Arial"/>
                <w:sz w:val="16"/>
                <w:szCs w:val="16"/>
              </w:rPr>
              <w:t>38.2</w:t>
            </w:r>
          </w:p>
        </w:tc>
        <w:tc>
          <w:tcPr>
            <w:tcW w:w="3856" w:type="dxa"/>
          </w:tcPr>
          <w:p w:rsidR="00312DE2" w:rsidRPr="0070060C" w:rsidRDefault="00312DE2" w:rsidP="005E59AA">
            <w:pPr>
              <w:jc w:val="both"/>
              <w:rPr>
                <w:rFonts w:ascii="Arial" w:hAnsi="Arial"/>
                <w:sz w:val="16"/>
                <w:szCs w:val="16"/>
              </w:rPr>
            </w:pPr>
            <w:r w:rsidRPr="0070060C">
              <w:rPr>
                <w:rFonts w:ascii="Arial" w:hAnsi="Arial"/>
                <w:sz w:val="16"/>
                <w:szCs w:val="16"/>
              </w:rPr>
              <w:t>спаечную болезнь (состояние после операции по поводу спаечной кишечной непроходимости), рубцовое сужение желудка, кишечника, заднепроходного отверстия. Если производятся выплаты по разд.38.2, то выплаты, сделанные по разд.38.1, должны быть удержаны. Выплаты по разделу 38.1–38.2 производятся не ранее, чем через 3 месяца со дня травмы, при условии сохранения диагноза на момент выплаты.</w:t>
            </w:r>
          </w:p>
        </w:tc>
        <w:tc>
          <w:tcPr>
            <w:tcW w:w="454" w:type="dxa"/>
          </w:tcPr>
          <w:p w:rsidR="00312DE2" w:rsidRPr="0070060C" w:rsidRDefault="00312DE2" w:rsidP="005E59AA">
            <w:pPr>
              <w:jc w:val="both"/>
              <w:rPr>
                <w:rFonts w:ascii="Arial" w:hAnsi="Arial"/>
                <w:sz w:val="16"/>
                <w:szCs w:val="16"/>
              </w:rPr>
            </w:pPr>
            <w:r w:rsidRPr="0070060C">
              <w:rPr>
                <w:rFonts w:ascii="Arial" w:hAnsi="Arial"/>
                <w:sz w:val="16"/>
                <w:szCs w:val="16"/>
              </w:rPr>
              <w:t>20</w:t>
            </w:r>
          </w:p>
        </w:tc>
      </w:tr>
      <w:tr w:rsidR="00312DE2" w:rsidRPr="0070060C" w:rsidTr="005F6884">
        <w:tc>
          <w:tcPr>
            <w:tcW w:w="567" w:type="dxa"/>
          </w:tcPr>
          <w:p w:rsidR="00312DE2" w:rsidRPr="0070060C" w:rsidRDefault="00312DE2" w:rsidP="005E59AA">
            <w:pPr>
              <w:jc w:val="both"/>
              <w:rPr>
                <w:rFonts w:ascii="Arial" w:hAnsi="Arial"/>
                <w:sz w:val="16"/>
                <w:szCs w:val="16"/>
              </w:rPr>
            </w:pPr>
            <w:r w:rsidRPr="0070060C">
              <w:rPr>
                <w:rFonts w:ascii="Arial" w:hAnsi="Arial"/>
                <w:sz w:val="16"/>
                <w:szCs w:val="16"/>
              </w:rPr>
              <w:t>38.3</w:t>
            </w:r>
          </w:p>
        </w:tc>
        <w:tc>
          <w:tcPr>
            <w:tcW w:w="3856" w:type="dxa"/>
          </w:tcPr>
          <w:p w:rsidR="00312DE2" w:rsidRPr="0070060C" w:rsidRDefault="00312DE2" w:rsidP="005E59AA">
            <w:pPr>
              <w:jc w:val="both"/>
              <w:rPr>
                <w:rFonts w:ascii="Arial" w:hAnsi="Arial"/>
                <w:sz w:val="16"/>
                <w:szCs w:val="16"/>
              </w:rPr>
            </w:pPr>
            <w:r w:rsidRPr="0070060C">
              <w:rPr>
                <w:rFonts w:ascii="Arial" w:hAnsi="Arial"/>
                <w:sz w:val="16"/>
                <w:szCs w:val="16"/>
              </w:rPr>
              <w:t>Кишечный свищ, кишечно-влагалищный свищ, свищ поджелудочной железы, противоестественный задний проход (</w:t>
            </w:r>
            <w:proofErr w:type="spellStart"/>
            <w:r w:rsidRPr="0070060C">
              <w:rPr>
                <w:rFonts w:ascii="Arial" w:hAnsi="Arial"/>
                <w:sz w:val="16"/>
                <w:szCs w:val="16"/>
              </w:rPr>
              <w:t>колостома</w:t>
            </w:r>
            <w:proofErr w:type="spellEnd"/>
            <w:r w:rsidRPr="0070060C">
              <w:rPr>
                <w:rFonts w:ascii="Arial" w:hAnsi="Arial"/>
                <w:sz w:val="16"/>
                <w:szCs w:val="16"/>
              </w:rPr>
              <w:t>). Если производятся выплаты по разд. 38.3, то выплаты, сделанные по разд. 38.1-38.2, должны быть удержаны. Выплаты по разделу 38.3 производятся не ранее, чем через 6 месяцев со дня травмы, при условии сохранения диагноза на момент выплаты.</w:t>
            </w:r>
          </w:p>
        </w:tc>
        <w:tc>
          <w:tcPr>
            <w:tcW w:w="454" w:type="dxa"/>
          </w:tcPr>
          <w:p w:rsidR="00312DE2" w:rsidRPr="0070060C" w:rsidRDefault="00312DE2" w:rsidP="005E59AA">
            <w:pPr>
              <w:jc w:val="both"/>
              <w:rPr>
                <w:rFonts w:ascii="Arial" w:hAnsi="Arial"/>
                <w:sz w:val="16"/>
                <w:szCs w:val="16"/>
              </w:rPr>
            </w:pPr>
            <w:r w:rsidRPr="0070060C">
              <w:rPr>
                <w:rFonts w:ascii="Arial" w:hAnsi="Arial"/>
                <w:sz w:val="16"/>
                <w:szCs w:val="16"/>
              </w:rPr>
              <w:t>40</w:t>
            </w:r>
          </w:p>
        </w:tc>
      </w:tr>
      <w:tr w:rsidR="00312DE2" w:rsidRPr="0070060C" w:rsidTr="005F6884">
        <w:tc>
          <w:tcPr>
            <w:tcW w:w="567" w:type="dxa"/>
          </w:tcPr>
          <w:p w:rsidR="00312DE2" w:rsidRPr="0070060C" w:rsidRDefault="00312DE2" w:rsidP="005E59AA">
            <w:pPr>
              <w:jc w:val="both"/>
              <w:rPr>
                <w:rFonts w:ascii="Arial" w:hAnsi="Arial"/>
                <w:sz w:val="16"/>
                <w:szCs w:val="16"/>
              </w:rPr>
            </w:pPr>
            <w:r w:rsidRPr="0070060C">
              <w:rPr>
                <w:rFonts w:ascii="Arial" w:hAnsi="Arial"/>
                <w:sz w:val="16"/>
                <w:szCs w:val="16"/>
              </w:rPr>
              <w:t>39.</w:t>
            </w:r>
          </w:p>
        </w:tc>
        <w:tc>
          <w:tcPr>
            <w:tcW w:w="3856" w:type="dxa"/>
          </w:tcPr>
          <w:p w:rsidR="00312DE2" w:rsidRPr="0070060C" w:rsidRDefault="00312DE2" w:rsidP="005E59AA">
            <w:pPr>
              <w:pStyle w:val="aa"/>
              <w:rPr>
                <w:sz w:val="16"/>
                <w:szCs w:val="16"/>
                <w:lang w:val="ru-RU"/>
              </w:rPr>
            </w:pPr>
            <w:r w:rsidRPr="0070060C">
              <w:rPr>
                <w:sz w:val="16"/>
                <w:szCs w:val="16"/>
                <w:lang w:val="ru-RU"/>
              </w:rPr>
              <w:t>Грыжа, образовавшаяся на месте повреждения передней брюшной стенки, диафрагмы. Выплаты по разделу 39 производятся дополнительно к выплатам, связанным с травмой органов живота, если грыжа явилась прямым следствием этой травмы. Грыжи, возникшие в результате  подъема тяжестей, не дают оснований для выплат.</w:t>
            </w:r>
          </w:p>
        </w:tc>
        <w:tc>
          <w:tcPr>
            <w:tcW w:w="454" w:type="dxa"/>
          </w:tcPr>
          <w:p w:rsidR="00312DE2" w:rsidRPr="0070060C" w:rsidRDefault="00312DE2" w:rsidP="005E59AA">
            <w:pPr>
              <w:jc w:val="both"/>
              <w:rPr>
                <w:rFonts w:ascii="Arial" w:hAnsi="Arial"/>
                <w:sz w:val="16"/>
                <w:szCs w:val="16"/>
              </w:rPr>
            </w:pPr>
            <w:r w:rsidRPr="0070060C">
              <w:rPr>
                <w:rFonts w:ascii="Arial" w:hAnsi="Arial"/>
                <w:sz w:val="16"/>
                <w:szCs w:val="16"/>
              </w:rPr>
              <w:t>5</w:t>
            </w:r>
          </w:p>
        </w:tc>
      </w:tr>
      <w:tr w:rsidR="00312DE2" w:rsidRPr="0070060C" w:rsidTr="005F6884">
        <w:tc>
          <w:tcPr>
            <w:tcW w:w="567" w:type="dxa"/>
          </w:tcPr>
          <w:p w:rsidR="00312DE2" w:rsidRPr="0070060C" w:rsidRDefault="00312DE2" w:rsidP="005E59AA">
            <w:pPr>
              <w:jc w:val="both"/>
              <w:rPr>
                <w:rFonts w:ascii="Arial" w:hAnsi="Arial"/>
                <w:sz w:val="16"/>
                <w:szCs w:val="16"/>
              </w:rPr>
            </w:pPr>
            <w:r w:rsidRPr="0070060C">
              <w:rPr>
                <w:rFonts w:ascii="Arial" w:hAnsi="Arial"/>
                <w:sz w:val="16"/>
                <w:szCs w:val="16"/>
              </w:rPr>
              <w:t>40.</w:t>
            </w:r>
          </w:p>
        </w:tc>
        <w:tc>
          <w:tcPr>
            <w:tcW w:w="3856" w:type="dxa"/>
          </w:tcPr>
          <w:p w:rsidR="00312DE2" w:rsidRPr="0070060C" w:rsidRDefault="00312DE2" w:rsidP="005E59AA">
            <w:pPr>
              <w:jc w:val="both"/>
              <w:rPr>
                <w:rFonts w:ascii="Arial" w:hAnsi="Arial"/>
                <w:sz w:val="16"/>
                <w:szCs w:val="16"/>
              </w:rPr>
            </w:pPr>
            <w:r w:rsidRPr="0070060C">
              <w:rPr>
                <w:rFonts w:ascii="Arial" w:hAnsi="Arial"/>
                <w:sz w:val="16"/>
                <w:szCs w:val="16"/>
              </w:rPr>
              <w:t>Повреждение печени в результате травмы, повлекшее за собой:</w:t>
            </w:r>
          </w:p>
        </w:tc>
        <w:tc>
          <w:tcPr>
            <w:tcW w:w="454" w:type="dxa"/>
          </w:tcPr>
          <w:p w:rsidR="00312DE2" w:rsidRPr="0070060C" w:rsidRDefault="00312DE2" w:rsidP="005E59AA">
            <w:pPr>
              <w:jc w:val="both"/>
              <w:rPr>
                <w:rFonts w:ascii="Arial" w:hAnsi="Arial"/>
                <w:sz w:val="16"/>
                <w:szCs w:val="16"/>
              </w:rPr>
            </w:pPr>
          </w:p>
        </w:tc>
      </w:tr>
      <w:tr w:rsidR="00312DE2" w:rsidRPr="0070060C" w:rsidTr="005F6884">
        <w:tc>
          <w:tcPr>
            <w:tcW w:w="567" w:type="dxa"/>
          </w:tcPr>
          <w:p w:rsidR="00312DE2" w:rsidRPr="0070060C" w:rsidRDefault="00312DE2" w:rsidP="005E59AA">
            <w:pPr>
              <w:jc w:val="both"/>
              <w:rPr>
                <w:rFonts w:ascii="Arial" w:hAnsi="Arial"/>
                <w:sz w:val="16"/>
                <w:szCs w:val="16"/>
              </w:rPr>
            </w:pPr>
            <w:r w:rsidRPr="0070060C">
              <w:rPr>
                <w:rFonts w:ascii="Arial" w:hAnsi="Arial"/>
                <w:sz w:val="16"/>
                <w:szCs w:val="16"/>
              </w:rPr>
              <w:t>40.1</w:t>
            </w:r>
          </w:p>
        </w:tc>
        <w:tc>
          <w:tcPr>
            <w:tcW w:w="3856" w:type="dxa"/>
          </w:tcPr>
          <w:p w:rsidR="00312DE2" w:rsidRPr="0070060C" w:rsidRDefault="00312DE2" w:rsidP="005E59AA">
            <w:pPr>
              <w:jc w:val="both"/>
              <w:rPr>
                <w:rFonts w:ascii="Arial" w:hAnsi="Arial"/>
                <w:sz w:val="16"/>
                <w:szCs w:val="16"/>
              </w:rPr>
            </w:pPr>
            <w:proofErr w:type="spellStart"/>
            <w:r w:rsidRPr="0070060C">
              <w:rPr>
                <w:rFonts w:ascii="Arial" w:hAnsi="Arial"/>
                <w:sz w:val="16"/>
                <w:szCs w:val="16"/>
              </w:rPr>
              <w:t>подкапсульный</w:t>
            </w:r>
            <w:proofErr w:type="spellEnd"/>
            <w:r w:rsidRPr="0070060C">
              <w:rPr>
                <w:rFonts w:ascii="Arial" w:hAnsi="Arial"/>
                <w:sz w:val="16"/>
                <w:szCs w:val="16"/>
              </w:rPr>
              <w:t xml:space="preserve"> разрыв печени, не потребовавший оперативного вмешательства, гепатит, сывороточный </w:t>
            </w:r>
            <w:proofErr w:type="spellStart"/>
            <w:r w:rsidRPr="0070060C">
              <w:rPr>
                <w:rFonts w:ascii="Arial" w:hAnsi="Arial"/>
                <w:sz w:val="16"/>
                <w:szCs w:val="16"/>
              </w:rPr>
              <w:t>гепатит,развившийся</w:t>
            </w:r>
            <w:proofErr w:type="spellEnd"/>
            <w:r w:rsidRPr="0070060C">
              <w:rPr>
                <w:rFonts w:ascii="Arial" w:hAnsi="Arial"/>
                <w:sz w:val="16"/>
                <w:szCs w:val="16"/>
              </w:rPr>
              <w:t xml:space="preserve"> в связи с травмой, </w:t>
            </w:r>
            <w:proofErr w:type="spellStart"/>
            <w:r w:rsidRPr="0070060C">
              <w:rPr>
                <w:rFonts w:ascii="Arial" w:hAnsi="Arial"/>
                <w:sz w:val="16"/>
                <w:szCs w:val="16"/>
              </w:rPr>
              <w:t>гепатоз</w:t>
            </w:r>
            <w:proofErr w:type="spellEnd"/>
          </w:p>
        </w:tc>
        <w:tc>
          <w:tcPr>
            <w:tcW w:w="454" w:type="dxa"/>
          </w:tcPr>
          <w:p w:rsidR="00312DE2" w:rsidRPr="0070060C" w:rsidRDefault="00312DE2" w:rsidP="005E59AA">
            <w:pPr>
              <w:jc w:val="both"/>
              <w:rPr>
                <w:rFonts w:ascii="Arial" w:hAnsi="Arial"/>
                <w:sz w:val="16"/>
                <w:szCs w:val="16"/>
              </w:rPr>
            </w:pPr>
            <w:r w:rsidRPr="0070060C">
              <w:rPr>
                <w:rFonts w:ascii="Arial" w:hAnsi="Arial"/>
                <w:sz w:val="16"/>
                <w:szCs w:val="16"/>
              </w:rPr>
              <w:t>5</w:t>
            </w:r>
          </w:p>
        </w:tc>
      </w:tr>
      <w:tr w:rsidR="00312DE2" w:rsidRPr="0070060C" w:rsidTr="005F6884">
        <w:tc>
          <w:tcPr>
            <w:tcW w:w="567" w:type="dxa"/>
          </w:tcPr>
          <w:p w:rsidR="00312DE2" w:rsidRPr="0070060C" w:rsidRDefault="00312DE2" w:rsidP="005E59AA">
            <w:pPr>
              <w:jc w:val="both"/>
              <w:rPr>
                <w:rFonts w:ascii="Arial" w:hAnsi="Arial"/>
                <w:sz w:val="16"/>
                <w:szCs w:val="16"/>
              </w:rPr>
            </w:pPr>
            <w:r w:rsidRPr="0070060C">
              <w:rPr>
                <w:rFonts w:ascii="Arial" w:hAnsi="Arial"/>
                <w:sz w:val="16"/>
                <w:szCs w:val="16"/>
              </w:rPr>
              <w:t>40.2</w:t>
            </w:r>
          </w:p>
        </w:tc>
        <w:tc>
          <w:tcPr>
            <w:tcW w:w="3856" w:type="dxa"/>
          </w:tcPr>
          <w:p w:rsidR="00312DE2" w:rsidRPr="0070060C" w:rsidRDefault="00312DE2" w:rsidP="005E59AA">
            <w:pPr>
              <w:jc w:val="both"/>
              <w:rPr>
                <w:rFonts w:ascii="Arial" w:hAnsi="Arial"/>
                <w:sz w:val="16"/>
                <w:szCs w:val="16"/>
              </w:rPr>
            </w:pPr>
            <w:r w:rsidRPr="0070060C">
              <w:rPr>
                <w:rFonts w:ascii="Arial" w:hAnsi="Arial"/>
                <w:sz w:val="16"/>
                <w:szCs w:val="16"/>
              </w:rPr>
              <w:t>печеночную недостаточность</w:t>
            </w:r>
          </w:p>
        </w:tc>
        <w:tc>
          <w:tcPr>
            <w:tcW w:w="454" w:type="dxa"/>
          </w:tcPr>
          <w:p w:rsidR="00312DE2" w:rsidRPr="0070060C" w:rsidRDefault="00312DE2" w:rsidP="005E59AA">
            <w:pPr>
              <w:jc w:val="both"/>
              <w:rPr>
                <w:rFonts w:ascii="Arial" w:hAnsi="Arial"/>
                <w:sz w:val="16"/>
                <w:szCs w:val="16"/>
              </w:rPr>
            </w:pPr>
            <w:r w:rsidRPr="0070060C">
              <w:rPr>
                <w:rFonts w:ascii="Arial" w:hAnsi="Arial"/>
                <w:sz w:val="16"/>
                <w:szCs w:val="16"/>
              </w:rPr>
              <w:t>10</w:t>
            </w:r>
          </w:p>
        </w:tc>
      </w:tr>
      <w:tr w:rsidR="00312DE2" w:rsidRPr="0070060C" w:rsidTr="005F6884">
        <w:tc>
          <w:tcPr>
            <w:tcW w:w="567" w:type="dxa"/>
          </w:tcPr>
          <w:p w:rsidR="00312DE2" w:rsidRPr="0070060C" w:rsidRDefault="00312DE2" w:rsidP="005E59AA">
            <w:pPr>
              <w:jc w:val="both"/>
              <w:rPr>
                <w:rFonts w:ascii="Arial" w:hAnsi="Arial"/>
                <w:sz w:val="16"/>
                <w:szCs w:val="16"/>
              </w:rPr>
            </w:pPr>
            <w:r w:rsidRPr="0070060C">
              <w:rPr>
                <w:rFonts w:ascii="Arial" w:hAnsi="Arial"/>
                <w:sz w:val="16"/>
                <w:szCs w:val="16"/>
              </w:rPr>
              <w:t>41.</w:t>
            </w:r>
          </w:p>
        </w:tc>
        <w:tc>
          <w:tcPr>
            <w:tcW w:w="3856" w:type="dxa"/>
          </w:tcPr>
          <w:p w:rsidR="00312DE2" w:rsidRPr="0070060C" w:rsidRDefault="00312DE2" w:rsidP="005E59AA">
            <w:pPr>
              <w:jc w:val="both"/>
              <w:rPr>
                <w:rFonts w:ascii="Arial" w:hAnsi="Arial"/>
                <w:sz w:val="16"/>
                <w:szCs w:val="16"/>
              </w:rPr>
            </w:pPr>
            <w:r w:rsidRPr="0070060C">
              <w:rPr>
                <w:rFonts w:ascii="Arial" w:hAnsi="Arial"/>
                <w:sz w:val="16"/>
                <w:szCs w:val="16"/>
              </w:rPr>
              <w:t>Повреждение печени, желчного пузыря в результате травмы, повлекшее за собой:</w:t>
            </w:r>
          </w:p>
        </w:tc>
        <w:tc>
          <w:tcPr>
            <w:tcW w:w="454" w:type="dxa"/>
          </w:tcPr>
          <w:p w:rsidR="00312DE2" w:rsidRPr="0070060C" w:rsidRDefault="00312DE2" w:rsidP="005E59AA">
            <w:pPr>
              <w:jc w:val="both"/>
              <w:rPr>
                <w:rFonts w:ascii="Arial" w:hAnsi="Arial"/>
                <w:sz w:val="16"/>
                <w:szCs w:val="16"/>
              </w:rPr>
            </w:pPr>
          </w:p>
        </w:tc>
      </w:tr>
      <w:tr w:rsidR="00312DE2" w:rsidRPr="0070060C" w:rsidTr="005F6884">
        <w:tc>
          <w:tcPr>
            <w:tcW w:w="567" w:type="dxa"/>
          </w:tcPr>
          <w:p w:rsidR="00312DE2" w:rsidRPr="0070060C" w:rsidRDefault="00312DE2" w:rsidP="005E59AA">
            <w:pPr>
              <w:jc w:val="both"/>
              <w:rPr>
                <w:rFonts w:ascii="Arial" w:hAnsi="Arial"/>
                <w:sz w:val="16"/>
                <w:szCs w:val="16"/>
              </w:rPr>
            </w:pPr>
            <w:r w:rsidRPr="0070060C">
              <w:rPr>
                <w:rFonts w:ascii="Arial" w:hAnsi="Arial"/>
                <w:sz w:val="16"/>
                <w:szCs w:val="16"/>
                <w:lang w:val="en-US"/>
              </w:rPr>
              <w:t>41</w:t>
            </w:r>
            <w:r w:rsidRPr="0070060C">
              <w:rPr>
                <w:rFonts w:ascii="Arial" w:hAnsi="Arial"/>
                <w:sz w:val="16"/>
                <w:szCs w:val="16"/>
              </w:rPr>
              <w:t>.</w:t>
            </w:r>
            <w:r w:rsidRPr="0070060C">
              <w:rPr>
                <w:rFonts w:ascii="Arial" w:hAnsi="Arial"/>
                <w:sz w:val="16"/>
                <w:szCs w:val="16"/>
                <w:lang w:val="en-US"/>
              </w:rPr>
              <w:t>1</w:t>
            </w:r>
          </w:p>
        </w:tc>
        <w:tc>
          <w:tcPr>
            <w:tcW w:w="3856" w:type="dxa"/>
          </w:tcPr>
          <w:p w:rsidR="00312DE2" w:rsidRPr="0070060C" w:rsidRDefault="00312DE2" w:rsidP="005E59AA">
            <w:pPr>
              <w:jc w:val="both"/>
              <w:rPr>
                <w:rFonts w:ascii="Arial" w:hAnsi="Arial"/>
                <w:sz w:val="16"/>
                <w:szCs w:val="16"/>
              </w:rPr>
            </w:pPr>
            <w:r w:rsidRPr="0070060C">
              <w:rPr>
                <w:rFonts w:ascii="Arial" w:hAnsi="Arial"/>
                <w:sz w:val="16"/>
                <w:szCs w:val="16"/>
              </w:rPr>
              <w:t>ушивание разрывов печени или удаление желчного пузыря.</w:t>
            </w:r>
          </w:p>
        </w:tc>
        <w:tc>
          <w:tcPr>
            <w:tcW w:w="454" w:type="dxa"/>
          </w:tcPr>
          <w:p w:rsidR="00312DE2" w:rsidRPr="0070060C" w:rsidRDefault="00312DE2" w:rsidP="005E59AA">
            <w:pPr>
              <w:jc w:val="both"/>
              <w:rPr>
                <w:rFonts w:ascii="Arial" w:hAnsi="Arial"/>
                <w:sz w:val="16"/>
                <w:szCs w:val="16"/>
              </w:rPr>
            </w:pPr>
            <w:r w:rsidRPr="0070060C">
              <w:rPr>
                <w:rFonts w:ascii="Arial" w:hAnsi="Arial"/>
                <w:sz w:val="16"/>
                <w:szCs w:val="16"/>
                <w:lang w:val="en-US"/>
              </w:rPr>
              <w:t>15</w:t>
            </w:r>
          </w:p>
        </w:tc>
      </w:tr>
      <w:tr w:rsidR="00312DE2" w:rsidRPr="0070060C" w:rsidTr="005F6884">
        <w:tc>
          <w:tcPr>
            <w:tcW w:w="567" w:type="dxa"/>
          </w:tcPr>
          <w:p w:rsidR="00312DE2" w:rsidRPr="0070060C" w:rsidRDefault="00312DE2" w:rsidP="005E59AA">
            <w:pPr>
              <w:jc w:val="both"/>
              <w:rPr>
                <w:rFonts w:ascii="Arial" w:hAnsi="Arial"/>
                <w:sz w:val="16"/>
                <w:szCs w:val="16"/>
                <w:lang w:val="en-US"/>
              </w:rPr>
            </w:pPr>
            <w:r w:rsidRPr="0070060C">
              <w:rPr>
                <w:rFonts w:ascii="Arial" w:hAnsi="Arial"/>
                <w:sz w:val="16"/>
                <w:szCs w:val="16"/>
              </w:rPr>
              <w:t>41.2</w:t>
            </w:r>
          </w:p>
        </w:tc>
        <w:tc>
          <w:tcPr>
            <w:tcW w:w="3856" w:type="dxa"/>
          </w:tcPr>
          <w:p w:rsidR="00312DE2" w:rsidRPr="0070060C" w:rsidRDefault="00312DE2" w:rsidP="005E59AA">
            <w:pPr>
              <w:jc w:val="both"/>
              <w:rPr>
                <w:rFonts w:ascii="Arial" w:hAnsi="Arial"/>
                <w:sz w:val="16"/>
                <w:szCs w:val="16"/>
              </w:rPr>
            </w:pPr>
            <w:r w:rsidRPr="0070060C">
              <w:rPr>
                <w:rFonts w:ascii="Arial" w:hAnsi="Arial"/>
                <w:sz w:val="16"/>
                <w:szCs w:val="16"/>
              </w:rPr>
              <w:t>ушивание разрывов печени и удаление желчного пузыря одновременно.</w:t>
            </w:r>
          </w:p>
        </w:tc>
        <w:tc>
          <w:tcPr>
            <w:tcW w:w="454" w:type="dxa"/>
          </w:tcPr>
          <w:p w:rsidR="00312DE2" w:rsidRPr="0070060C" w:rsidRDefault="00312DE2" w:rsidP="005E59AA">
            <w:pPr>
              <w:jc w:val="both"/>
              <w:rPr>
                <w:rFonts w:ascii="Arial" w:hAnsi="Arial"/>
                <w:sz w:val="16"/>
                <w:szCs w:val="16"/>
                <w:lang w:val="en-US"/>
              </w:rPr>
            </w:pPr>
            <w:r w:rsidRPr="0070060C">
              <w:rPr>
                <w:rFonts w:ascii="Arial" w:hAnsi="Arial"/>
                <w:sz w:val="16"/>
                <w:szCs w:val="16"/>
              </w:rPr>
              <w:t>20</w:t>
            </w:r>
          </w:p>
        </w:tc>
      </w:tr>
      <w:tr w:rsidR="00312DE2" w:rsidRPr="0070060C" w:rsidTr="005F6884">
        <w:tc>
          <w:tcPr>
            <w:tcW w:w="567" w:type="dxa"/>
          </w:tcPr>
          <w:p w:rsidR="00312DE2" w:rsidRPr="0070060C" w:rsidRDefault="00312DE2" w:rsidP="005E59AA">
            <w:pPr>
              <w:jc w:val="both"/>
              <w:rPr>
                <w:rFonts w:ascii="Arial" w:hAnsi="Arial"/>
                <w:sz w:val="16"/>
                <w:szCs w:val="16"/>
                <w:lang w:val="en-US"/>
              </w:rPr>
            </w:pPr>
            <w:r w:rsidRPr="0070060C">
              <w:rPr>
                <w:rFonts w:ascii="Arial" w:hAnsi="Arial"/>
                <w:sz w:val="16"/>
                <w:szCs w:val="16"/>
              </w:rPr>
              <w:t>41.3</w:t>
            </w:r>
          </w:p>
        </w:tc>
        <w:tc>
          <w:tcPr>
            <w:tcW w:w="3856" w:type="dxa"/>
          </w:tcPr>
          <w:p w:rsidR="00312DE2" w:rsidRPr="0070060C" w:rsidRDefault="00312DE2" w:rsidP="005E59AA">
            <w:pPr>
              <w:jc w:val="both"/>
              <w:rPr>
                <w:rFonts w:ascii="Arial" w:hAnsi="Arial"/>
                <w:sz w:val="16"/>
                <w:szCs w:val="16"/>
              </w:rPr>
            </w:pPr>
            <w:r w:rsidRPr="0070060C">
              <w:rPr>
                <w:rFonts w:ascii="Arial" w:hAnsi="Arial"/>
                <w:sz w:val="16"/>
                <w:szCs w:val="16"/>
              </w:rPr>
              <w:t>удаление части печени.</w:t>
            </w:r>
          </w:p>
        </w:tc>
        <w:tc>
          <w:tcPr>
            <w:tcW w:w="454" w:type="dxa"/>
          </w:tcPr>
          <w:p w:rsidR="00312DE2" w:rsidRPr="0070060C" w:rsidRDefault="00312DE2" w:rsidP="005E59AA">
            <w:pPr>
              <w:jc w:val="both"/>
              <w:rPr>
                <w:rFonts w:ascii="Arial" w:hAnsi="Arial"/>
                <w:sz w:val="16"/>
                <w:szCs w:val="16"/>
              </w:rPr>
            </w:pPr>
            <w:r w:rsidRPr="0070060C">
              <w:rPr>
                <w:rFonts w:ascii="Arial" w:hAnsi="Arial"/>
                <w:sz w:val="16"/>
                <w:szCs w:val="16"/>
              </w:rPr>
              <w:t>20</w:t>
            </w:r>
          </w:p>
        </w:tc>
      </w:tr>
      <w:tr w:rsidR="00312DE2" w:rsidRPr="0070060C" w:rsidTr="005F6884">
        <w:tc>
          <w:tcPr>
            <w:tcW w:w="567" w:type="dxa"/>
          </w:tcPr>
          <w:p w:rsidR="00312DE2" w:rsidRPr="0070060C" w:rsidRDefault="00312DE2" w:rsidP="005E59AA">
            <w:pPr>
              <w:jc w:val="both"/>
              <w:rPr>
                <w:rFonts w:ascii="Arial" w:hAnsi="Arial"/>
                <w:sz w:val="16"/>
                <w:szCs w:val="16"/>
              </w:rPr>
            </w:pPr>
            <w:r w:rsidRPr="0070060C">
              <w:rPr>
                <w:rFonts w:ascii="Arial" w:hAnsi="Arial"/>
                <w:sz w:val="16"/>
                <w:szCs w:val="16"/>
              </w:rPr>
              <w:t>41.4</w:t>
            </w:r>
          </w:p>
        </w:tc>
        <w:tc>
          <w:tcPr>
            <w:tcW w:w="3856" w:type="dxa"/>
          </w:tcPr>
          <w:p w:rsidR="00312DE2" w:rsidRPr="0070060C" w:rsidRDefault="00312DE2" w:rsidP="005E59AA">
            <w:pPr>
              <w:jc w:val="both"/>
              <w:rPr>
                <w:rFonts w:ascii="Arial" w:hAnsi="Arial"/>
                <w:sz w:val="16"/>
                <w:szCs w:val="16"/>
              </w:rPr>
            </w:pPr>
            <w:r w:rsidRPr="0070060C">
              <w:rPr>
                <w:rFonts w:ascii="Arial" w:hAnsi="Arial"/>
                <w:sz w:val="16"/>
                <w:szCs w:val="16"/>
              </w:rPr>
              <w:t>удаление части печени и желчного пузыря.</w:t>
            </w:r>
          </w:p>
        </w:tc>
        <w:tc>
          <w:tcPr>
            <w:tcW w:w="454" w:type="dxa"/>
          </w:tcPr>
          <w:p w:rsidR="00312DE2" w:rsidRPr="0070060C" w:rsidRDefault="00312DE2" w:rsidP="005E59AA">
            <w:pPr>
              <w:jc w:val="both"/>
              <w:rPr>
                <w:rFonts w:ascii="Arial" w:hAnsi="Arial"/>
                <w:sz w:val="16"/>
                <w:szCs w:val="16"/>
              </w:rPr>
            </w:pPr>
            <w:r w:rsidRPr="0070060C">
              <w:rPr>
                <w:rFonts w:ascii="Arial" w:hAnsi="Arial"/>
                <w:sz w:val="16"/>
                <w:szCs w:val="16"/>
              </w:rPr>
              <w:t>30</w:t>
            </w:r>
          </w:p>
        </w:tc>
      </w:tr>
      <w:tr w:rsidR="00312DE2" w:rsidRPr="0070060C" w:rsidTr="005F6884">
        <w:tc>
          <w:tcPr>
            <w:tcW w:w="567" w:type="dxa"/>
          </w:tcPr>
          <w:p w:rsidR="00312DE2" w:rsidRPr="0070060C" w:rsidRDefault="00312DE2" w:rsidP="005E59AA">
            <w:pPr>
              <w:jc w:val="both"/>
              <w:rPr>
                <w:rFonts w:ascii="Arial" w:hAnsi="Arial"/>
                <w:sz w:val="16"/>
                <w:szCs w:val="16"/>
              </w:rPr>
            </w:pPr>
            <w:r w:rsidRPr="0070060C">
              <w:rPr>
                <w:rFonts w:ascii="Arial" w:hAnsi="Arial"/>
                <w:sz w:val="16"/>
                <w:szCs w:val="16"/>
              </w:rPr>
              <w:t>42.</w:t>
            </w:r>
          </w:p>
        </w:tc>
        <w:tc>
          <w:tcPr>
            <w:tcW w:w="3856" w:type="dxa"/>
          </w:tcPr>
          <w:p w:rsidR="00312DE2" w:rsidRPr="0070060C" w:rsidRDefault="00312DE2" w:rsidP="005E59AA">
            <w:pPr>
              <w:jc w:val="both"/>
              <w:rPr>
                <w:rFonts w:ascii="Arial" w:hAnsi="Arial"/>
                <w:sz w:val="16"/>
                <w:szCs w:val="16"/>
              </w:rPr>
            </w:pPr>
            <w:r w:rsidRPr="0070060C">
              <w:rPr>
                <w:rFonts w:ascii="Arial" w:hAnsi="Arial"/>
                <w:sz w:val="16"/>
                <w:szCs w:val="16"/>
              </w:rPr>
              <w:t>Повреждение селезенки, повлекшее за собой:</w:t>
            </w:r>
          </w:p>
        </w:tc>
        <w:tc>
          <w:tcPr>
            <w:tcW w:w="454" w:type="dxa"/>
          </w:tcPr>
          <w:p w:rsidR="00312DE2" w:rsidRPr="0070060C" w:rsidRDefault="00312DE2" w:rsidP="005E59AA">
            <w:pPr>
              <w:jc w:val="both"/>
              <w:rPr>
                <w:rFonts w:ascii="Arial" w:hAnsi="Arial"/>
                <w:sz w:val="16"/>
                <w:szCs w:val="16"/>
              </w:rPr>
            </w:pPr>
          </w:p>
        </w:tc>
      </w:tr>
      <w:tr w:rsidR="00312DE2" w:rsidRPr="0070060C" w:rsidTr="005F6884">
        <w:tc>
          <w:tcPr>
            <w:tcW w:w="567" w:type="dxa"/>
          </w:tcPr>
          <w:p w:rsidR="00312DE2" w:rsidRPr="0070060C" w:rsidRDefault="00312DE2" w:rsidP="005E59AA">
            <w:pPr>
              <w:jc w:val="both"/>
              <w:rPr>
                <w:rFonts w:ascii="Arial" w:hAnsi="Arial"/>
                <w:sz w:val="16"/>
                <w:szCs w:val="16"/>
              </w:rPr>
            </w:pPr>
            <w:r w:rsidRPr="0070060C">
              <w:rPr>
                <w:rFonts w:ascii="Arial" w:hAnsi="Arial"/>
                <w:sz w:val="16"/>
                <w:szCs w:val="16"/>
                <w:lang w:val="en-US"/>
              </w:rPr>
              <w:t>42</w:t>
            </w:r>
            <w:r w:rsidRPr="0070060C">
              <w:rPr>
                <w:rFonts w:ascii="Arial" w:hAnsi="Arial"/>
                <w:sz w:val="16"/>
                <w:szCs w:val="16"/>
              </w:rPr>
              <w:t>.</w:t>
            </w:r>
            <w:r w:rsidRPr="0070060C">
              <w:rPr>
                <w:rFonts w:ascii="Arial" w:hAnsi="Arial"/>
                <w:sz w:val="16"/>
                <w:szCs w:val="16"/>
                <w:lang w:val="en-US"/>
              </w:rPr>
              <w:t>1</w:t>
            </w:r>
          </w:p>
        </w:tc>
        <w:tc>
          <w:tcPr>
            <w:tcW w:w="3856" w:type="dxa"/>
          </w:tcPr>
          <w:p w:rsidR="00312DE2" w:rsidRPr="0070060C" w:rsidRDefault="00312DE2" w:rsidP="005E59AA">
            <w:pPr>
              <w:jc w:val="both"/>
              <w:rPr>
                <w:rFonts w:ascii="Arial" w:hAnsi="Arial"/>
                <w:sz w:val="16"/>
                <w:szCs w:val="16"/>
              </w:rPr>
            </w:pPr>
            <w:proofErr w:type="spellStart"/>
            <w:r w:rsidRPr="0070060C">
              <w:rPr>
                <w:rFonts w:ascii="Arial" w:hAnsi="Arial"/>
                <w:sz w:val="16"/>
                <w:szCs w:val="16"/>
              </w:rPr>
              <w:t>подкапсульный</w:t>
            </w:r>
            <w:proofErr w:type="spellEnd"/>
            <w:r w:rsidRPr="0070060C">
              <w:rPr>
                <w:rFonts w:ascii="Arial" w:hAnsi="Arial"/>
                <w:sz w:val="16"/>
                <w:szCs w:val="16"/>
              </w:rPr>
              <w:t xml:space="preserve">  разрыв селезенки, не потребовавший оперативного вмешательства</w:t>
            </w:r>
          </w:p>
        </w:tc>
        <w:tc>
          <w:tcPr>
            <w:tcW w:w="454" w:type="dxa"/>
          </w:tcPr>
          <w:p w:rsidR="00312DE2" w:rsidRPr="0070060C" w:rsidRDefault="00312DE2" w:rsidP="005E59AA">
            <w:pPr>
              <w:jc w:val="both"/>
              <w:rPr>
                <w:rFonts w:ascii="Arial" w:hAnsi="Arial"/>
                <w:sz w:val="16"/>
                <w:szCs w:val="16"/>
              </w:rPr>
            </w:pPr>
            <w:r w:rsidRPr="0070060C">
              <w:rPr>
                <w:rFonts w:ascii="Arial" w:hAnsi="Arial"/>
                <w:sz w:val="16"/>
                <w:szCs w:val="16"/>
              </w:rPr>
              <w:t>5</w:t>
            </w:r>
          </w:p>
        </w:tc>
      </w:tr>
      <w:tr w:rsidR="00312DE2" w:rsidRPr="0070060C" w:rsidTr="005F6884">
        <w:tc>
          <w:tcPr>
            <w:tcW w:w="567" w:type="dxa"/>
          </w:tcPr>
          <w:p w:rsidR="00312DE2" w:rsidRPr="0070060C" w:rsidRDefault="00312DE2" w:rsidP="005E59AA">
            <w:pPr>
              <w:jc w:val="both"/>
              <w:rPr>
                <w:rFonts w:ascii="Arial" w:hAnsi="Arial"/>
                <w:sz w:val="16"/>
                <w:szCs w:val="16"/>
                <w:lang w:val="en-US"/>
              </w:rPr>
            </w:pPr>
            <w:r w:rsidRPr="0070060C">
              <w:rPr>
                <w:rFonts w:ascii="Arial" w:hAnsi="Arial"/>
                <w:sz w:val="16"/>
                <w:szCs w:val="16"/>
              </w:rPr>
              <w:t>42.2</w:t>
            </w:r>
          </w:p>
        </w:tc>
        <w:tc>
          <w:tcPr>
            <w:tcW w:w="3856" w:type="dxa"/>
          </w:tcPr>
          <w:p w:rsidR="00312DE2" w:rsidRPr="0070060C" w:rsidRDefault="00312DE2" w:rsidP="005E59AA">
            <w:pPr>
              <w:jc w:val="both"/>
              <w:rPr>
                <w:rFonts w:ascii="Arial" w:hAnsi="Arial"/>
                <w:sz w:val="16"/>
                <w:szCs w:val="16"/>
              </w:rPr>
            </w:pPr>
            <w:r w:rsidRPr="0070060C">
              <w:rPr>
                <w:rFonts w:ascii="Arial" w:hAnsi="Arial"/>
                <w:sz w:val="16"/>
                <w:szCs w:val="16"/>
              </w:rPr>
              <w:t>удаление селезенки</w:t>
            </w:r>
          </w:p>
        </w:tc>
        <w:tc>
          <w:tcPr>
            <w:tcW w:w="454" w:type="dxa"/>
          </w:tcPr>
          <w:p w:rsidR="00312DE2" w:rsidRPr="0070060C" w:rsidRDefault="00312DE2" w:rsidP="005E59AA">
            <w:pPr>
              <w:jc w:val="both"/>
              <w:rPr>
                <w:rFonts w:ascii="Arial" w:hAnsi="Arial"/>
                <w:sz w:val="16"/>
                <w:szCs w:val="16"/>
              </w:rPr>
            </w:pPr>
            <w:r w:rsidRPr="0070060C">
              <w:rPr>
                <w:rFonts w:ascii="Arial" w:hAnsi="Arial"/>
                <w:sz w:val="16"/>
                <w:szCs w:val="16"/>
              </w:rPr>
              <w:t>30</w:t>
            </w:r>
          </w:p>
        </w:tc>
      </w:tr>
      <w:tr w:rsidR="00312DE2" w:rsidRPr="0070060C" w:rsidTr="005F6884">
        <w:tc>
          <w:tcPr>
            <w:tcW w:w="567" w:type="dxa"/>
          </w:tcPr>
          <w:p w:rsidR="00312DE2" w:rsidRPr="0070060C" w:rsidRDefault="00312DE2" w:rsidP="005E59AA">
            <w:pPr>
              <w:jc w:val="both"/>
              <w:rPr>
                <w:rFonts w:ascii="Arial" w:hAnsi="Arial"/>
                <w:sz w:val="16"/>
                <w:szCs w:val="16"/>
              </w:rPr>
            </w:pPr>
            <w:r w:rsidRPr="0070060C">
              <w:rPr>
                <w:rFonts w:ascii="Arial" w:hAnsi="Arial"/>
                <w:sz w:val="16"/>
                <w:szCs w:val="16"/>
              </w:rPr>
              <w:t>43.</w:t>
            </w:r>
          </w:p>
        </w:tc>
        <w:tc>
          <w:tcPr>
            <w:tcW w:w="3856" w:type="dxa"/>
          </w:tcPr>
          <w:p w:rsidR="00312DE2" w:rsidRPr="0070060C" w:rsidRDefault="00312DE2" w:rsidP="005E59AA">
            <w:pPr>
              <w:jc w:val="both"/>
              <w:rPr>
                <w:rFonts w:ascii="Arial" w:hAnsi="Arial"/>
                <w:sz w:val="16"/>
                <w:szCs w:val="16"/>
              </w:rPr>
            </w:pPr>
            <w:r w:rsidRPr="0070060C">
              <w:rPr>
                <w:rFonts w:ascii="Arial" w:hAnsi="Arial"/>
                <w:sz w:val="16"/>
                <w:szCs w:val="16"/>
              </w:rPr>
              <w:t>Повреждение желудка, кишечника, поджелудочной железы, брыжейки, повлекшее за собой:</w:t>
            </w:r>
          </w:p>
        </w:tc>
        <w:tc>
          <w:tcPr>
            <w:tcW w:w="454" w:type="dxa"/>
          </w:tcPr>
          <w:p w:rsidR="00312DE2" w:rsidRPr="0070060C" w:rsidRDefault="00312DE2" w:rsidP="005E59AA">
            <w:pPr>
              <w:jc w:val="both"/>
              <w:rPr>
                <w:rFonts w:ascii="Arial" w:hAnsi="Arial"/>
                <w:sz w:val="16"/>
                <w:szCs w:val="16"/>
              </w:rPr>
            </w:pPr>
          </w:p>
        </w:tc>
      </w:tr>
      <w:tr w:rsidR="00312DE2" w:rsidRPr="0070060C" w:rsidTr="005F6884">
        <w:tc>
          <w:tcPr>
            <w:tcW w:w="567" w:type="dxa"/>
          </w:tcPr>
          <w:p w:rsidR="00312DE2" w:rsidRPr="0070060C" w:rsidRDefault="00312DE2" w:rsidP="005E59AA">
            <w:pPr>
              <w:jc w:val="both"/>
              <w:rPr>
                <w:rFonts w:ascii="Arial" w:hAnsi="Arial"/>
                <w:sz w:val="16"/>
                <w:szCs w:val="16"/>
              </w:rPr>
            </w:pPr>
            <w:r w:rsidRPr="0070060C">
              <w:rPr>
                <w:rFonts w:ascii="Arial" w:hAnsi="Arial"/>
                <w:sz w:val="16"/>
                <w:szCs w:val="16"/>
              </w:rPr>
              <w:t>43.1</w:t>
            </w:r>
          </w:p>
        </w:tc>
        <w:tc>
          <w:tcPr>
            <w:tcW w:w="3856" w:type="dxa"/>
          </w:tcPr>
          <w:p w:rsidR="00312DE2" w:rsidRPr="0070060C" w:rsidRDefault="00312DE2" w:rsidP="005E59AA">
            <w:pPr>
              <w:jc w:val="both"/>
              <w:rPr>
                <w:rFonts w:ascii="Arial" w:hAnsi="Arial"/>
                <w:sz w:val="16"/>
                <w:szCs w:val="16"/>
              </w:rPr>
            </w:pPr>
            <w:r w:rsidRPr="0070060C">
              <w:rPr>
                <w:rFonts w:ascii="Arial" w:hAnsi="Arial"/>
                <w:sz w:val="16"/>
                <w:szCs w:val="16"/>
              </w:rPr>
              <w:t xml:space="preserve">резекцию 1/3 желудка, 1/3 кишечника </w:t>
            </w:r>
          </w:p>
        </w:tc>
        <w:tc>
          <w:tcPr>
            <w:tcW w:w="454" w:type="dxa"/>
          </w:tcPr>
          <w:p w:rsidR="00312DE2" w:rsidRPr="0070060C" w:rsidRDefault="00312DE2" w:rsidP="005E59AA">
            <w:pPr>
              <w:jc w:val="both"/>
              <w:rPr>
                <w:rFonts w:ascii="Arial" w:hAnsi="Arial"/>
                <w:sz w:val="16"/>
                <w:szCs w:val="16"/>
              </w:rPr>
            </w:pPr>
            <w:r w:rsidRPr="0070060C">
              <w:rPr>
                <w:rFonts w:ascii="Arial" w:hAnsi="Arial"/>
                <w:sz w:val="16"/>
                <w:szCs w:val="16"/>
              </w:rPr>
              <w:t>25</w:t>
            </w:r>
          </w:p>
        </w:tc>
      </w:tr>
      <w:tr w:rsidR="00312DE2" w:rsidRPr="0070060C" w:rsidTr="005F6884">
        <w:tc>
          <w:tcPr>
            <w:tcW w:w="567" w:type="dxa"/>
          </w:tcPr>
          <w:p w:rsidR="00312DE2" w:rsidRPr="0070060C" w:rsidRDefault="00312DE2" w:rsidP="005E59AA">
            <w:pPr>
              <w:jc w:val="both"/>
              <w:rPr>
                <w:rFonts w:ascii="Arial" w:hAnsi="Arial"/>
                <w:sz w:val="16"/>
                <w:szCs w:val="16"/>
              </w:rPr>
            </w:pPr>
            <w:r w:rsidRPr="0070060C">
              <w:rPr>
                <w:rFonts w:ascii="Arial" w:hAnsi="Arial"/>
                <w:sz w:val="16"/>
                <w:szCs w:val="16"/>
              </w:rPr>
              <w:t>43.2</w:t>
            </w:r>
          </w:p>
        </w:tc>
        <w:tc>
          <w:tcPr>
            <w:tcW w:w="3856" w:type="dxa"/>
          </w:tcPr>
          <w:p w:rsidR="00312DE2" w:rsidRPr="0070060C" w:rsidRDefault="00312DE2" w:rsidP="005E59AA">
            <w:pPr>
              <w:jc w:val="both"/>
              <w:rPr>
                <w:rFonts w:ascii="Arial" w:hAnsi="Arial"/>
                <w:sz w:val="16"/>
                <w:szCs w:val="16"/>
              </w:rPr>
            </w:pPr>
            <w:r w:rsidRPr="0070060C">
              <w:rPr>
                <w:rFonts w:ascii="Arial" w:hAnsi="Arial"/>
                <w:sz w:val="16"/>
                <w:szCs w:val="16"/>
              </w:rPr>
              <w:t xml:space="preserve">резекцию 1/2 желудка, 1/2 кишечника, 1/2 хвоста поджелудочной железы. </w:t>
            </w:r>
          </w:p>
        </w:tc>
        <w:tc>
          <w:tcPr>
            <w:tcW w:w="454" w:type="dxa"/>
          </w:tcPr>
          <w:p w:rsidR="00312DE2" w:rsidRPr="0070060C" w:rsidRDefault="00312DE2" w:rsidP="005E59AA">
            <w:pPr>
              <w:jc w:val="both"/>
              <w:rPr>
                <w:rFonts w:ascii="Arial" w:hAnsi="Arial"/>
                <w:sz w:val="16"/>
                <w:szCs w:val="16"/>
              </w:rPr>
            </w:pPr>
            <w:r w:rsidRPr="0070060C">
              <w:rPr>
                <w:rFonts w:ascii="Arial" w:hAnsi="Arial"/>
                <w:sz w:val="16"/>
                <w:szCs w:val="16"/>
              </w:rPr>
              <w:t>35</w:t>
            </w:r>
          </w:p>
        </w:tc>
      </w:tr>
      <w:tr w:rsidR="00312DE2" w:rsidRPr="0070060C" w:rsidTr="005F6884">
        <w:tc>
          <w:tcPr>
            <w:tcW w:w="567" w:type="dxa"/>
          </w:tcPr>
          <w:p w:rsidR="00312DE2" w:rsidRPr="0070060C" w:rsidRDefault="00312DE2" w:rsidP="005E59AA">
            <w:pPr>
              <w:jc w:val="both"/>
              <w:rPr>
                <w:rFonts w:ascii="Arial" w:hAnsi="Arial"/>
                <w:sz w:val="16"/>
                <w:szCs w:val="16"/>
              </w:rPr>
            </w:pPr>
            <w:r w:rsidRPr="0070060C">
              <w:rPr>
                <w:rFonts w:ascii="Arial" w:hAnsi="Arial"/>
                <w:sz w:val="16"/>
                <w:szCs w:val="16"/>
              </w:rPr>
              <w:t>43.3</w:t>
            </w:r>
          </w:p>
        </w:tc>
        <w:tc>
          <w:tcPr>
            <w:tcW w:w="3856" w:type="dxa"/>
          </w:tcPr>
          <w:p w:rsidR="00312DE2" w:rsidRPr="0070060C" w:rsidRDefault="00312DE2" w:rsidP="005E59AA">
            <w:pPr>
              <w:jc w:val="both"/>
              <w:rPr>
                <w:rFonts w:ascii="Arial" w:hAnsi="Arial"/>
                <w:sz w:val="16"/>
                <w:szCs w:val="16"/>
              </w:rPr>
            </w:pPr>
            <w:r w:rsidRPr="0070060C">
              <w:rPr>
                <w:rFonts w:ascii="Arial" w:hAnsi="Arial"/>
                <w:sz w:val="16"/>
                <w:szCs w:val="16"/>
              </w:rPr>
              <w:t xml:space="preserve">резекцию 2/3 желудка, 2/3 кишечника, 2/3 тела поджелудочной железы </w:t>
            </w:r>
          </w:p>
        </w:tc>
        <w:tc>
          <w:tcPr>
            <w:tcW w:w="454" w:type="dxa"/>
          </w:tcPr>
          <w:p w:rsidR="00312DE2" w:rsidRPr="0070060C" w:rsidRDefault="00312DE2" w:rsidP="005E59AA">
            <w:pPr>
              <w:jc w:val="both"/>
              <w:rPr>
                <w:rFonts w:ascii="Arial" w:hAnsi="Arial"/>
                <w:sz w:val="16"/>
                <w:szCs w:val="16"/>
              </w:rPr>
            </w:pPr>
            <w:r w:rsidRPr="0070060C">
              <w:rPr>
                <w:rFonts w:ascii="Arial" w:hAnsi="Arial"/>
                <w:sz w:val="16"/>
                <w:szCs w:val="16"/>
              </w:rPr>
              <w:t>50</w:t>
            </w:r>
          </w:p>
        </w:tc>
      </w:tr>
      <w:tr w:rsidR="00312DE2" w:rsidRPr="0070060C" w:rsidTr="005F6884">
        <w:tc>
          <w:tcPr>
            <w:tcW w:w="567" w:type="dxa"/>
          </w:tcPr>
          <w:p w:rsidR="00312DE2" w:rsidRPr="0070060C" w:rsidRDefault="00312DE2" w:rsidP="005E59AA">
            <w:pPr>
              <w:jc w:val="both"/>
              <w:rPr>
                <w:rFonts w:ascii="Arial" w:hAnsi="Arial"/>
                <w:sz w:val="16"/>
                <w:szCs w:val="16"/>
              </w:rPr>
            </w:pPr>
            <w:r w:rsidRPr="0070060C">
              <w:rPr>
                <w:rFonts w:ascii="Arial" w:hAnsi="Arial"/>
                <w:sz w:val="16"/>
                <w:szCs w:val="16"/>
              </w:rPr>
              <w:t>43.4</w:t>
            </w:r>
          </w:p>
        </w:tc>
        <w:tc>
          <w:tcPr>
            <w:tcW w:w="3856" w:type="dxa"/>
          </w:tcPr>
          <w:p w:rsidR="00312DE2" w:rsidRPr="0070060C" w:rsidRDefault="00312DE2" w:rsidP="005E59AA">
            <w:pPr>
              <w:jc w:val="both"/>
              <w:rPr>
                <w:rFonts w:ascii="Arial" w:hAnsi="Arial"/>
                <w:sz w:val="16"/>
                <w:szCs w:val="16"/>
              </w:rPr>
            </w:pPr>
            <w:r w:rsidRPr="0070060C">
              <w:rPr>
                <w:rFonts w:ascii="Arial" w:hAnsi="Arial"/>
                <w:sz w:val="16"/>
                <w:szCs w:val="16"/>
              </w:rPr>
              <w:t xml:space="preserve">резекцию желудка, 2/3 </w:t>
            </w:r>
            <w:proofErr w:type="spellStart"/>
            <w:r w:rsidRPr="0070060C">
              <w:rPr>
                <w:rFonts w:ascii="Arial" w:hAnsi="Arial"/>
                <w:sz w:val="16"/>
                <w:szCs w:val="16"/>
              </w:rPr>
              <w:t>поджелудоч</w:t>
            </w:r>
            <w:proofErr w:type="spellEnd"/>
            <w:r w:rsidRPr="0070060C">
              <w:rPr>
                <w:rFonts w:ascii="Arial" w:hAnsi="Arial"/>
                <w:sz w:val="16"/>
                <w:szCs w:val="16"/>
              </w:rPr>
              <w:t>. железы, кишечника</w:t>
            </w:r>
          </w:p>
        </w:tc>
        <w:tc>
          <w:tcPr>
            <w:tcW w:w="454" w:type="dxa"/>
          </w:tcPr>
          <w:p w:rsidR="00312DE2" w:rsidRPr="0070060C" w:rsidRDefault="00312DE2" w:rsidP="005E59AA">
            <w:pPr>
              <w:jc w:val="both"/>
              <w:rPr>
                <w:rFonts w:ascii="Arial" w:hAnsi="Arial"/>
                <w:sz w:val="16"/>
                <w:szCs w:val="16"/>
              </w:rPr>
            </w:pPr>
            <w:r w:rsidRPr="0070060C">
              <w:rPr>
                <w:rFonts w:ascii="Arial" w:hAnsi="Arial"/>
                <w:sz w:val="16"/>
                <w:szCs w:val="16"/>
              </w:rPr>
              <w:t>60</w:t>
            </w:r>
          </w:p>
        </w:tc>
      </w:tr>
      <w:tr w:rsidR="00312DE2" w:rsidRPr="0070060C" w:rsidTr="005F6884">
        <w:tc>
          <w:tcPr>
            <w:tcW w:w="567" w:type="dxa"/>
          </w:tcPr>
          <w:p w:rsidR="00312DE2" w:rsidRPr="0070060C" w:rsidRDefault="00312DE2" w:rsidP="005E59AA">
            <w:pPr>
              <w:jc w:val="both"/>
              <w:rPr>
                <w:rFonts w:ascii="Arial" w:hAnsi="Arial"/>
                <w:sz w:val="16"/>
                <w:szCs w:val="16"/>
              </w:rPr>
            </w:pPr>
            <w:r w:rsidRPr="0070060C">
              <w:rPr>
                <w:rFonts w:ascii="Arial" w:hAnsi="Arial"/>
                <w:sz w:val="16"/>
                <w:szCs w:val="16"/>
              </w:rPr>
              <w:t>43.5</w:t>
            </w:r>
          </w:p>
        </w:tc>
        <w:tc>
          <w:tcPr>
            <w:tcW w:w="3856" w:type="dxa"/>
          </w:tcPr>
          <w:p w:rsidR="00312DE2" w:rsidRPr="0070060C" w:rsidRDefault="00312DE2" w:rsidP="005E59AA">
            <w:pPr>
              <w:jc w:val="both"/>
              <w:rPr>
                <w:rFonts w:ascii="Arial" w:hAnsi="Arial"/>
                <w:sz w:val="16"/>
                <w:szCs w:val="16"/>
              </w:rPr>
            </w:pPr>
            <w:r w:rsidRPr="0070060C">
              <w:rPr>
                <w:rFonts w:ascii="Arial" w:hAnsi="Arial"/>
                <w:sz w:val="16"/>
                <w:szCs w:val="16"/>
              </w:rPr>
              <w:t>резекцию желудка, кишечника и части поджелудочной железы</w:t>
            </w:r>
          </w:p>
        </w:tc>
        <w:tc>
          <w:tcPr>
            <w:tcW w:w="454" w:type="dxa"/>
          </w:tcPr>
          <w:p w:rsidR="00312DE2" w:rsidRPr="0070060C" w:rsidRDefault="00312DE2" w:rsidP="005E59AA">
            <w:pPr>
              <w:jc w:val="both"/>
              <w:rPr>
                <w:rFonts w:ascii="Arial" w:hAnsi="Arial"/>
                <w:sz w:val="16"/>
                <w:szCs w:val="16"/>
              </w:rPr>
            </w:pPr>
            <w:r w:rsidRPr="0070060C">
              <w:rPr>
                <w:rFonts w:ascii="Arial" w:hAnsi="Arial"/>
                <w:sz w:val="16"/>
                <w:szCs w:val="16"/>
              </w:rPr>
              <w:t>90</w:t>
            </w:r>
          </w:p>
        </w:tc>
      </w:tr>
      <w:tr w:rsidR="00312DE2" w:rsidRPr="0070060C" w:rsidTr="005F6884">
        <w:tc>
          <w:tcPr>
            <w:tcW w:w="567" w:type="dxa"/>
          </w:tcPr>
          <w:p w:rsidR="00312DE2" w:rsidRPr="0070060C" w:rsidRDefault="00312DE2" w:rsidP="005E59AA">
            <w:pPr>
              <w:jc w:val="both"/>
              <w:rPr>
                <w:rFonts w:ascii="Arial" w:hAnsi="Arial"/>
                <w:sz w:val="16"/>
                <w:szCs w:val="16"/>
              </w:rPr>
            </w:pPr>
            <w:r w:rsidRPr="0070060C">
              <w:rPr>
                <w:rFonts w:ascii="Arial" w:hAnsi="Arial"/>
                <w:sz w:val="16"/>
                <w:szCs w:val="16"/>
              </w:rPr>
              <w:t>44.</w:t>
            </w:r>
          </w:p>
        </w:tc>
        <w:tc>
          <w:tcPr>
            <w:tcW w:w="3856" w:type="dxa"/>
          </w:tcPr>
          <w:p w:rsidR="00312DE2" w:rsidRPr="0070060C" w:rsidRDefault="00312DE2" w:rsidP="005E59AA">
            <w:pPr>
              <w:jc w:val="both"/>
              <w:rPr>
                <w:rFonts w:ascii="Arial" w:hAnsi="Arial"/>
                <w:sz w:val="16"/>
                <w:szCs w:val="16"/>
              </w:rPr>
            </w:pPr>
            <w:r w:rsidRPr="0070060C">
              <w:rPr>
                <w:rFonts w:ascii="Arial" w:hAnsi="Arial"/>
                <w:sz w:val="16"/>
                <w:szCs w:val="16"/>
              </w:rPr>
              <w:t>Повреждение органов живота, в связи с которым была произведена:</w:t>
            </w:r>
          </w:p>
        </w:tc>
        <w:tc>
          <w:tcPr>
            <w:tcW w:w="454" w:type="dxa"/>
          </w:tcPr>
          <w:p w:rsidR="00312DE2" w:rsidRPr="0070060C" w:rsidRDefault="00312DE2" w:rsidP="005E59AA">
            <w:pPr>
              <w:jc w:val="both"/>
              <w:rPr>
                <w:rFonts w:ascii="Arial" w:hAnsi="Arial"/>
                <w:sz w:val="16"/>
                <w:szCs w:val="16"/>
              </w:rPr>
            </w:pPr>
          </w:p>
        </w:tc>
      </w:tr>
      <w:tr w:rsidR="00312DE2" w:rsidRPr="0070060C" w:rsidTr="005F6884">
        <w:tc>
          <w:tcPr>
            <w:tcW w:w="567" w:type="dxa"/>
          </w:tcPr>
          <w:p w:rsidR="00312DE2" w:rsidRPr="0070060C" w:rsidRDefault="00312DE2" w:rsidP="005E59AA">
            <w:pPr>
              <w:jc w:val="both"/>
              <w:rPr>
                <w:rFonts w:ascii="Arial" w:hAnsi="Arial"/>
                <w:sz w:val="16"/>
                <w:szCs w:val="16"/>
              </w:rPr>
            </w:pPr>
            <w:r w:rsidRPr="0070060C">
              <w:rPr>
                <w:rFonts w:ascii="Arial" w:hAnsi="Arial"/>
                <w:sz w:val="16"/>
                <w:szCs w:val="16"/>
              </w:rPr>
              <w:t>44.1</w:t>
            </w:r>
          </w:p>
        </w:tc>
        <w:tc>
          <w:tcPr>
            <w:tcW w:w="3856" w:type="dxa"/>
          </w:tcPr>
          <w:p w:rsidR="00312DE2" w:rsidRPr="0070060C" w:rsidRDefault="00312DE2" w:rsidP="005E59AA">
            <w:pPr>
              <w:jc w:val="both"/>
              <w:rPr>
                <w:rFonts w:ascii="Arial" w:hAnsi="Arial"/>
                <w:sz w:val="16"/>
                <w:szCs w:val="16"/>
              </w:rPr>
            </w:pPr>
            <w:r w:rsidRPr="0070060C">
              <w:rPr>
                <w:rFonts w:ascii="Arial" w:hAnsi="Arial"/>
                <w:sz w:val="16"/>
                <w:szCs w:val="16"/>
              </w:rPr>
              <w:t>лапаротомия при подозрении на повреждение органов брюшной полости (в том числе с лапароскопией, лапароцентезом)</w:t>
            </w:r>
          </w:p>
        </w:tc>
        <w:tc>
          <w:tcPr>
            <w:tcW w:w="454" w:type="dxa"/>
          </w:tcPr>
          <w:p w:rsidR="00312DE2" w:rsidRPr="0070060C" w:rsidRDefault="00312DE2" w:rsidP="005E59AA">
            <w:pPr>
              <w:jc w:val="both"/>
              <w:rPr>
                <w:rFonts w:ascii="Arial" w:hAnsi="Arial"/>
                <w:sz w:val="16"/>
                <w:szCs w:val="16"/>
              </w:rPr>
            </w:pPr>
            <w:r w:rsidRPr="0070060C">
              <w:rPr>
                <w:rFonts w:ascii="Arial" w:hAnsi="Arial"/>
                <w:sz w:val="16"/>
                <w:szCs w:val="16"/>
              </w:rPr>
              <w:t>5</w:t>
            </w:r>
          </w:p>
        </w:tc>
      </w:tr>
      <w:tr w:rsidR="00312DE2" w:rsidRPr="0070060C" w:rsidTr="005F6884">
        <w:tc>
          <w:tcPr>
            <w:tcW w:w="567" w:type="dxa"/>
          </w:tcPr>
          <w:p w:rsidR="00312DE2" w:rsidRPr="0070060C" w:rsidRDefault="00312DE2" w:rsidP="005E59AA">
            <w:pPr>
              <w:jc w:val="both"/>
              <w:rPr>
                <w:rFonts w:ascii="Arial" w:hAnsi="Arial"/>
                <w:sz w:val="16"/>
                <w:szCs w:val="16"/>
              </w:rPr>
            </w:pPr>
            <w:r w:rsidRPr="0070060C">
              <w:rPr>
                <w:rFonts w:ascii="Arial" w:hAnsi="Arial"/>
                <w:sz w:val="16"/>
                <w:szCs w:val="16"/>
              </w:rPr>
              <w:t>44.2</w:t>
            </w:r>
          </w:p>
        </w:tc>
        <w:tc>
          <w:tcPr>
            <w:tcW w:w="3856" w:type="dxa"/>
          </w:tcPr>
          <w:p w:rsidR="00312DE2" w:rsidRPr="0070060C" w:rsidRDefault="00312DE2" w:rsidP="005E59AA">
            <w:pPr>
              <w:jc w:val="both"/>
              <w:rPr>
                <w:rFonts w:ascii="Arial" w:hAnsi="Arial"/>
                <w:sz w:val="16"/>
                <w:szCs w:val="16"/>
              </w:rPr>
            </w:pPr>
            <w:r w:rsidRPr="0070060C">
              <w:rPr>
                <w:rFonts w:ascii="Arial" w:hAnsi="Arial"/>
                <w:sz w:val="16"/>
                <w:szCs w:val="16"/>
              </w:rPr>
              <w:t xml:space="preserve">лапаротомия, при повреждении органов брюшной полости (в том числе с лапароскопией, лапароцентезом). Выплаты по пп.41-44 производятся, если упомянутые в данных </w:t>
            </w:r>
            <w:proofErr w:type="spellStart"/>
            <w:r w:rsidRPr="0070060C">
              <w:rPr>
                <w:rFonts w:ascii="Arial" w:hAnsi="Arial"/>
                <w:sz w:val="16"/>
                <w:szCs w:val="16"/>
              </w:rPr>
              <w:t>пп</w:t>
            </w:r>
            <w:proofErr w:type="spellEnd"/>
            <w:r w:rsidRPr="0070060C">
              <w:rPr>
                <w:rFonts w:ascii="Arial" w:hAnsi="Arial"/>
                <w:sz w:val="16"/>
                <w:szCs w:val="16"/>
              </w:rPr>
              <w:t>. Операции осуществлялись непосредственно после и в связи с несчастным случаем. Если предусматривается выплата по разделам 40-43, раздел 44 не применяется.</w:t>
            </w:r>
          </w:p>
        </w:tc>
        <w:tc>
          <w:tcPr>
            <w:tcW w:w="454" w:type="dxa"/>
          </w:tcPr>
          <w:p w:rsidR="00312DE2" w:rsidRPr="0070060C" w:rsidRDefault="00312DE2" w:rsidP="005E59AA">
            <w:pPr>
              <w:jc w:val="both"/>
              <w:rPr>
                <w:rFonts w:ascii="Arial" w:hAnsi="Arial"/>
                <w:sz w:val="16"/>
                <w:szCs w:val="16"/>
              </w:rPr>
            </w:pPr>
            <w:r w:rsidRPr="0070060C">
              <w:rPr>
                <w:rFonts w:ascii="Arial" w:hAnsi="Arial"/>
                <w:sz w:val="16"/>
                <w:szCs w:val="16"/>
              </w:rPr>
              <w:t>10</w:t>
            </w:r>
          </w:p>
        </w:tc>
      </w:tr>
    </w:tbl>
    <w:p w:rsidR="00312DE2" w:rsidRPr="0070060C" w:rsidRDefault="00312DE2" w:rsidP="005E59AA">
      <w:pPr>
        <w:jc w:val="both"/>
        <w:rPr>
          <w:rFonts w:ascii="Arial" w:hAnsi="Arial"/>
          <w:b/>
          <w:sz w:val="16"/>
          <w:szCs w:val="16"/>
        </w:rPr>
      </w:pPr>
      <w:r w:rsidRPr="0070060C">
        <w:rPr>
          <w:rFonts w:ascii="Arial" w:hAnsi="Arial"/>
          <w:b/>
          <w:sz w:val="16"/>
          <w:szCs w:val="16"/>
        </w:rPr>
        <w:t>МОЧЕПОЛОВАЯ СИСТЕМА</w:t>
      </w:r>
    </w:p>
    <w:tbl>
      <w:tblPr>
        <w:tblW w:w="0" w:type="auto"/>
        <w:tblInd w:w="-1" w:type="dxa"/>
        <w:tblLayout w:type="fixed"/>
        <w:tblCellMar>
          <w:left w:w="107" w:type="dxa"/>
          <w:right w:w="107" w:type="dxa"/>
        </w:tblCellMar>
        <w:tblLook w:val="0000" w:firstRow="0" w:lastRow="0" w:firstColumn="0" w:lastColumn="0" w:noHBand="0" w:noVBand="0"/>
      </w:tblPr>
      <w:tblGrid>
        <w:gridCol w:w="567"/>
        <w:gridCol w:w="3369"/>
        <w:gridCol w:w="487"/>
        <w:gridCol w:w="80"/>
        <w:gridCol w:w="141"/>
        <w:gridCol w:w="142"/>
        <w:gridCol w:w="92"/>
      </w:tblGrid>
      <w:tr w:rsidR="00312DE2" w:rsidRPr="0070060C" w:rsidTr="005F6884">
        <w:tc>
          <w:tcPr>
            <w:tcW w:w="567" w:type="dxa"/>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45.</w:t>
            </w:r>
          </w:p>
        </w:tc>
        <w:tc>
          <w:tcPr>
            <w:tcW w:w="3856" w:type="dxa"/>
            <w:gridSpan w:val="2"/>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Повреждение почки, повлекшее за собой:</w:t>
            </w:r>
          </w:p>
        </w:tc>
        <w:tc>
          <w:tcPr>
            <w:tcW w:w="454" w:type="dxa"/>
            <w:gridSpan w:val="4"/>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p>
        </w:tc>
      </w:tr>
      <w:tr w:rsidR="00312DE2" w:rsidRPr="0070060C" w:rsidTr="005F6884">
        <w:tc>
          <w:tcPr>
            <w:tcW w:w="567" w:type="dxa"/>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lang w:val="en-US"/>
              </w:rPr>
              <w:t>45</w:t>
            </w:r>
            <w:r w:rsidRPr="0070060C">
              <w:rPr>
                <w:rFonts w:ascii="Arial" w:hAnsi="Arial"/>
                <w:sz w:val="16"/>
                <w:szCs w:val="16"/>
              </w:rPr>
              <w:t>.</w:t>
            </w:r>
            <w:r w:rsidRPr="0070060C">
              <w:rPr>
                <w:rFonts w:ascii="Arial" w:hAnsi="Arial"/>
                <w:sz w:val="16"/>
                <w:szCs w:val="16"/>
                <w:lang w:val="en-US"/>
              </w:rPr>
              <w:t>1</w:t>
            </w:r>
          </w:p>
        </w:tc>
        <w:tc>
          <w:tcPr>
            <w:tcW w:w="3856" w:type="dxa"/>
            <w:gridSpan w:val="2"/>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 xml:space="preserve">ушиб почки, подтвержденный клинико-лабораторными проявлениями, </w:t>
            </w:r>
            <w:proofErr w:type="spellStart"/>
            <w:r w:rsidRPr="0070060C">
              <w:rPr>
                <w:rFonts w:ascii="Arial" w:hAnsi="Arial"/>
                <w:sz w:val="16"/>
                <w:szCs w:val="16"/>
              </w:rPr>
              <w:t>подкапсульный</w:t>
            </w:r>
            <w:proofErr w:type="spellEnd"/>
            <w:r w:rsidRPr="0070060C">
              <w:rPr>
                <w:rFonts w:ascii="Arial" w:hAnsi="Arial"/>
                <w:sz w:val="16"/>
                <w:szCs w:val="16"/>
              </w:rPr>
              <w:t xml:space="preserve"> разрыв почки, не потребовавший оперативного вмешательства.</w:t>
            </w:r>
          </w:p>
        </w:tc>
        <w:tc>
          <w:tcPr>
            <w:tcW w:w="454" w:type="dxa"/>
            <w:gridSpan w:val="4"/>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5</w:t>
            </w:r>
          </w:p>
        </w:tc>
      </w:tr>
      <w:tr w:rsidR="00312DE2" w:rsidRPr="0070060C" w:rsidTr="005F6884">
        <w:tc>
          <w:tcPr>
            <w:tcW w:w="567" w:type="dxa"/>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45.2</w:t>
            </w:r>
          </w:p>
        </w:tc>
        <w:tc>
          <w:tcPr>
            <w:tcW w:w="3856" w:type="dxa"/>
            <w:gridSpan w:val="2"/>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удаление части почки</w:t>
            </w:r>
          </w:p>
        </w:tc>
        <w:tc>
          <w:tcPr>
            <w:tcW w:w="454" w:type="dxa"/>
            <w:gridSpan w:val="4"/>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20</w:t>
            </w:r>
          </w:p>
        </w:tc>
      </w:tr>
      <w:tr w:rsidR="00312DE2" w:rsidRPr="0070060C" w:rsidTr="005F6884">
        <w:tc>
          <w:tcPr>
            <w:tcW w:w="567" w:type="dxa"/>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45.3</w:t>
            </w:r>
          </w:p>
        </w:tc>
        <w:tc>
          <w:tcPr>
            <w:tcW w:w="3856" w:type="dxa"/>
            <w:gridSpan w:val="2"/>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удаление почки</w:t>
            </w:r>
          </w:p>
        </w:tc>
        <w:tc>
          <w:tcPr>
            <w:tcW w:w="454" w:type="dxa"/>
            <w:gridSpan w:val="4"/>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40</w:t>
            </w:r>
          </w:p>
        </w:tc>
      </w:tr>
      <w:tr w:rsidR="00312DE2" w:rsidRPr="0070060C" w:rsidTr="005F6884">
        <w:tc>
          <w:tcPr>
            <w:tcW w:w="567" w:type="dxa"/>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46.</w:t>
            </w:r>
          </w:p>
        </w:tc>
        <w:tc>
          <w:tcPr>
            <w:tcW w:w="3856" w:type="dxa"/>
            <w:gridSpan w:val="2"/>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 xml:space="preserve">Повреждение органов мочевыделительной системы (почек, мочеточников, мочевого пузыря, </w:t>
            </w:r>
            <w:proofErr w:type="spellStart"/>
            <w:r w:rsidRPr="0070060C">
              <w:rPr>
                <w:rFonts w:ascii="Arial" w:hAnsi="Arial"/>
                <w:sz w:val="16"/>
                <w:szCs w:val="16"/>
              </w:rPr>
              <w:t>мочеипускательного</w:t>
            </w:r>
            <w:proofErr w:type="spellEnd"/>
            <w:r w:rsidRPr="0070060C">
              <w:rPr>
                <w:rFonts w:ascii="Arial" w:hAnsi="Arial"/>
                <w:sz w:val="16"/>
                <w:szCs w:val="16"/>
              </w:rPr>
              <w:t xml:space="preserve"> канала), повлекшее за собой:</w:t>
            </w:r>
          </w:p>
        </w:tc>
        <w:tc>
          <w:tcPr>
            <w:tcW w:w="454" w:type="dxa"/>
            <w:gridSpan w:val="4"/>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p>
        </w:tc>
      </w:tr>
      <w:tr w:rsidR="00312DE2" w:rsidRPr="0070060C" w:rsidTr="005F6884">
        <w:tc>
          <w:tcPr>
            <w:tcW w:w="567" w:type="dxa"/>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46.1</w:t>
            </w:r>
          </w:p>
        </w:tc>
        <w:tc>
          <w:tcPr>
            <w:tcW w:w="3856" w:type="dxa"/>
            <w:gridSpan w:val="2"/>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 xml:space="preserve">острую почечную недостаточность, пиелит, </w:t>
            </w:r>
            <w:proofErr w:type="spellStart"/>
            <w:r w:rsidRPr="0070060C">
              <w:rPr>
                <w:rFonts w:ascii="Arial" w:hAnsi="Arial"/>
                <w:sz w:val="16"/>
                <w:szCs w:val="16"/>
              </w:rPr>
              <w:t>пиелоцистит</w:t>
            </w:r>
            <w:proofErr w:type="spellEnd"/>
          </w:p>
        </w:tc>
        <w:tc>
          <w:tcPr>
            <w:tcW w:w="454" w:type="dxa"/>
            <w:gridSpan w:val="4"/>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10</w:t>
            </w:r>
          </w:p>
        </w:tc>
      </w:tr>
      <w:tr w:rsidR="00312DE2" w:rsidRPr="0070060C" w:rsidTr="005F6884">
        <w:tc>
          <w:tcPr>
            <w:tcW w:w="567" w:type="dxa"/>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46.2</w:t>
            </w:r>
          </w:p>
        </w:tc>
        <w:tc>
          <w:tcPr>
            <w:tcW w:w="3856" w:type="dxa"/>
            <w:gridSpan w:val="2"/>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уменьшение объема мочевого пузыря</w:t>
            </w:r>
          </w:p>
        </w:tc>
        <w:tc>
          <w:tcPr>
            <w:tcW w:w="454" w:type="dxa"/>
            <w:gridSpan w:val="4"/>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10</w:t>
            </w:r>
          </w:p>
        </w:tc>
      </w:tr>
      <w:tr w:rsidR="00312DE2" w:rsidRPr="0070060C" w:rsidTr="005F6884">
        <w:tc>
          <w:tcPr>
            <w:tcW w:w="567" w:type="dxa"/>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46.3</w:t>
            </w:r>
          </w:p>
        </w:tc>
        <w:tc>
          <w:tcPr>
            <w:tcW w:w="3856" w:type="dxa"/>
            <w:gridSpan w:val="2"/>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сужение мочеточника, мочеиспускательного канала</w:t>
            </w:r>
          </w:p>
        </w:tc>
        <w:tc>
          <w:tcPr>
            <w:tcW w:w="454" w:type="dxa"/>
            <w:gridSpan w:val="4"/>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20</w:t>
            </w:r>
          </w:p>
        </w:tc>
      </w:tr>
      <w:tr w:rsidR="00312DE2" w:rsidRPr="0070060C" w:rsidTr="005F6884">
        <w:tc>
          <w:tcPr>
            <w:tcW w:w="567" w:type="dxa"/>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46.4</w:t>
            </w:r>
          </w:p>
        </w:tc>
        <w:tc>
          <w:tcPr>
            <w:tcW w:w="3856" w:type="dxa"/>
            <w:gridSpan w:val="2"/>
            <w:tcBorders>
              <w:top w:val="single" w:sz="6" w:space="0" w:color="auto"/>
              <w:left w:val="single" w:sz="6" w:space="0" w:color="auto"/>
              <w:bottom w:val="single" w:sz="6" w:space="0" w:color="auto"/>
              <w:right w:val="single" w:sz="6" w:space="0" w:color="auto"/>
            </w:tcBorders>
          </w:tcPr>
          <w:p w:rsidR="00312DE2" w:rsidRPr="0070060C" w:rsidRDefault="00312DE2" w:rsidP="005E59AA">
            <w:pPr>
              <w:pStyle w:val="aa"/>
              <w:rPr>
                <w:sz w:val="16"/>
                <w:szCs w:val="16"/>
                <w:lang w:val="ru-RU"/>
              </w:rPr>
            </w:pPr>
            <w:r w:rsidRPr="0070060C">
              <w:rPr>
                <w:sz w:val="16"/>
                <w:szCs w:val="16"/>
                <w:lang w:val="ru-RU"/>
              </w:rPr>
              <w:t>непроходимость мочеточника, мочеиспускательного канала, мочеполовые свищи. Страховые выплаты по разд.46 производятся не ранее 6 месяцев со дня травмы, при условии сохранения диагноза на момент выплаты.</w:t>
            </w:r>
          </w:p>
          <w:p w:rsidR="00312DE2" w:rsidRPr="0070060C" w:rsidRDefault="00312DE2" w:rsidP="005E59AA">
            <w:pPr>
              <w:jc w:val="both"/>
              <w:rPr>
                <w:rFonts w:ascii="Arial" w:hAnsi="Arial"/>
                <w:sz w:val="16"/>
                <w:szCs w:val="16"/>
              </w:rPr>
            </w:pPr>
            <w:r w:rsidRPr="0070060C">
              <w:rPr>
                <w:rFonts w:ascii="Arial" w:hAnsi="Arial"/>
                <w:sz w:val="16"/>
                <w:szCs w:val="16"/>
              </w:rPr>
              <w:t>Если в результате травмы наступит нарушение функции нескольких органов мочевыделительной системы, страховая сумма выплачивается по одному из пунктов раздела 46, учитывающему наиболее тяжелое повреждение.</w:t>
            </w:r>
          </w:p>
        </w:tc>
        <w:tc>
          <w:tcPr>
            <w:tcW w:w="454" w:type="dxa"/>
            <w:gridSpan w:val="4"/>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30</w:t>
            </w:r>
          </w:p>
        </w:tc>
      </w:tr>
      <w:tr w:rsidR="00312DE2" w:rsidRPr="0070060C" w:rsidTr="005F6884">
        <w:tc>
          <w:tcPr>
            <w:tcW w:w="567" w:type="dxa"/>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47.</w:t>
            </w:r>
          </w:p>
        </w:tc>
        <w:tc>
          <w:tcPr>
            <w:tcW w:w="3856" w:type="dxa"/>
            <w:gridSpan w:val="2"/>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Повреждение женской половой системы, приведшее к:</w:t>
            </w:r>
          </w:p>
        </w:tc>
        <w:tc>
          <w:tcPr>
            <w:tcW w:w="454" w:type="dxa"/>
            <w:gridSpan w:val="4"/>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p>
        </w:tc>
      </w:tr>
      <w:tr w:rsidR="00312DE2" w:rsidRPr="0070060C" w:rsidTr="005F6884">
        <w:tc>
          <w:tcPr>
            <w:tcW w:w="567" w:type="dxa"/>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47.1</w:t>
            </w:r>
          </w:p>
        </w:tc>
        <w:tc>
          <w:tcPr>
            <w:tcW w:w="3856" w:type="dxa"/>
            <w:gridSpan w:val="2"/>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потере одной маточной трубы</w:t>
            </w:r>
          </w:p>
        </w:tc>
        <w:tc>
          <w:tcPr>
            <w:tcW w:w="454" w:type="dxa"/>
            <w:gridSpan w:val="4"/>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15</w:t>
            </w:r>
          </w:p>
        </w:tc>
      </w:tr>
      <w:tr w:rsidR="00312DE2" w:rsidRPr="0070060C" w:rsidTr="005F6884">
        <w:tc>
          <w:tcPr>
            <w:tcW w:w="567" w:type="dxa"/>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47.2</w:t>
            </w:r>
          </w:p>
        </w:tc>
        <w:tc>
          <w:tcPr>
            <w:tcW w:w="3856" w:type="dxa"/>
            <w:gridSpan w:val="2"/>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потере двух яичников, двух маточных труб</w:t>
            </w:r>
          </w:p>
        </w:tc>
        <w:tc>
          <w:tcPr>
            <w:tcW w:w="454" w:type="dxa"/>
            <w:gridSpan w:val="4"/>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20</w:t>
            </w:r>
          </w:p>
        </w:tc>
      </w:tr>
      <w:tr w:rsidR="00312DE2" w:rsidRPr="0070060C" w:rsidTr="005F6884">
        <w:tc>
          <w:tcPr>
            <w:tcW w:w="567" w:type="dxa"/>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47.3</w:t>
            </w:r>
          </w:p>
        </w:tc>
        <w:tc>
          <w:tcPr>
            <w:tcW w:w="3856" w:type="dxa"/>
            <w:gridSpan w:val="2"/>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потере матки с трубами или без</w:t>
            </w:r>
          </w:p>
        </w:tc>
        <w:tc>
          <w:tcPr>
            <w:tcW w:w="454" w:type="dxa"/>
            <w:gridSpan w:val="4"/>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25</w:t>
            </w:r>
          </w:p>
        </w:tc>
      </w:tr>
      <w:tr w:rsidR="00312DE2" w:rsidRPr="0070060C" w:rsidTr="005F6884">
        <w:tc>
          <w:tcPr>
            <w:tcW w:w="567" w:type="dxa"/>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48.</w:t>
            </w:r>
          </w:p>
        </w:tc>
        <w:tc>
          <w:tcPr>
            <w:tcW w:w="3856" w:type="dxa"/>
            <w:gridSpan w:val="2"/>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Повреждение мужской половой системы, приведшее к :</w:t>
            </w:r>
          </w:p>
        </w:tc>
        <w:tc>
          <w:tcPr>
            <w:tcW w:w="454" w:type="dxa"/>
            <w:gridSpan w:val="4"/>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p>
        </w:tc>
      </w:tr>
      <w:tr w:rsidR="00312DE2" w:rsidRPr="0070060C" w:rsidTr="005F6884">
        <w:tc>
          <w:tcPr>
            <w:tcW w:w="567" w:type="dxa"/>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48.1</w:t>
            </w:r>
          </w:p>
        </w:tc>
        <w:tc>
          <w:tcPr>
            <w:tcW w:w="3856" w:type="dxa"/>
            <w:gridSpan w:val="2"/>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потере яичка</w:t>
            </w:r>
          </w:p>
        </w:tc>
        <w:tc>
          <w:tcPr>
            <w:tcW w:w="454" w:type="dxa"/>
            <w:gridSpan w:val="4"/>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15</w:t>
            </w:r>
          </w:p>
        </w:tc>
      </w:tr>
      <w:tr w:rsidR="00312DE2" w:rsidRPr="0070060C" w:rsidTr="005F6884">
        <w:tc>
          <w:tcPr>
            <w:tcW w:w="567" w:type="dxa"/>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48.2</w:t>
            </w:r>
          </w:p>
        </w:tc>
        <w:tc>
          <w:tcPr>
            <w:tcW w:w="3856" w:type="dxa"/>
            <w:gridSpan w:val="2"/>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потере 2-х яичек, части полового члена</w:t>
            </w:r>
          </w:p>
        </w:tc>
        <w:tc>
          <w:tcPr>
            <w:tcW w:w="454" w:type="dxa"/>
            <w:gridSpan w:val="4"/>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20</w:t>
            </w:r>
          </w:p>
        </w:tc>
      </w:tr>
      <w:tr w:rsidR="00312DE2" w:rsidRPr="0070060C" w:rsidTr="005F6884">
        <w:tc>
          <w:tcPr>
            <w:tcW w:w="567" w:type="dxa"/>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48.3</w:t>
            </w:r>
          </w:p>
        </w:tc>
        <w:tc>
          <w:tcPr>
            <w:tcW w:w="3856" w:type="dxa"/>
            <w:gridSpan w:val="2"/>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потере полового члена</w:t>
            </w:r>
          </w:p>
        </w:tc>
        <w:tc>
          <w:tcPr>
            <w:tcW w:w="454" w:type="dxa"/>
            <w:gridSpan w:val="4"/>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25</w:t>
            </w:r>
          </w:p>
        </w:tc>
      </w:tr>
      <w:tr w:rsidR="00312DE2" w:rsidRPr="0070060C" w:rsidTr="005F6884">
        <w:trPr>
          <w:gridAfter w:val="1"/>
          <w:wAfter w:w="92" w:type="dxa"/>
        </w:trPr>
        <w:tc>
          <w:tcPr>
            <w:tcW w:w="4785" w:type="dxa"/>
            <w:gridSpan w:val="6"/>
          </w:tcPr>
          <w:p w:rsidR="00312DE2" w:rsidRPr="0070060C" w:rsidRDefault="00312DE2" w:rsidP="005E59AA">
            <w:pPr>
              <w:jc w:val="both"/>
              <w:rPr>
                <w:rFonts w:ascii="Arial" w:hAnsi="Arial"/>
                <w:b/>
                <w:sz w:val="16"/>
                <w:szCs w:val="16"/>
              </w:rPr>
            </w:pPr>
            <w:r w:rsidRPr="0070060C">
              <w:rPr>
                <w:rFonts w:ascii="Arial" w:hAnsi="Arial"/>
                <w:b/>
                <w:sz w:val="16"/>
                <w:szCs w:val="16"/>
              </w:rPr>
              <w:t xml:space="preserve">МЯГКИЕ ТКАНИ </w:t>
            </w:r>
          </w:p>
        </w:tc>
      </w:tr>
      <w:tr w:rsidR="00312DE2" w:rsidRPr="0070060C" w:rsidTr="005F6884">
        <w:tc>
          <w:tcPr>
            <w:tcW w:w="567" w:type="dxa"/>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49.</w:t>
            </w:r>
          </w:p>
        </w:tc>
        <w:tc>
          <w:tcPr>
            <w:tcW w:w="3856" w:type="dxa"/>
            <w:gridSpan w:val="2"/>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 xml:space="preserve">Повреждение мягких тканей лица, </w:t>
            </w:r>
            <w:proofErr w:type="spellStart"/>
            <w:r w:rsidRPr="0070060C">
              <w:rPr>
                <w:rFonts w:ascii="Arial" w:hAnsi="Arial"/>
                <w:sz w:val="16"/>
                <w:szCs w:val="16"/>
              </w:rPr>
              <w:t>передне</w:t>
            </w:r>
            <w:proofErr w:type="spellEnd"/>
            <w:r w:rsidRPr="0070060C">
              <w:rPr>
                <w:rFonts w:ascii="Arial" w:hAnsi="Arial"/>
                <w:sz w:val="16"/>
                <w:szCs w:val="16"/>
              </w:rPr>
              <w:t>-боковой поверхности шеи, подчелюстной области, ушных раковин, приведшее к:</w:t>
            </w:r>
          </w:p>
        </w:tc>
        <w:tc>
          <w:tcPr>
            <w:tcW w:w="454" w:type="dxa"/>
            <w:gridSpan w:val="4"/>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p>
        </w:tc>
      </w:tr>
      <w:tr w:rsidR="00312DE2" w:rsidRPr="0070060C" w:rsidTr="005F6884">
        <w:tc>
          <w:tcPr>
            <w:tcW w:w="567" w:type="dxa"/>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lang w:val="en-US"/>
              </w:rPr>
              <w:t>49</w:t>
            </w:r>
            <w:r w:rsidRPr="0070060C">
              <w:rPr>
                <w:rFonts w:ascii="Arial" w:hAnsi="Arial"/>
                <w:sz w:val="16"/>
                <w:szCs w:val="16"/>
              </w:rPr>
              <w:t>.</w:t>
            </w:r>
            <w:r w:rsidRPr="0070060C">
              <w:rPr>
                <w:rFonts w:ascii="Arial" w:hAnsi="Arial"/>
                <w:sz w:val="16"/>
                <w:szCs w:val="16"/>
                <w:lang w:val="en-US"/>
              </w:rPr>
              <w:t>1</w:t>
            </w:r>
          </w:p>
        </w:tc>
        <w:tc>
          <w:tcPr>
            <w:tcW w:w="3856" w:type="dxa"/>
            <w:gridSpan w:val="2"/>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образованию рубцов с площадью от 10 до 19 кв. см</w:t>
            </w:r>
          </w:p>
        </w:tc>
        <w:tc>
          <w:tcPr>
            <w:tcW w:w="454" w:type="dxa"/>
            <w:gridSpan w:val="4"/>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10</w:t>
            </w:r>
          </w:p>
        </w:tc>
      </w:tr>
      <w:tr w:rsidR="00312DE2" w:rsidRPr="0070060C" w:rsidTr="005F6884">
        <w:tc>
          <w:tcPr>
            <w:tcW w:w="567" w:type="dxa"/>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49.2</w:t>
            </w:r>
          </w:p>
        </w:tc>
        <w:tc>
          <w:tcPr>
            <w:tcW w:w="3856" w:type="dxa"/>
            <w:gridSpan w:val="2"/>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образованию рубцов с площадью от 20 до 30 кв. см</w:t>
            </w:r>
          </w:p>
        </w:tc>
        <w:tc>
          <w:tcPr>
            <w:tcW w:w="454" w:type="dxa"/>
            <w:gridSpan w:val="4"/>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30</w:t>
            </w:r>
          </w:p>
        </w:tc>
      </w:tr>
      <w:tr w:rsidR="00312DE2" w:rsidRPr="0070060C" w:rsidTr="005F6884">
        <w:tc>
          <w:tcPr>
            <w:tcW w:w="567" w:type="dxa"/>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lastRenderedPageBreak/>
              <w:t>49.3</w:t>
            </w:r>
          </w:p>
        </w:tc>
        <w:tc>
          <w:tcPr>
            <w:tcW w:w="3856" w:type="dxa"/>
            <w:gridSpan w:val="2"/>
            <w:tcBorders>
              <w:top w:val="single" w:sz="6" w:space="0" w:color="auto"/>
              <w:left w:val="single" w:sz="6" w:space="0" w:color="auto"/>
              <w:bottom w:val="single" w:sz="6" w:space="0" w:color="auto"/>
              <w:right w:val="single" w:sz="6" w:space="0" w:color="auto"/>
            </w:tcBorders>
          </w:tcPr>
          <w:p w:rsidR="00312DE2" w:rsidRPr="0070060C" w:rsidRDefault="00312DE2" w:rsidP="005E59AA">
            <w:pPr>
              <w:pStyle w:val="aa"/>
              <w:rPr>
                <w:sz w:val="16"/>
                <w:szCs w:val="16"/>
                <w:lang w:val="ru-RU"/>
              </w:rPr>
            </w:pPr>
            <w:r w:rsidRPr="0070060C">
              <w:rPr>
                <w:sz w:val="16"/>
                <w:szCs w:val="16"/>
                <w:lang w:val="ru-RU"/>
              </w:rPr>
              <w:t xml:space="preserve">сильному изменению естественного вида лица (обезображиванию) или образованию рубцов с площадью более 30 </w:t>
            </w:r>
            <w:proofErr w:type="spellStart"/>
            <w:r w:rsidRPr="0070060C">
              <w:rPr>
                <w:sz w:val="16"/>
                <w:szCs w:val="16"/>
                <w:lang w:val="ru-RU"/>
              </w:rPr>
              <w:t>кв.см</w:t>
            </w:r>
            <w:proofErr w:type="spellEnd"/>
            <w:r w:rsidRPr="0070060C">
              <w:rPr>
                <w:sz w:val="16"/>
                <w:szCs w:val="16"/>
                <w:lang w:val="ru-RU"/>
              </w:rPr>
              <w:t>. К косметически заметным рубцам относятся рубцы, отличающиеся по окраске от окружающей кожи, втянутые или выступающие над её поверхностью, стягивающие ткани. Выплаты по разделу 49 производятся не ранее, чем через 1 месяц со дня травмы, при условии сохранения диагноза на момент выплаты.</w:t>
            </w:r>
          </w:p>
        </w:tc>
        <w:tc>
          <w:tcPr>
            <w:tcW w:w="454" w:type="dxa"/>
            <w:gridSpan w:val="4"/>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55</w:t>
            </w:r>
          </w:p>
        </w:tc>
      </w:tr>
      <w:tr w:rsidR="00312DE2" w:rsidRPr="0070060C" w:rsidTr="005F6884">
        <w:tc>
          <w:tcPr>
            <w:tcW w:w="567" w:type="dxa"/>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50.</w:t>
            </w:r>
          </w:p>
        </w:tc>
        <w:tc>
          <w:tcPr>
            <w:tcW w:w="3856" w:type="dxa"/>
            <w:gridSpan w:val="2"/>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 xml:space="preserve">Повреждение мягких тканей волосистой части головы, туловища, конечностей, приведшее к образованию рубцов, а также ожогов </w:t>
            </w:r>
            <w:r w:rsidRPr="0070060C">
              <w:rPr>
                <w:rFonts w:ascii="Arial" w:hAnsi="Arial"/>
                <w:sz w:val="16"/>
                <w:szCs w:val="16"/>
                <w:lang w:val="en-US"/>
              </w:rPr>
              <w:t>III</w:t>
            </w:r>
            <w:r w:rsidRPr="0070060C">
              <w:rPr>
                <w:rFonts w:ascii="Arial" w:hAnsi="Arial"/>
                <w:sz w:val="16"/>
                <w:szCs w:val="16"/>
              </w:rPr>
              <w:t xml:space="preserve"> - </w:t>
            </w:r>
            <w:r w:rsidRPr="0070060C">
              <w:rPr>
                <w:rFonts w:ascii="Arial" w:hAnsi="Arial"/>
                <w:sz w:val="16"/>
                <w:szCs w:val="16"/>
                <w:lang w:val="en-US"/>
              </w:rPr>
              <w:t>IV</w:t>
            </w:r>
            <w:r w:rsidRPr="0070060C">
              <w:rPr>
                <w:rFonts w:ascii="Arial" w:hAnsi="Arial"/>
                <w:sz w:val="16"/>
                <w:szCs w:val="16"/>
              </w:rPr>
              <w:t xml:space="preserve"> степени и ранений площадью:</w:t>
            </w:r>
          </w:p>
        </w:tc>
        <w:tc>
          <w:tcPr>
            <w:tcW w:w="454" w:type="dxa"/>
            <w:gridSpan w:val="4"/>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p>
        </w:tc>
      </w:tr>
      <w:tr w:rsidR="00312DE2" w:rsidRPr="0070060C" w:rsidTr="005F6884">
        <w:tc>
          <w:tcPr>
            <w:tcW w:w="567" w:type="dxa"/>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lang w:val="en-US"/>
              </w:rPr>
              <w:t>50</w:t>
            </w:r>
            <w:r w:rsidRPr="0070060C">
              <w:rPr>
                <w:rFonts w:ascii="Arial" w:hAnsi="Arial"/>
                <w:sz w:val="16"/>
                <w:szCs w:val="16"/>
              </w:rPr>
              <w:t>.</w:t>
            </w:r>
            <w:r w:rsidRPr="0070060C">
              <w:rPr>
                <w:rFonts w:ascii="Arial" w:hAnsi="Arial"/>
                <w:sz w:val="16"/>
                <w:szCs w:val="16"/>
                <w:lang w:val="en-US"/>
              </w:rPr>
              <w:t>1</w:t>
            </w:r>
          </w:p>
        </w:tc>
        <w:tc>
          <w:tcPr>
            <w:tcW w:w="3856" w:type="dxa"/>
            <w:gridSpan w:val="2"/>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от</w:t>
            </w:r>
            <w:r w:rsidRPr="0070060C">
              <w:rPr>
                <w:rFonts w:ascii="Arial" w:hAnsi="Arial"/>
                <w:sz w:val="16"/>
                <w:szCs w:val="16"/>
                <w:lang w:val="en-US"/>
              </w:rPr>
              <w:t xml:space="preserve"> 4% </w:t>
            </w:r>
            <w:r w:rsidRPr="0070060C">
              <w:rPr>
                <w:rFonts w:ascii="Arial" w:hAnsi="Arial"/>
                <w:sz w:val="16"/>
                <w:szCs w:val="16"/>
              </w:rPr>
              <w:t>до</w:t>
            </w:r>
            <w:r w:rsidRPr="0070060C">
              <w:rPr>
                <w:rFonts w:ascii="Arial" w:hAnsi="Arial"/>
                <w:sz w:val="16"/>
                <w:szCs w:val="16"/>
                <w:lang w:val="en-US"/>
              </w:rPr>
              <w:t xml:space="preserve"> 6%</w:t>
            </w:r>
            <w:r w:rsidRPr="0070060C">
              <w:rPr>
                <w:rFonts w:ascii="Arial" w:hAnsi="Arial"/>
                <w:sz w:val="16"/>
                <w:szCs w:val="16"/>
              </w:rPr>
              <w:t xml:space="preserve"> поверхности тела</w:t>
            </w:r>
          </w:p>
        </w:tc>
        <w:tc>
          <w:tcPr>
            <w:tcW w:w="454" w:type="dxa"/>
            <w:gridSpan w:val="4"/>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20</w:t>
            </w:r>
          </w:p>
        </w:tc>
      </w:tr>
      <w:tr w:rsidR="00312DE2" w:rsidRPr="0070060C" w:rsidTr="005F6884">
        <w:tc>
          <w:tcPr>
            <w:tcW w:w="567" w:type="dxa"/>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50.2</w:t>
            </w:r>
          </w:p>
        </w:tc>
        <w:tc>
          <w:tcPr>
            <w:tcW w:w="3856" w:type="dxa"/>
            <w:gridSpan w:val="2"/>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от 6% до 8% поверхности тела</w:t>
            </w:r>
          </w:p>
        </w:tc>
        <w:tc>
          <w:tcPr>
            <w:tcW w:w="454" w:type="dxa"/>
            <w:gridSpan w:val="4"/>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25</w:t>
            </w:r>
          </w:p>
        </w:tc>
      </w:tr>
      <w:tr w:rsidR="00312DE2" w:rsidRPr="0070060C" w:rsidTr="005F6884">
        <w:tc>
          <w:tcPr>
            <w:tcW w:w="567" w:type="dxa"/>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50.3</w:t>
            </w:r>
          </w:p>
        </w:tc>
        <w:tc>
          <w:tcPr>
            <w:tcW w:w="3856" w:type="dxa"/>
            <w:gridSpan w:val="2"/>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от 8% до 10% поверхности тела</w:t>
            </w:r>
          </w:p>
        </w:tc>
        <w:tc>
          <w:tcPr>
            <w:tcW w:w="454" w:type="dxa"/>
            <w:gridSpan w:val="4"/>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30</w:t>
            </w:r>
          </w:p>
        </w:tc>
      </w:tr>
      <w:tr w:rsidR="00312DE2" w:rsidRPr="0070060C" w:rsidTr="005F6884">
        <w:tc>
          <w:tcPr>
            <w:tcW w:w="567" w:type="dxa"/>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50.4</w:t>
            </w:r>
          </w:p>
        </w:tc>
        <w:tc>
          <w:tcPr>
            <w:tcW w:w="3856" w:type="dxa"/>
            <w:gridSpan w:val="2"/>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10% и более. 1% поверхности тела исследуемого равен площади его ладони и пальцев. Если производятся выплаты за оперативное вмешательство (при открытых повреждениях, переломах костей, пластике сухожилий, сшивании сосудов, нервов и др.), раздел 50 не применяется. Выплаты по разделу 50 производятся не ранее, чем через 1 месяц со дня травмы, при условии сохранения диагноза на момент выплаты.</w:t>
            </w:r>
          </w:p>
        </w:tc>
        <w:tc>
          <w:tcPr>
            <w:tcW w:w="454" w:type="dxa"/>
            <w:gridSpan w:val="4"/>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35</w:t>
            </w:r>
          </w:p>
        </w:tc>
      </w:tr>
      <w:tr w:rsidR="00312DE2" w:rsidRPr="0070060C" w:rsidTr="005F6884">
        <w:tc>
          <w:tcPr>
            <w:tcW w:w="567" w:type="dxa"/>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51.</w:t>
            </w:r>
          </w:p>
        </w:tc>
        <w:tc>
          <w:tcPr>
            <w:tcW w:w="3856" w:type="dxa"/>
            <w:gridSpan w:val="2"/>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 xml:space="preserve">Ожоги </w:t>
            </w:r>
            <w:r w:rsidRPr="0070060C">
              <w:rPr>
                <w:rFonts w:ascii="Arial" w:hAnsi="Arial"/>
                <w:sz w:val="16"/>
                <w:szCs w:val="16"/>
                <w:lang w:val="en-US"/>
              </w:rPr>
              <w:t>I</w:t>
            </w:r>
            <w:r w:rsidRPr="0070060C">
              <w:rPr>
                <w:rFonts w:ascii="Arial" w:hAnsi="Arial"/>
                <w:sz w:val="16"/>
                <w:szCs w:val="16"/>
              </w:rPr>
              <w:t>-</w:t>
            </w:r>
            <w:r w:rsidRPr="0070060C">
              <w:rPr>
                <w:rFonts w:ascii="Arial" w:hAnsi="Arial"/>
                <w:sz w:val="16"/>
                <w:szCs w:val="16"/>
                <w:lang w:val="en-US"/>
              </w:rPr>
              <w:t>II</w:t>
            </w:r>
            <w:r w:rsidRPr="0070060C">
              <w:rPr>
                <w:rFonts w:ascii="Arial" w:hAnsi="Arial"/>
                <w:sz w:val="16"/>
                <w:szCs w:val="16"/>
              </w:rPr>
              <w:t xml:space="preserve"> степени площадью:</w:t>
            </w:r>
          </w:p>
        </w:tc>
        <w:tc>
          <w:tcPr>
            <w:tcW w:w="454" w:type="dxa"/>
            <w:gridSpan w:val="4"/>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p>
        </w:tc>
      </w:tr>
      <w:tr w:rsidR="00312DE2" w:rsidRPr="0070060C" w:rsidTr="005F6884">
        <w:tc>
          <w:tcPr>
            <w:tcW w:w="567" w:type="dxa"/>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51.1</w:t>
            </w:r>
          </w:p>
        </w:tc>
        <w:tc>
          <w:tcPr>
            <w:tcW w:w="3856" w:type="dxa"/>
            <w:gridSpan w:val="2"/>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от 4% до 10% поверхности тела.</w:t>
            </w:r>
          </w:p>
        </w:tc>
        <w:tc>
          <w:tcPr>
            <w:tcW w:w="454" w:type="dxa"/>
            <w:gridSpan w:val="4"/>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5</w:t>
            </w:r>
          </w:p>
        </w:tc>
      </w:tr>
      <w:tr w:rsidR="00312DE2" w:rsidRPr="0070060C" w:rsidTr="005F6884">
        <w:tc>
          <w:tcPr>
            <w:tcW w:w="567" w:type="dxa"/>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51.2</w:t>
            </w:r>
          </w:p>
        </w:tc>
        <w:tc>
          <w:tcPr>
            <w:tcW w:w="3856" w:type="dxa"/>
            <w:gridSpan w:val="2"/>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от 10% и более. Выплаты по разделу 51 производятся не ранее, чем через 1 месяц со дня травмы, при условии сохранения диагноза на момент выплаты. Общая сумма выплат по разделам 49,50,51 не может превышать 40%.</w:t>
            </w:r>
          </w:p>
        </w:tc>
        <w:tc>
          <w:tcPr>
            <w:tcW w:w="454" w:type="dxa"/>
            <w:gridSpan w:val="4"/>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10</w:t>
            </w:r>
          </w:p>
        </w:tc>
      </w:tr>
      <w:tr w:rsidR="00312DE2" w:rsidRPr="0070060C" w:rsidTr="005F6884">
        <w:tc>
          <w:tcPr>
            <w:tcW w:w="567" w:type="dxa"/>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52.</w:t>
            </w:r>
          </w:p>
        </w:tc>
        <w:tc>
          <w:tcPr>
            <w:tcW w:w="3856" w:type="dxa"/>
            <w:gridSpan w:val="2"/>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Ожоговая болезнь, ожоговый шок.</w:t>
            </w:r>
          </w:p>
        </w:tc>
        <w:tc>
          <w:tcPr>
            <w:tcW w:w="454" w:type="dxa"/>
            <w:gridSpan w:val="4"/>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10</w:t>
            </w:r>
          </w:p>
        </w:tc>
      </w:tr>
      <w:tr w:rsidR="00312DE2" w:rsidRPr="0070060C" w:rsidTr="005F6884">
        <w:trPr>
          <w:gridAfter w:val="1"/>
          <w:wAfter w:w="92" w:type="dxa"/>
        </w:trPr>
        <w:tc>
          <w:tcPr>
            <w:tcW w:w="4785" w:type="dxa"/>
            <w:gridSpan w:val="6"/>
          </w:tcPr>
          <w:p w:rsidR="00312DE2" w:rsidRPr="0070060C" w:rsidRDefault="00312DE2" w:rsidP="005E59AA">
            <w:pPr>
              <w:jc w:val="both"/>
              <w:rPr>
                <w:rFonts w:ascii="Arial" w:hAnsi="Arial"/>
                <w:b/>
                <w:sz w:val="16"/>
                <w:szCs w:val="16"/>
              </w:rPr>
            </w:pPr>
            <w:r w:rsidRPr="0070060C">
              <w:rPr>
                <w:rFonts w:ascii="Arial" w:hAnsi="Arial"/>
                <w:b/>
                <w:sz w:val="16"/>
                <w:szCs w:val="16"/>
              </w:rPr>
              <w:t xml:space="preserve">                                                  ПОЗВОНОЧНИК</w:t>
            </w:r>
          </w:p>
        </w:tc>
      </w:tr>
      <w:tr w:rsidR="00312DE2" w:rsidRPr="0070060C" w:rsidTr="005F6884">
        <w:tc>
          <w:tcPr>
            <w:tcW w:w="567" w:type="dxa"/>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53.</w:t>
            </w:r>
          </w:p>
        </w:tc>
        <w:tc>
          <w:tcPr>
            <w:tcW w:w="3856" w:type="dxa"/>
            <w:gridSpan w:val="2"/>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Перелом или вывих тел, дужек, суставных отростков позвонков (за исключением крестца и копчика).</w:t>
            </w:r>
          </w:p>
        </w:tc>
        <w:tc>
          <w:tcPr>
            <w:tcW w:w="454" w:type="dxa"/>
            <w:gridSpan w:val="4"/>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p>
        </w:tc>
      </w:tr>
      <w:tr w:rsidR="00312DE2" w:rsidRPr="0070060C" w:rsidTr="005F6884">
        <w:tc>
          <w:tcPr>
            <w:tcW w:w="567" w:type="dxa"/>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53.1</w:t>
            </w:r>
          </w:p>
        </w:tc>
        <w:tc>
          <w:tcPr>
            <w:tcW w:w="3856" w:type="dxa"/>
            <w:gridSpan w:val="2"/>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одного-двух</w:t>
            </w:r>
          </w:p>
        </w:tc>
        <w:tc>
          <w:tcPr>
            <w:tcW w:w="454" w:type="dxa"/>
            <w:gridSpan w:val="4"/>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15</w:t>
            </w:r>
          </w:p>
        </w:tc>
      </w:tr>
      <w:tr w:rsidR="00312DE2" w:rsidRPr="0070060C" w:rsidTr="005F6884">
        <w:tc>
          <w:tcPr>
            <w:tcW w:w="567" w:type="dxa"/>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53.2</w:t>
            </w:r>
          </w:p>
        </w:tc>
        <w:tc>
          <w:tcPr>
            <w:tcW w:w="3856" w:type="dxa"/>
            <w:gridSpan w:val="2"/>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трех и более. Выплата по разделу 53 производится не ранее, чем через 1 месяц со дня травмы, при условии сохранения диагноза на момент выплаты.</w:t>
            </w:r>
          </w:p>
        </w:tc>
        <w:tc>
          <w:tcPr>
            <w:tcW w:w="454" w:type="dxa"/>
            <w:gridSpan w:val="4"/>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25</w:t>
            </w:r>
          </w:p>
        </w:tc>
      </w:tr>
      <w:tr w:rsidR="00312DE2" w:rsidRPr="0070060C" w:rsidTr="005F6884">
        <w:tc>
          <w:tcPr>
            <w:tcW w:w="567" w:type="dxa"/>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54.</w:t>
            </w:r>
          </w:p>
        </w:tc>
        <w:tc>
          <w:tcPr>
            <w:tcW w:w="3856" w:type="dxa"/>
            <w:gridSpan w:val="2"/>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Частичный или полный разрыв межпозвоночных связок (при сроке лечения не менее 14 дней) за исключением копчика. В случае рецидива подвывиха позвонка страховое покрытие не выплачивается.</w:t>
            </w:r>
          </w:p>
        </w:tc>
        <w:tc>
          <w:tcPr>
            <w:tcW w:w="454" w:type="dxa"/>
            <w:gridSpan w:val="4"/>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5</w:t>
            </w:r>
          </w:p>
        </w:tc>
      </w:tr>
      <w:tr w:rsidR="00312DE2" w:rsidRPr="0070060C" w:rsidTr="005F6884">
        <w:tc>
          <w:tcPr>
            <w:tcW w:w="567" w:type="dxa"/>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55.</w:t>
            </w:r>
          </w:p>
        </w:tc>
        <w:tc>
          <w:tcPr>
            <w:tcW w:w="3856" w:type="dxa"/>
            <w:gridSpan w:val="2"/>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Перелом поперечных или остистых отростков</w:t>
            </w:r>
          </w:p>
        </w:tc>
        <w:tc>
          <w:tcPr>
            <w:tcW w:w="454" w:type="dxa"/>
            <w:gridSpan w:val="4"/>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p>
        </w:tc>
      </w:tr>
      <w:tr w:rsidR="00312DE2" w:rsidRPr="0070060C" w:rsidTr="005F6884">
        <w:tc>
          <w:tcPr>
            <w:tcW w:w="567" w:type="dxa"/>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55.1</w:t>
            </w:r>
          </w:p>
        </w:tc>
        <w:tc>
          <w:tcPr>
            <w:tcW w:w="3856" w:type="dxa"/>
            <w:gridSpan w:val="2"/>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одного-двух</w:t>
            </w:r>
          </w:p>
        </w:tc>
        <w:tc>
          <w:tcPr>
            <w:tcW w:w="454" w:type="dxa"/>
            <w:gridSpan w:val="4"/>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5</w:t>
            </w:r>
          </w:p>
        </w:tc>
      </w:tr>
      <w:tr w:rsidR="00312DE2" w:rsidRPr="0070060C" w:rsidTr="005F6884">
        <w:tc>
          <w:tcPr>
            <w:tcW w:w="567" w:type="dxa"/>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55.2</w:t>
            </w:r>
          </w:p>
        </w:tc>
        <w:tc>
          <w:tcPr>
            <w:tcW w:w="3856" w:type="dxa"/>
            <w:gridSpan w:val="2"/>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трех или более. Если предусмотрены выплаты по разделу 53, раздел 55 не применяется.</w:t>
            </w:r>
          </w:p>
        </w:tc>
        <w:tc>
          <w:tcPr>
            <w:tcW w:w="454" w:type="dxa"/>
            <w:gridSpan w:val="4"/>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10</w:t>
            </w:r>
          </w:p>
        </w:tc>
      </w:tr>
      <w:tr w:rsidR="00312DE2" w:rsidRPr="0070060C" w:rsidTr="005F6884">
        <w:tc>
          <w:tcPr>
            <w:tcW w:w="567" w:type="dxa"/>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56.</w:t>
            </w:r>
          </w:p>
        </w:tc>
        <w:tc>
          <w:tcPr>
            <w:tcW w:w="3856" w:type="dxa"/>
            <w:gridSpan w:val="2"/>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Перелом крестца</w:t>
            </w:r>
          </w:p>
        </w:tc>
        <w:tc>
          <w:tcPr>
            <w:tcW w:w="454" w:type="dxa"/>
            <w:gridSpan w:val="4"/>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10</w:t>
            </w:r>
          </w:p>
        </w:tc>
      </w:tr>
      <w:tr w:rsidR="00312DE2" w:rsidRPr="0070060C" w:rsidTr="005F6884">
        <w:tc>
          <w:tcPr>
            <w:tcW w:w="567" w:type="dxa"/>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57.</w:t>
            </w:r>
          </w:p>
        </w:tc>
        <w:tc>
          <w:tcPr>
            <w:tcW w:w="3856" w:type="dxa"/>
            <w:gridSpan w:val="2"/>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Повреждение копчика</w:t>
            </w:r>
          </w:p>
        </w:tc>
        <w:tc>
          <w:tcPr>
            <w:tcW w:w="454" w:type="dxa"/>
            <w:gridSpan w:val="4"/>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p>
        </w:tc>
      </w:tr>
      <w:tr w:rsidR="00312DE2" w:rsidRPr="0070060C" w:rsidTr="005F6884">
        <w:tc>
          <w:tcPr>
            <w:tcW w:w="567" w:type="dxa"/>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57.1</w:t>
            </w:r>
          </w:p>
        </w:tc>
        <w:tc>
          <w:tcPr>
            <w:tcW w:w="3856" w:type="dxa"/>
            <w:gridSpan w:val="2"/>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вывих, перелом копчиковых позвонков</w:t>
            </w:r>
          </w:p>
        </w:tc>
        <w:tc>
          <w:tcPr>
            <w:tcW w:w="454" w:type="dxa"/>
            <w:gridSpan w:val="4"/>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5</w:t>
            </w:r>
          </w:p>
        </w:tc>
      </w:tr>
      <w:tr w:rsidR="00312DE2" w:rsidRPr="0070060C" w:rsidTr="005F6884">
        <w:tc>
          <w:tcPr>
            <w:tcW w:w="567" w:type="dxa"/>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57.2</w:t>
            </w:r>
          </w:p>
        </w:tc>
        <w:tc>
          <w:tcPr>
            <w:tcW w:w="3856" w:type="dxa"/>
            <w:gridSpan w:val="2"/>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удаление копчиковых позвонков вследствие травмы</w:t>
            </w:r>
          </w:p>
        </w:tc>
        <w:tc>
          <w:tcPr>
            <w:tcW w:w="454" w:type="dxa"/>
            <w:gridSpan w:val="4"/>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10</w:t>
            </w:r>
          </w:p>
        </w:tc>
      </w:tr>
      <w:tr w:rsidR="00312DE2" w:rsidRPr="0070060C" w:rsidTr="005F6884">
        <w:trPr>
          <w:gridAfter w:val="1"/>
          <w:wAfter w:w="92" w:type="dxa"/>
        </w:trPr>
        <w:tc>
          <w:tcPr>
            <w:tcW w:w="4785" w:type="dxa"/>
            <w:gridSpan w:val="6"/>
          </w:tcPr>
          <w:p w:rsidR="00312DE2" w:rsidRPr="0070060C" w:rsidRDefault="00312DE2" w:rsidP="005E59AA">
            <w:pPr>
              <w:jc w:val="both"/>
              <w:rPr>
                <w:rFonts w:ascii="Arial" w:hAnsi="Arial"/>
                <w:b/>
                <w:sz w:val="16"/>
                <w:szCs w:val="16"/>
              </w:rPr>
            </w:pPr>
            <w:r w:rsidRPr="0070060C">
              <w:rPr>
                <w:rFonts w:ascii="Arial" w:hAnsi="Arial"/>
                <w:b/>
                <w:sz w:val="16"/>
                <w:szCs w:val="16"/>
              </w:rPr>
              <w:t>ВЕРХНЯЯ КОНЕЧНОСТЬ</w:t>
            </w:r>
          </w:p>
        </w:tc>
      </w:tr>
      <w:tr w:rsidR="00312DE2" w:rsidRPr="0070060C" w:rsidTr="005F6884">
        <w:trPr>
          <w:gridAfter w:val="1"/>
          <w:wAfter w:w="92" w:type="dxa"/>
        </w:trPr>
        <w:tc>
          <w:tcPr>
            <w:tcW w:w="4785" w:type="dxa"/>
            <w:gridSpan w:val="6"/>
          </w:tcPr>
          <w:p w:rsidR="00312DE2" w:rsidRPr="0070060C" w:rsidRDefault="00312DE2" w:rsidP="005E59AA">
            <w:pPr>
              <w:jc w:val="both"/>
              <w:rPr>
                <w:rFonts w:ascii="Arial" w:hAnsi="Arial"/>
                <w:b/>
                <w:sz w:val="16"/>
                <w:szCs w:val="16"/>
              </w:rPr>
            </w:pPr>
            <w:r w:rsidRPr="0070060C">
              <w:rPr>
                <w:rFonts w:ascii="Arial" w:hAnsi="Arial"/>
                <w:b/>
                <w:sz w:val="16"/>
                <w:szCs w:val="16"/>
              </w:rPr>
              <w:t>ЛОПАТКА И КЛЮЧИЦА</w:t>
            </w:r>
          </w:p>
        </w:tc>
      </w:tr>
      <w:tr w:rsidR="00312DE2" w:rsidRPr="0070060C" w:rsidTr="005F6884">
        <w:tc>
          <w:tcPr>
            <w:tcW w:w="567" w:type="dxa"/>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58.</w:t>
            </w:r>
          </w:p>
        </w:tc>
        <w:tc>
          <w:tcPr>
            <w:tcW w:w="3856" w:type="dxa"/>
            <w:gridSpan w:val="2"/>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Перелом лопатки, ключицы, разрыв акромиально-ключичного или грудино-ключичного сочленений</w:t>
            </w:r>
          </w:p>
        </w:tc>
        <w:tc>
          <w:tcPr>
            <w:tcW w:w="454" w:type="dxa"/>
            <w:gridSpan w:val="4"/>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p>
        </w:tc>
      </w:tr>
      <w:tr w:rsidR="00312DE2" w:rsidRPr="0070060C" w:rsidTr="005F6884">
        <w:tc>
          <w:tcPr>
            <w:tcW w:w="567" w:type="dxa"/>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58.1</w:t>
            </w:r>
          </w:p>
        </w:tc>
        <w:tc>
          <w:tcPr>
            <w:tcW w:w="3856" w:type="dxa"/>
            <w:gridSpan w:val="2"/>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перелом одной кости или разрыв одного сочленения</w:t>
            </w:r>
          </w:p>
        </w:tc>
        <w:tc>
          <w:tcPr>
            <w:tcW w:w="454" w:type="dxa"/>
            <w:gridSpan w:val="4"/>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5</w:t>
            </w:r>
          </w:p>
        </w:tc>
      </w:tr>
      <w:tr w:rsidR="00312DE2" w:rsidRPr="0070060C" w:rsidTr="005F6884">
        <w:tc>
          <w:tcPr>
            <w:tcW w:w="567" w:type="dxa"/>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58.2</w:t>
            </w:r>
          </w:p>
        </w:tc>
        <w:tc>
          <w:tcPr>
            <w:tcW w:w="3856" w:type="dxa"/>
            <w:gridSpan w:val="2"/>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 xml:space="preserve">перелом двух костей, двойной перелом одной кости, разрыв двух сочленений или перелом одной кости и разрыв одного сочленения, </w:t>
            </w:r>
            <w:proofErr w:type="spellStart"/>
            <w:r w:rsidRPr="0070060C">
              <w:rPr>
                <w:rFonts w:ascii="Arial" w:hAnsi="Arial"/>
                <w:sz w:val="16"/>
                <w:szCs w:val="16"/>
              </w:rPr>
              <w:t>переломо</w:t>
            </w:r>
            <w:proofErr w:type="spellEnd"/>
            <w:r w:rsidRPr="0070060C">
              <w:rPr>
                <w:rFonts w:ascii="Arial" w:hAnsi="Arial"/>
                <w:sz w:val="16"/>
                <w:szCs w:val="16"/>
              </w:rPr>
              <w:t xml:space="preserve">-вывих ключицы </w:t>
            </w:r>
          </w:p>
        </w:tc>
        <w:tc>
          <w:tcPr>
            <w:tcW w:w="454" w:type="dxa"/>
            <w:gridSpan w:val="4"/>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10</w:t>
            </w:r>
          </w:p>
        </w:tc>
      </w:tr>
      <w:tr w:rsidR="00312DE2" w:rsidRPr="0070060C" w:rsidTr="005F6884">
        <w:tc>
          <w:tcPr>
            <w:tcW w:w="567" w:type="dxa"/>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58.3</w:t>
            </w:r>
          </w:p>
        </w:tc>
        <w:tc>
          <w:tcPr>
            <w:tcW w:w="3856" w:type="dxa"/>
            <w:gridSpan w:val="2"/>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Несросшийся перелом (ложный сустав). Выплата по разд. 53 производится не ранее, чем через 6 месяцев со дня травмы, при условии сохранения диагноза на момент выплаты.</w:t>
            </w:r>
          </w:p>
        </w:tc>
        <w:tc>
          <w:tcPr>
            <w:tcW w:w="454" w:type="dxa"/>
            <w:gridSpan w:val="4"/>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15</w:t>
            </w:r>
          </w:p>
        </w:tc>
      </w:tr>
      <w:tr w:rsidR="00312DE2" w:rsidRPr="0070060C" w:rsidTr="005F6884">
        <w:trPr>
          <w:gridAfter w:val="1"/>
          <w:wAfter w:w="92" w:type="dxa"/>
        </w:trPr>
        <w:tc>
          <w:tcPr>
            <w:tcW w:w="4785" w:type="dxa"/>
            <w:gridSpan w:val="6"/>
          </w:tcPr>
          <w:p w:rsidR="00312DE2" w:rsidRPr="0070060C" w:rsidRDefault="00312DE2" w:rsidP="005E59AA">
            <w:pPr>
              <w:jc w:val="both"/>
              <w:rPr>
                <w:rFonts w:ascii="Arial" w:hAnsi="Arial"/>
                <w:b/>
                <w:sz w:val="16"/>
                <w:szCs w:val="16"/>
              </w:rPr>
            </w:pPr>
            <w:r w:rsidRPr="0070060C">
              <w:rPr>
                <w:rFonts w:ascii="Arial" w:hAnsi="Arial"/>
                <w:b/>
                <w:sz w:val="16"/>
                <w:szCs w:val="16"/>
              </w:rPr>
              <w:t>ПЛЕЧЕВОЙ СУСТАВ</w:t>
            </w:r>
          </w:p>
        </w:tc>
      </w:tr>
      <w:tr w:rsidR="00312DE2" w:rsidRPr="0070060C" w:rsidTr="005F6884">
        <w:tc>
          <w:tcPr>
            <w:tcW w:w="567" w:type="dxa"/>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59.</w:t>
            </w:r>
          </w:p>
        </w:tc>
        <w:tc>
          <w:tcPr>
            <w:tcW w:w="3856" w:type="dxa"/>
            <w:gridSpan w:val="2"/>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Повреждение плечевого сустава (суставной впадины, головки плечевой кости, анатомической, хирургической шейки, бугорков, связок, суставной сумки).</w:t>
            </w:r>
          </w:p>
        </w:tc>
        <w:tc>
          <w:tcPr>
            <w:tcW w:w="454" w:type="dxa"/>
            <w:gridSpan w:val="4"/>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p>
        </w:tc>
      </w:tr>
      <w:tr w:rsidR="00312DE2" w:rsidRPr="0070060C" w:rsidTr="005F6884">
        <w:tc>
          <w:tcPr>
            <w:tcW w:w="567" w:type="dxa"/>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59.1</w:t>
            </w:r>
          </w:p>
        </w:tc>
        <w:tc>
          <w:tcPr>
            <w:tcW w:w="3856" w:type="dxa"/>
            <w:gridSpan w:val="2"/>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Перелом суставной впадины лопатки, подвывих и полный или частичный разрыв сухожилий, капсулы плечевой сумки, отрывы костных  моментов, включая бугорок.</w:t>
            </w:r>
          </w:p>
        </w:tc>
        <w:tc>
          <w:tcPr>
            <w:tcW w:w="454" w:type="dxa"/>
            <w:gridSpan w:val="4"/>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5</w:t>
            </w:r>
          </w:p>
        </w:tc>
      </w:tr>
      <w:tr w:rsidR="00312DE2" w:rsidRPr="0070060C" w:rsidTr="005F6884">
        <w:tc>
          <w:tcPr>
            <w:tcW w:w="567" w:type="dxa"/>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59.2</w:t>
            </w:r>
          </w:p>
        </w:tc>
        <w:tc>
          <w:tcPr>
            <w:tcW w:w="3856" w:type="dxa"/>
            <w:gridSpan w:val="2"/>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перелом двух костей, перелом лопатки, вывих плеча</w:t>
            </w:r>
          </w:p>
        </w:tc>
        <w:tc>
          <w:tcPr>
            <w:tcW w:w="454" w:type="dxa"/>
            <w:gridSpan w:val="4"/>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10</w:t>
            </w:r>
          </w:p>
        </w:tc>
      </w:tr>
      <w:tr w:rsidR="00312DE2" w:rsidRPr="0070060C" w:rsidTr="005F6884">
        <w:tc>
          <w:tcPr>
            <w:tcW w:w="567" w:type="dxa"/>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59.3</w:t>
            </w:r>
          </w:p>
        </w:tc>
        <w:tc>
          <w:tcPr>
            <w:tcW w:w="3856" w:type="dxa"/>
            <w:gridSpan w:val="2"/>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 xml:space="preserve">перелом плеча (головки, анатомической, хирургической шейки), </w:t>
            </w:r>
            <w:proofErr w:type="spellStart"/>
            <w:r w:rsidRPr="0070060C">
              <w:rPr>
                <w:rFonts w:ascii="Arial" w:hAnsi="Arial"/>
                <w:sz w:val="16"/>
                <w:szCs w:val="16"/>
              </w:rPr>
              <w:t>переломо</w:t>
            </w:r>
            <w:proofErr w:type="spellEnd"/>
            <w:r w:rsidRPr="0070060C">
              <w:rPr>
                <w:rFonts w:ascii="Arial" w:hAnsi="Arial"/>
                <w:sz w:val="16"/>
                <w:szCs w:val="16"/>
              </w:rPr>
              <w:t>-вывих плеча, несросшийся перелом (после лечения не менее 9 месяцев).</w:t>
            </w:r>
          </w:p>
        </w:tc>
        <w:tc>
          <w:tcPr>
            <w:tcW w:w="454" w:type="dxa"/>
            <w:gridSpan w:val="4"/>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15</w:t>
            </w:r>
          </w:p>
        </w:tc>
      </w:tr>
      <w:tr w:rsidR="00312DE2" w:rsidRPr="0070060C" w:rsidTr="005F6884">
        <w:tc>
          <w:tcPr>
            <w:tcW w:w="567" w:type="dxa"/>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60.</w:t>
            </w:r>
          </w:p>
        </w:tc>
        <w:tc>
          <w:tcPr>
            <w:tcW w:w="3856" w:type="dxa"/>
            <w:gridSpan w:val="2"/>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Повреждение плечевого сустава, приведшее к отсутствию подвижности сустава (анкилозу</w:t>
            </w:r>
            <w:proofErr w:type="gramStart"/>
            <w:r w:rsidRPr="0070060C">
              <w:rPr>
                <w:rFonts w:ascii="Arial" w:hAnsi="Arial"/>
                <w:sz w:val="16"/>
                <w:szCs w:val="16"/>
              </w:rPr>
              <w:t>),  «</w:t>
            </w:r>
            <w:proofErr w:type="gramEnd"/>
            <w:r w:rsidRPr="0070060C">
              <w:rPr>
                <w:rFonts w:ascii="Arial" w:hAnsi="Arial"/>
                <w:sz w:val="16"/>
                <w:szCs w:val="16"/>
              </w:rPr>
              <w:t>болтающемуся» плечевому суставу в результате резекции суставных поверхностей составляющих его костей. Выплата по разделу 60 производится не ранее, чем через 6 месяцев со дня травмы, при условии сохранения диагноза на момент выплаты. В этом случае дополнительных выплат в связи с трансплантацией не производится. Если выплата производится по разд.60, выплата, сделанная по разд.59, удерживается.</w:t>
            </w:r>
          </w:p>
        </w:tc>
        <w:tc>
          <w:tcPr>
            <w:tcW w:w="454" w:type="dxa"/>
            <w:gridSpan w:val="4"/>
            <w:tcBorders>
              <w:top w:val="single" w:sz="6" w:space="0" w:color="auto"/>
              <w:left w:val="single" w:sz="6" w:space="0" w:color="auto"/>
              <w:bottom w:val="single" w:sz="6" w:space="0" w:color="auto"/>
              <w:right w:val="single" w:sz="6" w:space="0" w:color="auto"/>
            </w:tcBorders>
          </w:tcPr>
          <w:p w:rsidR="00312DE2" w:rsidRPr="0070060C" w:rsidRDefault="00312DE2" w:rsidP="005E59AA">
            <w:pPr>
              <w:jc w:val="both"/>
              <w:rPr>
                <w:rFonts w:ascii="Arial" w:hAnsi="Arial"/>
                <w:sz w:val="16"/>
                <w:szCs w:val="16"/>
              </w:rPr>
            </w:pPr>
            <w:r w:rsidRPr="0070060C">
              <w:rPr>
                <w:rFonts w:ascii="Arial" w:hAnsi="Arial"/>
                <w:sz w:val="16"/>
                <w:szCs w:val="16"/>
              </w:rPr>
              <w:t>30</w:t>
            </w:r>
          </w:p>
        </w:tc>
      </w:tr>
      <w:tr w:rsidR="00312DE2" w:rsidTr="005F6884">
        <w:trPr>
          <w:gridAfter w:val="2"/>
          <w:wAfter w:w="234" w:type="dxa"/>
        </w:trPr>
        <w:tc>
          <w:tcPr>
            <w:tcW w:w="4643" w:type="dxa"/>
            <w:gridSpan w:val="5"/>
          </w:tcPr>
          <w:p w:rsidR="00312DE2" w:rsidRDefault="00312DE2" w:rsidP="005E59AA">
            <w:pPr>
              <w:jc w:val="both"/>
              <w:rPr>
                <w:rFonts w:ascii="Arial" w:hAnsi="Arial"/>
                <w:b/>
                <w:sz w:val="14"/>
              </w:rPr>
            </w:pPr>
            <w:r>
              <w:rPr>
                <w:rFonts w:ascii="Arial" w:hAnsi="Arial"/>
                <w:b/>
                <w:sz w:val="14"/>
              </w:rPr>
              <w:t xml:space="preserve">ПЛЕЧО </w:t>
            </w:r>
          </w:p>
        </w:tc>
      </w:tr>
      <w:tr w:rsidR="00312DE2" w:rsidTr="005F6884">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61.</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Перелом плечевой кости на любом уровне (кроме суставов).</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p>
        </w:tc>
      </w:tr>
      <w:tr w:rsidR="00312DE2" w:rsidTr="005F6884">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61.1</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без  смещения</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10</w:t>
            </w:r>
          </w:p>
        </w:tc>
      </w:tr>
      <w:tr w:rsidR="00312DE2" w:rsidTr="005F6884">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61.2</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со смещением</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15</w:t>
            </w:r>
          </w:p>
        </w:tc>
      </w:tr>
      <w:tr w:rsidR="00312DE2" w:rsidTr="005F6884">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62.</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 xml:space="preserve">Травматическая ампутация верхней конечности, включая лопатку, ключицу или их части. </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70</w:t>
            </w:r>
          </w:p>
        </w:tc>
      </w:tr>
      <w:tr w:rsidR="00312DE2" w:rsidTr="005F6884">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63.</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Травматическая ампутация плечевой кости на любом уровне или тяжелое повреждение, приведшее к её ампутации</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65</w:t>
            </w:r>
          </w:p>
        </w:tc>
      </w:tr>
      <w:tr w:rsidR="00312DE2" w:rsidTr="005F6884">
        <w:trPr>
          <w:gridAfter w:val="3"/>
          <w:wAfter w:w="375" w:type="dxa"/>
        </w:trPr>
        <w:tc>
          <w:tcPr>
            <w:tcW w:w="4502" w:type="dxa"/>
            <w:gridSpan w:val="4"/>
          </w:tcPr>
          <w:p w:rsidR="00312DE2" w:rsidRDefault="00312DE2" w:rsidP="005E59AA">
            <w:pPr>
              <w:jc w:val="both"/>
              <w:rPr>
                <w:rFonts w:ascii="Arial" w:hAnsi="Arial"/>
                <w:b/>
                <w:sz w:val="14"/>
              </w:rPr>
            </w:pPr>
            <w:r>
              <w:rPr>
                <w:rFonts w:ascii="Arial" w:hAnsi="Arial"/>
                <w:b/>
                <w:sz w:val="14"/>
              </w:rPr>
              <w:t xml:space="preserve">ЛОКТЕВОЙ СУСТАВ </w:t>
            </w:r>
          </w:p>
        </w:tc>
      </w:tr>
      <w:tr w:rsidR="00312DE2" w:rsidTr="005F6884">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64.</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Повреждение области локтевого сустава</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p>
        </w:tc>
      </w:tr>
      <w:tr w:rsidR="00312DE2" w:rsidTr="005F6884">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64.1</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перелом одной кости без смещения отломков, разрыв связок</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5</w:t>
            </w:r>
          </w:p>
        </w:tc>
      </w:tr>
      <w:tr w:rsidR="00312DE2" w:rsidTr="005F6884">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64.2</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перелом двух костей без смещения отломков</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10</w:t>
            </w:r>
          </w:p>
        </w:tc>
      </w:tr>
      <w:tr w:rsidR="00312DE2" w:rsidTr="005F6884">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64.3</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перелом костей со смещением отломков</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15</w:t>
            </w:r>
          </w:p>
        </w:tc>
      </w:tr>
      <w:tr w:rsidR="00312DE2" w:rsidTr="005F6884">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65.</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Повреждение области локтевого сустава, приведшее к</w:t>
            </w:r>
            <w:r w:rsidRPr="00BA6723">
              <w:rPr>
                <w:rFonts w:ascii="Arial" w:hAnsi="Arial"/>
                <w:sz w:val="14"/>
              </w:rPr>
              <w:t>:</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p>
        </w:tc>
      </w:tr>
      <w:tr w:rsidR="00312DE2" w:rsidTr="005F6884">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65.1</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отсутствию подвижности в суставе</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30</w:t>
            </w:r>
          </w:p>
        </w:tc>
      </w:tr>
      <w:tr w:rsidR="00312DE2" w:rsidTr="005F6884">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65.2</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sidRPr="00BA6723">
              <w:rPr>
                <w:rFonts w:ascii="Arial" w:hAnsi="Arial"/>
                <w:sz w:val="14"/>
              </w:rPr>
              <w:t>«</w:t>
            </w:r>
            <w:r>
              <w:rPr>
                <w:rFonts w:ascii="Arial" w:hAnsi="Arial"/>
                <w:sz w:val="14"/>
              </w:rPr>
              <w:t>болтающемуся</w:t>
            </w:r>
            <w:r w:rsidRPr="00BA6723">
              <w:rPr>
                <w:rFonts w:ascii="Arial" w:hAnsi="Arial"/>
                <w:sz w:val="14"/>
              </w:rPr>
              <w:t>»</w:t>
            </w:r>
            <w:r>
              <w:rPr>
                <w:rFonts w:ascii="Arial" w:hAnsi="Arial"/>
                <w:sz w:val="14"/>
              </w:rPr>
              <w:t xml:space="preserve"> локтевому суставу (в результате резекции суставных поверхностей составляющих его костей) </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40</w:t>
            </w:r>
          </w:p>
        </w:tc>
      </w:tr>
      <w:tr w:rsidR="00312DE2" w:rsidTr="005F6884">
        <w:trPr>
          <w:gridAfter w:val="2"/>
          <w:wAfter w:w="234" w:type="dxa"/>
        </w:trPr>
        <w:tc>
          <w:tcPr>
            <w:tcW w:w="4643" w:type="dxa"/>
            <w:gridSpan w:val="5"/>
          </w:tcPr>
          <w:p w:rsidR="00312DE2" w:rsidRDefault="00312DE2" w:rsidP="005E59AA">
            <w:pPr>
              <w:jc w:val="both"/>
              <w:rPr>
                <w:rFonts w:ascii="Arial" w:hAnsi="Arial"/>
                <w:b/>
                <w:sz w:val="14"/>
              </w:rPr>
            </w:pPr>
            <w:r>
              <w:rPr>
                <w:rFonts w:ascii="Arial" w:hAnsi="Arial"/>
                <w:b/>
                <w:sz w:val="14"/>
              </w:rPr>
              <w:t xml:space="preserve">ПРЕДПЛЕЧЬЕ </w:t>
            </w:r>
          </w:p>
        </w:tc>
      </w:tr>
      <w:tr w:rsidR="00312DE2" w:rsidTr="005F6884">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66.</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Перелом костей предплечья.</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p>
        </w:tc>
      </w:tr>
      <w:tr w:rsidR="00312DE2" w:rsidTr="005F6884">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66.1</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одной кости</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10</w:t>
            </w:r>
          </w:p>
        </w:tc>
      </w:tr>
      <w:tr w:rsidR="00312DE2" w:rsidTr="005F6884">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66.2</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двух костей</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15</w:t>
            </w:r>
          </w:p>
        </w:tc>
      </w:tr>
      <w:tr w:rsidR="00312DE2" w:rsidTr="005F6884">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67.</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Травматическая ампутация или серьезное повреждение, приведшее к ампутации предплечья на любом уровне. Если были установлены патологические изменения по разд.58-68, величина выплаты не должна превосходить на одну руку</w:t>
            </w:r>
            <w:r w:rsidRPr="00BA6723">
              <w:rPr>
                <w:rFonts w:ascii="Arial" w:hAnsi="Arial"/>
                <w:sz w:val="14"/>
              </w:rPr>
              <w:t>:</w:t>
            </w:r>
            <w:r>
              <w:rPr>
                <w:rFonts w:ascii="Arial" w:hAnsi="Arial"/>
                <w:sz w:val="14"/>
              </w:rPr>
              <w:t xml:space="preserve"> на уровне ключицы - 70%, выше локтя -65%, ниже локтя - 60%.</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60</w:t>
            </w:r>
          </w:p>
        </w:tc>
      </w:tr>
      <w:tr w:rsidR="00312DE2" w:rsidTr="005F6884">
        <w:trPr>
          <w:gridAfter w:val="2"/>
          <w:wAfter w:w="234" w:type="dxa"/>
        </w:trPr>
        <w:tc>
          <w:tcPr>
            <w:tcW w:w="4643" w:type="dxa"/>
            <w:gridSpan w:val="5"/>
          </w:tcPr>
          <w:p w:rsidR="00312DE2" w:rsidRDefault="00312DE2" w:rsidP="005E59AA">
            <w:pPr>
              <w:jc w:val="both"/>
              <w:rPr>
                <w:rFonts w:ascii="Arial" w:hAnsi="Arial"/>
                <w:b/>
                <w:sz w:val="14"/>
              </w:rPr>
            </w:pPr>
            <w:r>
              <w:rPr>
                <w:rFonts w:ascii="Arial" w:hAnsi="Arial"/>
                <w:b/>
                <w:sz w:val="14"/>
              </w:rPr>
              <w:t>ЛУЧЕЗАПЯСТНЫЙ СУСТАВ</w:t>
            </w:r>
          </w:p>
        </w:tc>
      </w:tr>
      <w:tr w:rsidR="00312DE2" w:rsidTr="005F6884">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68.</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Повреждение области лучезапястного сустава</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p>
        </w:tc>
      </w:tr>
      <w:tr w:rsidR="00312DE2" w:rsidTr="005F6884">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68.1</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перелом одной кости предплечья, отрыв шиловидного отростка (отростков), отрыв фрагмента(</w:t>
            </w:r>
            <w:proofErr w:type="spellStart"/>
            <w:r>
              <w:rPr>
                <w:rFonts w:ascii="Arial" w:hAnsi="Arial"/>
                <w:sz w:val="14"/>
              </w:rPr>
              <w:t>ов</w:t>
            </w:r>
            <w:proofErr w:type="spellEnd"/>
            <w:r>
              <w:rPr>
                <w:rFonts w:ascii="Arial" w:hAnsi="Arial"/>
                <w:sz w:val="14"/>
              </w:rPr>
              <w:t>) кости.</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5</w:t>
            </w:r>
          </w:p>
        </w:tc>
      </w:tr>
      <w:tr w:rsidR="00312DE2" w:rsidTr="005F6884">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68.2</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перелом двух костей предплечья, полный или частичный разрыв связок.</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10</w:t>
            </w:r>
          </w:p>
        </w:tc>
      </w:tr>
      <w:tr w:rsidR="00312DE2" w:rsidTr="005F6884">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69.</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Внутрисуставные переломы костей лучезапястного сустава, приведшие к отсутствию подвижности сустава (анкилозу). Выплата по разделу 69 производится не ранее 6 месяцев со дня травмы</w:t>
            </w:r>
            <w:r w:rsidRPr="00BA6723">
              <w:rPr>
                <w:rFonts w:ascii="Arial" w:hAnsi="Arial"/>
                <w:sz w:val="14"/>
              </w:rPr>
              <w:t>,</w:t>
            </w:r>
            <w:r>
              <w:rPr>
                <w:rFonts w:ascii="Arial" w:hAnsi="Arial"/>
                <w:sz w:val="14"/>
              </w:rPr>
              <w:t xml:space="preserve"> при условии сохранения диагноза на момент выплаты.</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20</w:t>
            </w:r>
          </w:p>
        </w:tc>
      </w:tr>
      <w:tr w:rsidR="00312DE2" w:rsidTr="005F6884">
        <w:trPr>
          <w:gridAfter w:val="2"/>
          <w:wAfter w:w="234" w:type="dxa"/>
        </w:trPr>
        <w:tc>
          <w:tcPr>
            <w:tcW w:w="4643" w:type="dxa"/>
            <w:gridSpan w:val="5"/>
          </w:tcPr>
          <w:p w:rsidR="00312DE2" w:rsidRDefault="00312DE2" w:rsidP="005E59AA">
            <w:pPr>
              <w:jc w:val="both"/>
              <w:rPr>
                <w:rFonts w:ascii="Arial" w:hAnsi="Arial"/>
                <w:b/>
                <w:sz w:val="14"/>
              </w:rPr>
            </w:pPr>
            <w:r>
              <w:rPr>
                <w:rFonts w:ascii="Arial" w:hAnsi="Arial"/>
                <w:b/>
                <w:sz w:val="14"/>
              </w:rPr>
              <w:t xml:space="preserve">КОСТИ КИСТИ </w:t>
            </w:r>
          </w:p>
        </w:tc>
      </w:tr>
      <w:tr w:rsidR="00312DE2" w:rsidTr="005F6884">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70.</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Перелом костей запястья, пястных костей одной кисти</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p>
        </w:tc>
      </w:tr>
      <w:tr w:rsidR="00312DE2" w:rsidTr="005F6884">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70.1</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перелом одной кости (за исключением ладьевидной)</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2</w:t>
            </w:r>
          </w:p>
        </w:tc>
      </w:tr>
      <w:tr w:rsidR="00312DE2" w:rsidTr="005F6884">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70.2</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двух и более костей (за исключение ладьевидной кости), ладьевидной кости</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5</w:t>
            </w:r>
          </w:p>
        </w:tc>
      </w:tr>
      <w:tr w:rsidR="00312DE2" w:rsidTr="005F6884">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7</w:t>
            </w:r>
            <w:r>
              <w:rPr>
                <w:rFonts w:ascii="Arial" w:hAnsi="Arial"/>
                <w:sz w:val="14"/>
                <w:lang w:val="en-US"/>
              </w:rPr>
              <w:t>0</w:t>
            </w:r>
            <w:r>
              <w:rPr>
                <w:rFonts w:ascii="Arial" w:hAnsi="Arial"/>
                <w:sz w:val="14"/>
              </w:rPr>
              <w:t>.3</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несросшиеся переломы одной или двух костей.</w:t>
            </w:r>
          </w:p>
          <w:p w:rsidR="00312DE2" w:rsidRDefault="00312DE2" w:rsidP="005E59AA">
            <w:pPr>
              <w:jc w:val="both"/>
              <w:rPr>
                <w:rFonts w:ascii="Arial" w:hAnsi="Arial"/>
                <w:sz w:val="14"/>
              </w:rPr>
            </w:pPr>
            <w:r>
              <w:rPr>
                <w:rFonts w:ascii="Arial" w:hAnsi="Arial"/>
                <w:sz w:val="14"/>
              </w:rPr>
              <w:t>Выплата по разделу 70.3 производится не ранее 6 месяцев со дня травмы</w:t>
            </w:r>
            <w:r w:rsidRPr="00BA6723">
              <w:rPr>
                <w:rFonts w:ascii="Arial" w:hAnsi="Arial"/>
                <w:sz w:val="14"/>
              </w:rPr>
              <w:t>,</w:t>
            </w:r>
            <w:r>
              <w:rPr>
                <w:rFonts w:ascii="Arial" w:hAnsi="Arial"/>
                <w:sz w:val="14"/>
              </w:rPr>
              <w:t xml:space="preserve"> при условии сохранения диагноза на момент выплаты.</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10</w:t>
            </w:r>
          </w:p>
        </w:tc>
      </w:tr>
      <w:tr w:rsidR="00312DE2" w:rsidTr="005F6884">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71.</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Травматическая ампутация или тяжелое повреждение кисти, приведшее к её ампутации на уровне пястных костей запястья или лучезапястного сустава.</w:t>
            </w:r>
          </w:p>
          <w:p w:rsidR="00312DE2" w:rsidRDefault="00312DE2" w:rsidP="005E59AA">
            <w:pPr>
              <w:jc w:val="both"/>
              <w:rPr>
                <w:rFonts w:ascii="Arial" w:hAnsi="Arial"/>
                <w:sz w:val="14"/>
              </w:rPr>
            </w:pPr>
            <w:r>
              <w:rPr>
                <w:rFonts w:ascii="Arial" w:hAnsi="Arial"/>
                <w:sz w:val="14"/>
              </w:rPr>
              <w:t>Общая сумма выплат по разд. 69</w:t>
            </w:r>
            <w:r w:rsidRPr="00BA6723">
              <w:rPr>
                <w:rFonts w:ascii="Arial" w:hAnsi="Arial"/>
                <w:sz w:val="14"/>
              </w:rPr>
              <w:t>,</w:t>
            </w:r>
            <w:r>
              <w:rPr>
                <w:rFonts w:ascii="Arial" w:hAnsi="Arial"/>
                <w:sz w:val="14"/>
              </w:rPr>
              <w:t xml:space="preserve"> 70</w:t>
            </w:r>
            <w:r w:rsidRPr="00BA6723">
              <w:rPr>
                <w:rFonts w:ascii="Arial" w:hAnsi="Arial"/>
                <w:sz w:val="14"/>
              </w:rPr>
              <w:t>,</w:t>
            </w:r>
            <w:r>
              <w:rPr>
                <w:rFonts w:ascii="Arial" w:hAnsi="Arial"/>
                <w:sz w:val="14"/>
              </w:rPr>
              <w:t xml:space="preserve"> 71</w:t>
            </w:r>
            <w:r w:rsidRPr="00BA6723">
              <w:rPr>
                <w:rFonts w:ascii="Arial" w:hAnsi="Arial"/>
                <w:sz w:val="14"/>
              </w:rPr>
              <w:t xml:space="preserve"> </w:t>
            </w:r>
            <w:r>
              <w:rPr>
                <w:rFonts w:ascii="Arial" w:hAnsi="Arial"/>
                <w:sz w:val="14"/>
              </w:rPr>
              <w:t>не должна превосходить 55% на одну кисть.</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55</w:t>
            </w:r>
          </w:p>
        </w:tc>
      </w:tr>
      <w:tr w:rsidR="00312DE2" w:rsidTr="005F6884">
        <w:tblPrEx>
          <w:tblCellMar>
            <w:left w:w="108" w:type="dxa"/>
            <w:right w:w="108" w:type="dxa"/>
          </w:tblCellMar>
        </w:tblPrEx>
        <w:trPr>
          <w:gridAfter w:val="1"/>
          <w:wAfter w:w="92" w:type="dxa"/>
        </w:trPr>
        <w:tc>
          <w:tcPr>
            <w:tcW w:w="4786" w:type="dxa"/>
            <w:gridSpan w:val="6"/>
          </w:tcPr>
          <w:p w:rsidR="00312DE2" w:rsidRDefault="00312DE2" w:rsidP="005E59AA">
            <w:pPr>
              <w:jc w:val="both"/>
              <w:rPr>
                <w:rFonts w:ascii="Arial" w:hAnsi="Arial"/>
                <w:b/>
                <w:sz w:val="14"/>
              </w:rPr>
            </w:pPr>
            <w:r>
              <w:rPr>
                <w:rFonts w:ascii="Arial" w:hAnsi="Arial"/>
                <w:b/>
                <w:sz w:val="14"/>
              </w:rPr>
              <w:t>ПАЛЬЦЫ РУКИ</w:t>
            </w:r>
          </w:p>
          <w:p w:rsidR="00312DE2" w:rsidRDefault="00312DE2" w:rsidP="005E59AA">
            <w:pPr>
              <w:jc w:val="both"/>
              <w:rPr>
                <w:rFonts w:ascii="Arial" w:hAnsi="Arial"/>
                <w:b/>
                <w:sz w:val="14"/>
              </w:rPr>
            </w:pPr>
            <w:r>
              <w:rPr>
                <w:rFonts w:ascii="Arial" w:hAnsi="Arial"/>
                <w:b/>
                <w:sz w:val="14"/>
              </w:rPr>
              <w:t>БОЛЬШОЙ ПАЛЕЦ</w:t>
            </w:r>
          </w:p>
        </w:tc>
      </w:tr>
      <w:tr w:rsidR="00312DE2" w:rsidTr="005F6884">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72.</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Перелом фаланги (фаланг), разрыв суставной капсулы</w:t>
            </w:r>
            <w:r w:rsidRPr="00BA6723">
              <w:rPr>
                <w:rFonts w:ascii="Arial" w:hAnsi="Arial"/>
                <w:sz w:val="14"/>
              </w:rPr>
              <w:t>,</w:t>
            </w:r>
            <w:r>
              <w:rPr>
                <w:rFonts w:ascii="Arial" w:hAnsi="Arial"/>
                <w:sz w:val="14"/>
              </w:rPr>
              <w:t xml:space="preserve"> разрыв сухожилий (сухожилия) пальца.</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3</w:t>
            </w:r>
          </w:p>
        </w:tc>
      </w:tr>
      <w:tr w:rsidR="00312DE2" w:rsidTr="005F6884">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73.</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Повреждение пальца, повлекшее за собой отсутствие подвижности</w:t>
            </w:r>
            <w:r w:rsidRPr="00BA6723">
              <w:rPr>
                <w:rFonts w:ascii="Arial" w:hAnsi="Arial"/>
                <w:sz w:val="14"/>
              </w:rPr>
              <w:t xml:space="preserve">. </w:t>
            </w:r>
            <w:r>
              <w:rPr>
                <w:rFonts w:ascii="Arial" w:hAnsi="Arial"/>
                <w:sz w:val="14"/>
              </w:rPr>
              <w:t xml:space="preserve">Выплата по разделу 73 производится не </w:t>
            </w:r>
            <w:r>
              <w:rPr>
                <w:rFonts w:ascii="Arial" w:hAnsi="Arial"/>
                <w:sz w:val="14"/>
              </w:rPr>
              <w:lastRenderedPageBreak/>
              <w:t>ранее 6 месяцев со дня травмы</w:t>
            </w:r>
            <w:r w:rsidRPr="00BA6723">
              <w:rPr>
                <w:rFonts w:ascii="Arial" w:hAnsi="Arial"/>
                <w:sz w:val="14"/>
              </w:rPr>
              <w:t>,</w:t>
            </w:r>
            <w:r>
              <w:rPr>
                <w:rFonts w:ascii="Arial" w:hAnsi="Arial"/>
                <w:sz w:val="14"/>
              </w:rPr>
              <w:t xml:space="preserve"> при условии сохранения диагноза на момент выплаты.</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lastRenderedPageBreak/>
              <w:t>5</w:t>
            </w:r>
          </w:p>
        </w:tc>
      </w:tr>
      <w:tr w:rsidR="00312DE2" w:rsidTr="005F6884">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74.</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Травматическая ампутация пальца или повреждение</w:t>
            </w:r>
            <w:r w:rsidRPr="00BA6723">
              <w:rPr>
                <w:rFonts w:ascii="Arial" w:hAnsi="Arial"/>
                <w:sz w:val="14"/>
              </w:rPr>
              <w:t>,</w:t>
            </w:r>
            <w:r>
              <w:rPr>
                <w:rFonts w:ascii="Arial" w:hAnsi="Arial"/>
                <w:sz w:val="14"/>
              </w:rPr>
              <w:t xml:space="preserve"> приведшее к его ампутации на уровне</w:t>
            </w:r>
            <w:r w:rsidRPr="00BA6723">
              <w:rPr>
                <w:rFonts w:ascii="Arial" w:hAnsi="Arial"/>
                <w:sz w:val="14"/>
              </w:rPr>
              <w:t>:</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p>
        </w:tc>
      </w:tr>
      <w:tr w:rsidR="00312DE2" w:rsidTr="005F6884">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74.1</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ногтевой фаланги и межфалангового сустава</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5</w:t>
            </w:r>
          </w:p>
        </w:tc>
      </w:tr>
      <w:tr w:rsidR="00312DE2" w:rsidTr="005F6884">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74.2</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 xml:space="preserve">основной фаланги, </w:t>
            </w:r>
            <w:proofErr w:type="spellStart"/>
            <w:r>
              <w:rPr>
                <w:rFonts w:ascii="Arial" w:hAnsi="Arial"/>
                <w:sz w:val="14"/>
              </w:rPr>
              <w:t>пястнофалангового</w:t>
            </w:r>
            <w:proofErr w:type="spellEnd"/>
            <w:r>
              <w:rPr>
                <w:rFonts w:ascii="Arial" w:hAnsi="Arial"/>
                <w:sz w:val="14"/>
              </w:rPr>
              <w:t xml:space="preserve"> сустава (потеря пальца).</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10</w:t>
            </w:r>
          </w:p>
        </w:tc>
      </w:tr>
      <w:tr w:rsidR="00312DE2" w:rsidTr="005F6884">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74.3</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пястной кости</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15</w:t>
            </w:r>
          </w:p>
        </w:tc>
      </w:tr>
      <w:tr w:rsidR="00312DE2" w:rsidTr="005F6884">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p>
        </w:tc>
      </w:tr>
      <w:tr w:rsidR="00312DE2" w:rsidTr="005F6884">
        <w:tblPrEx>
          <w:tblCellMar>
            <w:left w:w="108" w:type="dxa"/>
            <w:right w:w="108" w:type="dxa"/>
          </w:tblCellMar>
        </w:tblPrEx>
        <w:trPr>
          <w:gridAfter w:val="5"/>
          <w:wAfter w:w="942" w:type="dxa"/>
        </w:trPr>
        <w:tc>
          <w:tcPr>
            <w:tcW w:w="3936" w:type="dxa"/>
            <w:gridSpan w:val="2"/>
          </w:tcPr>
          <w:p w:rsidR="00312DE2" w:rsidRDefault="00312DE2" w:rsidP="005E59AA">
            <w:pPr>
              <w:jc w:val="both"/>
              <w:rPr>
                <w:rFonts w:ascii="Arial" w:hAnsi="Arial"/>
                <w:b/>
                <w:sz w:val="14"/>
              </w:rPr>
            </w:pPr>
            <w:r>
              <w:rPr>
                <w:rFonts w:ascii="Arial" w:hAnsi="Arial"/>
                <w:b/>
                <w:sz w:val="14"/>
              </w:rPr>
              <w:t>ВТОРОЙ, ТРЕТИЙ, ЧЕТВЕРТЫЙ, ПЯТЫЙ ПАЛЬЦЫ</w:t>
            </w:r>
          </w:p>
        </w:tc>
      </w:tr>
      <w:tr w:rsidR="00312DE2" w:rsidTr="005F6884">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75.</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Перелом, фаланги (фаланг), разрыв сухожилий (сухожилия) пальца</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2</w:t>
            </w:r>
          </w:p>
        </w:tc>
      </w:tr>
      <w:tr w:rsidR="00312DE2" w:rsidTr="005F6884">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76.</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Повреждение пальца, повлекшее за собой отсутствие подвижности</w:t>
            </w:r>
            <w:r w:rsidRPr="00BA6723">
              <w:rPr>
                <w:rFonts w:ascii="Arial" w:hAnsi="Arial"/>
                <w:sz w:val="14"/>
              </w:rPr>
              <w:t xml:space="preserve">. </w:t>
            </w:r>
            <w:r>
              <w:rPr>
                <w:rFonts w:ascii="Arial" w:hAnsi="Arial"/>
                <w:sz w:val="14"/>
              </w:rPr>
              <w:t>Выплата по разделу 76 производится не ранее 6 месяцев со дня травмы</w:t>
            </w:r>
            <w:r w:rsidRPr="00BA6723">
              <w:rPr>
                <w:rFonts w:ascii="Arial" w:hAnsi="Arial"/>
                <w:sz w:val="14"/>
              </w:rPr>
              <w:t>,</w:t>
            </w:r>
            <w:r>
              <w:rPr>
                <w:rFonts w:ascii="Arial" w:hAnsi="Arial"/>
                <w:sz w:val="14"/>
              </w:rPr>
              <w:t xml:space="preserve"> при условии сохранения диагноза на момент выплаты.</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2</w:t>
            </w:r>
          </w:p>
        </w:tc>
      </w:tr>
      <w:tr w:rsidR="00312DE2" w:rsidTr="005F6884">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77.</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Травматическая ампутация или повреждение пальца, приведшее к ампутации</w:t>
            </w:r>
            <w:r w:rsidRPr="00BA6723">
              <w:rPr>
                <w:rFonts w:ascii="Arial" w:hAnsi="Arial"/>
                <w:sz w:val="14"/>
              </w:rPr>
              <w:t>:</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p>
        </w:tc>
      </w:tr>
      <w:tr w:rsidR="00312DE2" w:rsidTr="005F6884">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77.1</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пальца на уровне ногтевой фаланги (потеря фаланги)</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1</w:t>
            </w:r>
          </w:p>
        </w:tc>
      </w:tr>
      <w:tr w:rsidR="00312DE2" w:rsidTr="005F6884">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77.2</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пальца на уровне средней фаланги (потеря двух фаланг)</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3</w:t>
            </w:r>
          </w:p>
        </w:tc>
      </w:tr>
      <w:tr w:rsidR="00312DE2" w:rsidTr="005F6884">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77.3</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пальца на уровне основной фаланги (потеря пальца)</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5</w:t>
            </w:r>
          </w:p>
        </w:tc>
      </w:tr>
      <w:tr w:rsidR="00312DE2" w:rsidTr="005F6884">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77.4</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пальца на уровне основной фаланги (потеря пальца) с пястной костью</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10</w:t>
            </w:r>
          </w:p>
        </w:tc>
      </w:tr>
      <w:tr w:rsidR="00312DE2" w:rsidTr="005F6884">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77.5</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всех пальцев одной кисти</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55</w:t>
            </w:r>
          </w:p>
        </w:tc>
      </w:tr>
      <w:tr w:rsidR="00312DE2" w:rsidTr="005F6884">
        <w:trPr>
          <w:gridAfter w:val="3"/>
          <w:wAfter w:w="375" w:type="dxa"/>
        </w:trPr>
        <w:tc>
          <w:tcPr>
            <w:tcW w:w="4502" w:type="dxa"/>
            <w:gridSpan w:val="4"/>
          </w:tcPr>
          <w:p w:rsidR="00312DE2" w:rsidRDefault="00312DE2" w:rsidP="005E59AA">
            <w:pPr>
              <w:jc w:val="both"/>
              <w:rPr>
                <w:rFonts w:ascii="Arial" w:hAnsi="Arial"/>
                <w:b/>
                <w:sz w:val="14"/>
              </w:rPr>
            </w:pPr>
            <w:r>
              <w:rPr>
                <w:rFonts w:ascii="Arial" w:hAnsi="Arial"/>
                <w:b/>
                <w:sz w:val="14"/>
              </w:rPr>
              <w:t xml:space="preserve">ТАЗ </w:t>
            </w:r>
          </w:p>
        </w:tc>
      </w:tr>
      <w:tr w:rsidR="00312DE2" w:rsidTr="005F6884">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78.</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Перелом костей таза</w:t>
            </w:r>
            <w:r>
              <w:rPr>
                <w:rFonts w:ascii="Arial" w:hAnsi="Arial"/>
                <w:sz w:val="14"/>
                <w:lang w:val="en-US"/>
              </w:rPr>
              <w:t>:</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p>
        </w:tc>
      </w:tr>
      <w:tr w:rsidR="00312DE2" w:rsidTr="005F6884">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78.1</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перелом крыла</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5</w:t>
            </w:r>
          </w:p>
        </w:tc>
      </w:tr>
      <w:tr w:rsidR="00312DE2" w:rsidTr="005F6884">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78.2</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перелом лонной</w:t>
            </w:r>
            <w:r w:rsidRPr="00BA6723">
              <w:rPr>
                <w:rFonts w:ascii="Arial" w:hAnsi="Arial"/>
                <w:sz w:val="14"/>
              </w:rPr>
              <w:t xml:space="preserve">, </w:t>
            </w:r>
            <w:r>
              <w:rPr>
                <w:rFonts w:ascii="Arial" w:hAnsi="Arial"/>
                <w:sz w:val="14"/>
              </w:rPr>
              <w:t>седалищной кости, тела подвздошной кости, вертлужной впадины</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10</w:t>
            </w:r>
          </w:p>
        </w:tc>
      </w:tr>
      <w:tr w:rsidR="00312DE2" w:rsidTr="005F6884">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78.3</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перелом двух и более костей</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15</w:t>
            </w:r>
          </w:p>
        </w:tc>
      </w:tr>
      <w:tr w:rsidR="00312DE2" w:rsidTr="005F6884">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lang w:val="en-US"/>
              </w:rPr>
              <w:t>79</w:t>
            </w:r>
            <w:r>
              <w:rPr>
                <w:rFonts w:ascii="Arial" w:hAnsi="Arial"/>
                <w:sz w:val="14"/>
              </w:rPr>
              <w:t>.</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Разрыв лонного, крестцово-подвздошного сочленения</w:t>
            </w:r>
            <w:r w:rsidRPr="00BA6723">
              <w:rPr>
                <w:rFonts w:ascii="Arial" w:hAnsi="Arial"/>
                <w:sz w:val="14"/>
              </w:rPr>
              <w:t>:</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p>
        </w:tc>
      </w:tr>
      <w:tr w:rsidR="00312DE2" w:rsidTr="005F6884">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lang w:val="en-US"/>
              </w:rPr>
              <w:t>79</w:t>
            </w:r>
            <w:r>
              <w:rPr>
                <w:rFonts w:ascii="Arial" w:hAnsi="Arial"/>
                <w:sz w:val="14"/>
              </w:rPr>
              <w:t>.</w:t>
            </w:r>
            <w:r>
              <w:rPr>
                <w:rFonts w:ascii="Arial" w:hAnsi="Arial"/>
                <w:sz w:val="14"/>
                <w:lang w:val="en-US"/>
              </w:rPr>
              <w:t>1</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одного-двух сочленений</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10</w:t>
            </w:r>
          </w:p>
        </w:tc>
      </w:tr>
      <w:tr w:rsidR="00312DE2" w:rsidTr="005F6884">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79.2</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 xml:space="preserve">более двух </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15</w:t>
            </w:r>
          </w:p>
        </w:tc>
      </w:tr>
      <w:tr w:rsidR="00312DE2" w:rsidTr="005F6884">
        <w:tblPrEx>
          <w:tblCellMar>
            <w:left w:w="108" w:type="dxa"/>
            <w:right w:w="108" w:type="dxa"/>
          </w:tblCellMar>
        </w:tblPrEx>
        <w:trPr>
          <w:gridAfter w:val="2"/>
          <w:wAfter w:w="234" w:type="dxa"/>
        </w:trPr>
        <w:tc>
          <w:tcPr>
            <w:tcW w:w="4644" w:type="dxa"/>
            <w:gridSpan w:val="5"/>
          </w:tcPr>
          <w:p w:rsidR="00312DE2" w:rsidRDefault="00312DE2" w:rsidP="005E59AA">
            <w:pPr>
              <w:jc w:val="both"/>
              <w:rPr>
                <w:rFonts w:ascii="Arial" w:hAnsi="Arial"/>
                <w:b/>
                <w:sz w:val="14"/>
              </w:rPr>
            </w:pPr>
            <w:r>
              <w:rPr>
                <w:rFonts w:ascii="Arial" w:hAnsi="Arial"/>
                <w:b/>
                <w:sz w:val="14"/>
              </w:rPr>
              <w:t>НИЖНЯЯ КОНЕЧНОСТЬ</w:t>
            </w:r>
          </w:p>
          <w:p w:rsidR="00312DE2" w:rsidRDefault="00312DE2" w:rsidP="005E59AA">
            <w:pPr>
              <w:jc w:val="both"/>
              <w:rPr>
                <w:rFonts w:ascii="Arial" w:hAnsi="Arial"/>
                <w:b/>
                <w:sz w:val="14"/>
              </w:rPr>
            </w:pPr>
            <w:r>
              <w:rPr>
                <w:rFonts w:ascii="Arial" w:hAnsi="Arial"/>
                <w:b/>
                <w:sz w:val="14"/>
              </w:rPr>
              <w:t>ТАЗОБЕДРЕННЫЙ СУСТАВ</w:t>
            </w: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80.</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Повреждение тазобедренного сустава</w:t>
            </w:r>
            <w:r>
              <w:rPr>
                <w:rFonts w:ascii="Arial" w:hAnsi="Arial"/>
                <w:sz w:val="14"/>
                <w:lang w:val="en-US"/>
              </w:rPr>
              <w:t>:</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lang w:val="en-US"/>
              </w:rPr>
              <w:t>80</w:t>
            </w:r>
            <w:r>
              <w:rPr>
                <w:rFonts w:ascii="Arial" w:hAnsi="Arial"/>
                <w:sz w:val="14"/>
              </w:rPr>
              <w:t>.</w:t>
            </w:r>
            <w:r>
              <w:rPr>
                <w:rFonts w:ascii="Arial" w:hAnsi="Arial"/>
                <w:sz w:val="14"/>
                <w:lang w:val="en-US"/>
              </w:rPr>
              <w:t>1</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вывих тазобедренного сустава с отрывом костного фрагмента (фрагментов)</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3</w:t>
            </w: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80.2</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полный или частичный разрыв связок, изолированный отрыв вертела (вертелов)</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5</w:t>
            </w: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80.3</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 xml:space="preserve">перелом головки, шейки, проксимального </w:t>
            </w:r>
            <w:proofErr w:type="spellStart"/>
            <w:r>
              <w:rPr>
                <w:rFonts w:ascii="Arial" w:hAnsi="Arial"/>
                <w:sz w:val="14"/>
              </w:rPr>
              <w:t>метафиза</w:t>
            </w:r>
            <w:proofErr w:type="spellEnd"/>
            <w:r>
              <w:rPr>
                <w:rFonts w:ascii="Arial" w:hAnsi="Arial"/>
                <w:sz w:val="14"/>
              </w:rPr>
              <w:t xml:space="preserve"> бедра</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15</w:t>
            </w: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81.</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Повреждение тазобедренного сустава, повлекшее за собой</w:t>
            </w:r>
            <w:r w:rsidRPr="00BA6723">
              <w:rPr>
                <w:rFonts w:ascii="Arial" w:hAnsi="Arial"/>
                <w:sz w:val="14"/>
              </w:rPr>
              <w:t>:</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lang w:val="en-US"/>
              </w:rPr>
              <w:t>81</w:t>
            </w:r>
            <w:r>
              <w:rPr>
                <w:rFonts w:ascii="Arial" w:hAnsi="Arial"/>
                <w:sz w:val="14"/>
              </w:rPr>
              <w:t>.</w:t>
            </w:r>
            <w:r>
              <w:rPr>
                <w:rFonts w:ascii="Arial" w:hAnsi="Arial"/>
                <w:sz w:val="14"/>
                <w:lang w:val="en-US"/>
              </w:rPr>
              <w:t>1</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отсутствие подвижности (анкилоз)</w:t>
            </w:r>
            <w:r w:rsidRPr="00BA6723">
              <w:rPr>
                <w:rFonts w:ascii="Arial" w:hAnsi="Arial"/>
                <w:sz w:val="14"/>
              </w:rPr>
              <w:t>,</w:t>
            </w:r>
            <w:r>
              <w:rPr>
                <w:rFonts w:ascii="Arial" w:hAnsi="Arial"/>
                <w:sz w:val="14"/>
              </w:rPr>
              <w:t xml:space="preserve"> несросшийся перелом (ложный сустав) шейки бедра</w:t>
            </w:r>
            <w:r w:rsidRPr="00BA6723">
              <w:rPr>
                <w:rFonts w:ascii="Arial" w:hAnsi="Arial"/>
                <w:sz w:val="14"/>
              </w:rPr>
              <w:t>,</w:t>
            </w:r>
            <w:r>
              <w:rPr>
                <w:rFonts w:ascii="Arial" w:hAnsi="Arial"/>
                <w:sz w:val="14"/>
              </w:rPr>
              <w:t xml:space="preserve"> эндопротезирование. Выплата по разделу 81.1 производится не ранее 6 месяцев со дня травмы</w:t>
            </w:r>
            <w:r w:rsidRPr="00BA6723">
              <w:rPr>
                <w:rFonts w:ascii="Arial" w:hAnsi="Arial"/>
                <w:sz w:val="14"/>
              </w:rPr>
              <w:t>,</w:t>
            </w:r>
            <w:r>
              <w:rPr>
                <w:rFonts w:ascii="Arial" w:hAnsi="Arial"/>
                <w:sz w:val="14"/>
              </w:rPr>
              <w:t xml:space="preserve"> при условии сохранения диагноза на момент выплаты.</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20</w:t>
            </w: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81.2</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sidRPr="00BA6723">
              <w:rPr>
                <w:rFonts w:ascii="Arial" w:hAnsi="Arial"/>
                <w:sz w:val="14"/>
              </w:rPr>
              <w:t>«</w:t>
            </w:r>
            <w:r>
              <w:rPr>
                <w:rFonts w:ascii="Arial" w:hAnsi="Arial"/>
                <w:sz w:val="14"/>
              </w:rPr>
              <w:t>болтающийся</w:t>
            </w:r>
            <w:r w:rsidRPr="00BA6723">
              <w:rPr>
                <w:rFonts w:ascii="Arial" w:hAnsi="Arial"/>
                <w:sz w:val="14"/>
              </w:rPr>
              <w:t>»</w:t>
            </w:r>
            <w:r>
              <w:rPr>
                <w:rFonts w:ascii="Arial" w:hAnsi="Arial"/>
                <w:sz w:val="14"/>
              </w:rPr>
              <w:t xml:space="preserve"> сустав (в результате резекции головки бедра, вертлужной впадины).</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50</w:t>
            </w:r>
          </w:p>
        </w:tc>
      </w:tr>
      <w:tr w:rsidR="00312DE2" w:rsidTr="005F6884">
        <w:tblPrEx>
          <w:tblCellMar>
            <w:left w:w="108" w:type="dxa"/>
            <w:right w:w="108" w:type="dxa"/>
          </w:tblCellMar>
        </w:tblPrEx>
        <w:trPr>
          <w:gridAfter w:val="3"/>
          <w:wAfter w:w="375" w:type="dxa"/>
        </w:trPr>
        <w:tc>
          <w:tcPr>
            <w:tcW w:w="4503" w:type="dxa"/>
            <w:gridSpan w:val="4"/>
          </w:tcPr>
          <w:p w:rsidR="00312DE2" w:rsidRDefault="00312DE2" w:rsidP="005E59AA">
            <w:pPr>
              <w:jc w:val="both"/>
              <w:rPr>
                <w:rFonts w:ascii="Arial" w:hAnsi="Arial"/>
                <w:b/>
                <w:sz w:val="14"/>
              </w:rPr>
            </w:pPr>
            <w:r>
              <w:rPr>
                <w:rFonts w:ascii="Arial" w:hAnsi="Arial"/>
                <w:b/>
                <w:sz w:val="14"/>
              </w:rPr>
              <w:t>БЕДРО</w:t>
            </w: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82.</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Перелом бедра на любом уровне (за исключением области суставов)</w:t>
            </w:r>
            <w:r w:rsidRPr="00BA6723">
              <w:rPr>
                <w:rFonts w:ascii="Arial" w:hAnsi="Arial"/>
                <w:sz w:val="14"/>
              </w:rPr>
              <w:t>:</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82.1</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без смещения отломков</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20</w:t>
            </w: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82.2</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со смещением отломков</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25</w:t>
            </w: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83.</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Перелом бедра, осложнившийся образованием ложного сустава (несросшийся перелом)</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45</w:t>
            </w: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84.</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Травматическая ампутация или тяжелое повреждение, приведшее к ампутации конечности на любом уровне бедра</w:t>
            </w:r>
            <w:r w:rsidRPr="00BA6723">
              <w:rPr>
                <w:rFonts w:ascii="Arial" w:hAnsi="Arial"/>
                <w:sz w:val="14"/>
              </w:rPr>
              <w:t>:</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lang w:val="en-US"/>
              </w:rPr>
              <w:t>84</w:t>
            </w:r>
            <w:r>
              <w:rPr>
                <w:rFonts w:ascii="Arial" w:hAnsi="Arial"/>
                <w:sz w:val="14"/>
              </w:rPr>
              <w:t>.</w:t>
            </w:r>
            <w:r>
              <w:rPr>
                <w:rFonts w:ascii="Arial" w:hAnsi="Arial"/>
                <w:sz w:val="14"/>
                <w:lang w:val="en-US"/>
              </w:rPr>
              <w:t>1</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одной конечности.</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60</w:t>
            </w: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84.2</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единственной конечности.</w:t>
            </w:r>
          </w:p>
          <w:p w:rsidR="00312DE2" w:rsidRDefault="00312DE2" w:rsidP="005E59AA">
            <w:pPr>
              <w:jc w:val="both"/>
              <w:rPr>
                <w:rFonts w:ascii="Arial" w:hAnsi="Arial"/>
                <w:sz w:val="14"/>
              </w:rPr>
            </w:pPr>
            <w:r>
              <w:rPr>
                <w:rFonts w:ascii="Arial" w:hAnsi="Arial"/>
                <w:sz w:val="14"/>
              </w:rPr>
              <w:t>Общая сумма выплат по разд. 78 – 84 на одну ногу не должна превышать 70% - выше средней части бедра, 60% ниже средней части бедра.</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100</w:t>
            </w:r>
          </w:p>
        </w:tc>
      </w:tr>
      <w:tr w:rsidR="00312DE2" w:rsidTr="005F6884">
        <w:tblPrEx>
          <w:tblCellMar>
            <w:left w:w="108" w:type="dxa"/>
            <w:right w:w="108" w:type="dxa"/>
          </w:tblCellMar>
        </w:tblPrEx>
        <w:trPr>
          <w:gridAfter w:val="2"/>
          <w:wAfter w:w="234" w:type="dxa"/>
        </w:trPr>
        <w:tc>
          <w:tcPr>
            <w:tcW w:w="4644" w:type="dxa"/>
            <w:gridSpan w:val="5"/>
          </w:tcPr>
          <w:p w:rsidR="00312DE2" w:rsidRDefault="00312DE2" w:rsidP="005E59AA">
            <w:pPr>
              <w:jc w:val="both"/>
              <w:rPr>
                <w:rFonts w:ascii="Arial" w:hAnsi="Arial"/>
                <w:b/>
                <w:sz w:val="14"/>
              </w:rPr>
            </w:pPr>
            <w:r>
              <w:rPr>
                <w:rFonts w:ascii="Arial" w:hAnsi="Arial"/>
                <w:b/>
                <w:sz w:val="14"/>
              </w:rPr>
              <w:t>КОЛЕННЫЙ СУСТАВ</w:t>
            </w: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85.</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Повреждение коленного сустава, повлекшее за собой</w:t>
            </w:r>
            <w:r w:rsidRPr="00BA6723">
              <w:rPr>
                <w:rFonts w:ascii="Arial" w:hAnsi="Arial"/>
                <w:sz w:val="14"/>
              </w:rPr>
              <w:t>:</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85.1</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 xml:space="preserve">повреждение мениска (менисков), разрыв связок, отрывы костного фрагмента (фрагментов), перелом </w:t>
            </w:r>
            <w:proofErr w:type="spellStart"/>
            <w:r>
              <w:rPr>
                <w:rFonts w:ascii="Arial" w:hAnsi="Arial"/>
                <w:sz w:val="14"/>
              </w:rPr>
              <w:t>надмышелка</w:t>
            </w:r>
            <w:proofErr w:type="spellEnd"/>
            <w:r>
              <w:rPr>
                <w:rFonts w:ascii="Arial" w:hAnsi="Arial"/>
                <w:sz w:val="14"/>
              </w:rPr>
              <w:t xml:space="preserve"> (</w:t>
            </w:r>
            <w:proofErr w:type="spellStart"/>
            <w:r>
              <w:rPr>
                <w:rFonts w:ascii="Arial" w:hAnsi="Arial"/>
                <w:sz w:val="14"/>
              </w:rPr>
              <w:t>надмышелков</w:t>
            </w:r>
            <w:proofErr w:type="spellEnd"/>
            <w:r>
              <w:rPr>
                <w:rFonts w:ascii="Arial" w:hAnsi="Arial"/>
                <w:sz w:val="14"/>
              </w:rPr>
              <w:t>), перелом головки малой берцовой кости.</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5</w:t>
            </w: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85.2</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 xml:space="preserve">перелом </w:t>
            </w:r>
            <w:proofErr w:type="spellStart"/>
            <w:r>
              <w:rPr>
                <w:rFonts w:ascii="Arial" w:hAnsi="Arial"/>
                <w:sz w:val="14"/>
              </w:rPr>
              <w:t>межмышелковых</w:t>
            </w:r>
            <w:proofErr w:type="spellEnd"/>
            <w:r>
              <w:rPr>
                <w:rFonts w:ascii="Arial" w:hAnsi="Arial"/>
                <w:sz w:val="14"/>
              </w:rPr>
              <w:t xml:space="preserve"> возвышений, проксимального </w:t>
            </w:r>
            <w:proofErr w:type="spellStart"/>
            <w:r>
              <w:rPr>
                <w:rFonts w:ascii="Arial" w:hAnsi="Arial"/>
                <w:sz w:val="14"/>
              </w:rPr>
              <w:t>метафиза</w:t>
            </w:r>
            <w:proofErr w:type="spellEnd"/>
            <w:r>
              <w:rPr>
                <w:rFonts w:ascii="Arial" w:hAnsi="Arial"/>
                <w:sz w:val="14"/>
              </w:rPr>
              <w:t xml:space="preserve"> большеберцовой кости.</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10</w:t>
            </w: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85.3</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 xml:space="preserve">перелом проксимального </w:t>
            </w:r>
            <w:proofErr w:type="spellStart"/>
            <w:r>
              <w:rPr>
                <w:rFonts w:ascii="Arial" w:hAnsi="Arial"/>
                <w:sz w:val="14"/>
              </w:rPr>
              <w:t>метафиза</w:t>
            </w:r>
            <w:proofErr w:type="spellEnd"/>
            <w:r>
              <w:rPr>
                <w:rFonts w:ascii="Arial" w:hAnsi="Arial"/>
                <w:sz w:val="14"/>
              </w:rPr>
              <w:t xml:space="preserve"> большеберцовой кости с головкой малоберцовой кости.</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15</w:t>
            </w: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85.4</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 xml:space="preserve">перелом костей, составляющих коленный сустав (дистальный эпифиз бедра и проксимальный эпифиз большеберцовой кости).  </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20</w:t>
            </w: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86.</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Повреждение коленного сустава, повлекшее за собой</w:t>
            </w:r>
            <w:r w:rsidRPr="00BA6723">
              <w:rPr>
                <w:rFonts w:ascii="Arial" w:hAnsi="Arial"/>
                <w:sz w:val="14"/>
              </w:rPr>
              <w:t>:</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86.1</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отсутствие подвижности в колене</w:t>
            </w:r>
            <w:r w:rsidRPr="00BA6723">
              <w:rPr>
                <w:rFonts w:ascii="Arial" w:hAnsi="Arial"/>
                <w:sz w:val="14"/>
              </w:rPr>
              <w:t>,</w:t>
            </w:r>
            <w:r>
              <w:rPr>
                <w:rFonts w:ascii="Arial" w:hAnsi="Arial"/>
                <w:sz w:val="14"/>
              </w:rPr>
              <w:t xml:space="preserve"> эндопротезирование</w:t>
            </w:r>
          </w:p>
          <w:p w:rsidR="00312DE2" w:rsidRDefault="00312DE2" w:rsidP="005E59AA">
            <w:pPr>
              <w:jc w:val="both"/>
              <w:rPr>
                <w:rFonts w:ascii="Arial" w:hAnsi="Arial"/>
                <w:sz w:val="14"/>
              </w:rPr>
            </w:pPr>
            <w:r>
              <w:rPr>
                <w:rFonts w:ascii="Arial" w:hAnsi="Arial"/>
                <w:sz w:val="14"/>
              </w:rPr>
              <w:t>Выплата по разделу 86.1 производится не ранее 6 месяцев со дня травмы</w:t>
            </w:r>
            <w:r w:rsidRPr="00BA6723">
              <w:rPr>
                <w:rFonts w:ascii="Arial" w:hAnsi="Arial"/>
                <w:sz w:val="14"/>
              </w:rPr>
              <w:t>,</w:t>
            </w:r>
            <w:r>
              <w:rPr>
                <w:rFonts w:ascii="Arial" w:hAnsi="Arial"/>
                <w:sz w:val="14"/>
              </w:rPr>
              <w:t xml:space="preserve"> при условии сохранения диагноза на момент выплаты.</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30</w:t>
            </w: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86.2</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sidRPr="00BA6723">
              <w:rPr>
                <w:rFonts w:ascii="Arial" w:hAnsi="Arial"/>
                <w:sz w:val="14"/>
              </w:rPr>
              <w:t>«</w:t>
            </w:r>
            <w:r>
              <w:rPr>
                <w:rFonts w:ascii="Arial" w:hAnsi="Arial"/>
                <w:sz w:val="14"/>
              </w:rPr>
              <w:t>болтающийся</w:t>
            </w:r>
            <w:r w:rsidRPr="00BA6723">
              <w:rPr>
                <w:rFonts w:ascii="Arial" w:hAnsi="Arial"/>
                <w:sz w:val="14"/>
              </w:rPr>
              <w:t>»</w:t>
            </w:r>
            <w:r>
              <w:rPr>
                <w:rFonts w:ascii="Arial" w:hAnsi="Arial"/>
                <w:sz w:val="14"/>
              </w:rPr>
              <w:t xml:space="preserve"> коленный сустав</w:t>
            </w:r>
            <w:r w:rsidRPr="00BA6723">
              <w:rPr>
                <w:rFonts w:ascii="Arial" w:hAnsi="Arial"/>
                <w:sz w:val="14"/>
              </w:rPr>
              <w:t xml:space="preserve"> (</w:t>
            </w:r>
            <w:r>
              <w:rPr>
                <w:rFonts w:ascii="Arial" w:hAnsi="Arial"/>
                <w:sz w:val="14"/>
              </w:rPr>
              <w:t>в результате резекции суставных поверхностей составляющих его костей)</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40</w:t>
            </w:r>
          </w:p>
        </w:tc>
      </w:tr>
      <w:tr w:rsidR="00312DE2" w:rsidTr="005F6884">
        <w:tblPrEx>
          <w:tblCellMar>
            <w:left w:w="108" w:type="dxa"/>
            <w:right w:w="108" w:type="dxa"/>
          </w:tblCellMar>
        </w:tblPrEx>
        <w:trPr>
          <w:gridAfter w:val="2"/>
          <w:wAfter w:w="234" w:type="dxa"/>
        </w:trPr>
        <w:tc>
          <w:tcPr>
            <w:tcW w:w="4644" w:type="dxa"/>
            <w:gridSpan w:val="5"/>
          </w:tcPr>
          <w:p w:rsidR="00312DE2" w:rsidRDefault="00312DE2" w:rsidP="005E59AA">
            <w:pPr>
              <w:jc w:val="both"/>
              <w:rPr>
                <w:rFonts w:ascii="Arial" w:hAnsi="Arial"/>
                <w:b/>
                <w:sz w:val="14"/>
              </w:rPr>
            </w:pPr>
            <w:r>
              <w:rPr>
                <w:rFonts w:ascii="Arial" w:hAnsi="Arial"/>
                <w:b/>
                <w:sz w:val="14"/>
              </w:rPr>
              <w:t>ГОЛЕНЬ</w:t>
            </w: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87.</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Перелом костей голени (за исключением области суставов)</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87.1</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малоберцовой кости, отрыв костных фрагментов</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10</w:t>
            </w: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87.2</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большеберцовой кости, двойной перелом малоберцовой кости</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15</w:t>
            </w: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87.3</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обеих костей, двойной перелом большеберцовой кости</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15</w:t>
            </w: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87.4</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Несросшийся перелом большеберцовой кости.  Выплата по разделу 87.4 производится не ранее 6 месяцев со дня травмы</w:t>
            </w:r>
            <w:r w:rsidRPr="00BA6723">
              <w:rPr>
                <w:rFonts w:ascii="Arial" w:hAnsi="Arial"/>
                <w:sz w:val="14"/>
              </w:rPr>
              <w:t>,</w:t>
            </w:r>
            <w:r>
              <w:rPr>
                <w:rFonts w:ascii="Arial" w:hAnsi="Arial"/>
                <w:sz w:val="14"/>
              </w:rPr>
              <w:t xml:space="preserve"> при условии сохранения диагноза на момент выплаты.</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30</w:t>
            </w: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88.</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Травматическая ампутация или тяжелое повреждение, приведшее за собой</w:t>
            </w:r>
            <w:r w:rsidRPr="00BA6723">
              <w:rPr>
                <w:rFonts w:ascii="Arial" w:hAnsi="Arial"/>
                <w:sz w:val="14"/>
              </w:rPr>
              <w:t>:</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88.1</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экзартикуляцию в коленном суставе</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40</w:t>
            </w: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88.2</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ампутацию голени на любом уровне.</w:t>
            </w:r>
          </w:p>
          <w:p w:rsidR="00312DE2" w:rsidRDefault="00312DE2" w:rsidP="005E59AA">
            <w:pPr>
              <w:jc w:val="both"/>
              <w:rPr>
                <w:rFonts w:ascii="Arial" w:hAnsi="Arial"/>
                <w:sz w:val="14"/>
              </w:rPr>
            </w:pPr>
            <w:r>
              <w:rPr>
                <w:rFonts w:ascii="Arial" w:hAnsi="Arial"/>
                <w:sz w:val="14"/>
              </w:rPr>
              <w:t xml:space="preserve">Общая сумма выплат по разд.85 – 88 не должна превышать на одну ногу, ниже колена - 50%, до середины нижней части ноги - 45%. </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45</w:t>
            </w:r>
          </w:p>
        </w:tc>
      </w:tr>
      <w:tr w:rsidR="00312DE2" w:rsidTr="005F6884">
        <w:tblPrEx>
          <w:tblCellMar>
            <w:left w:w="108" w:type="dxa"/>
            <w:right w:w="108" w:type="dxa"/>
          </w:tblCellMar>
        </w:tblPrEx>
        <w:trPr>
          <w:gridAfter w:val="2"/>
          <w:wAfter w:w="234" w:type="dxa"/>
        </w:trPr>
        <w:tc>
          <w:tcPr>
            <w:tcW w:w="4644" w:type="dxa"/>
            <w:gridSpan w:val="5"/>
          </w:tcPr>
          <w:p w:rsidR="00312DE2" w:rsidRDefault="00312DE2" w:rsidP="005E59AA">
            <w:pPr>
              <w:jc w:val="both"/>
              <w:rPr>
                <w:rFonts w:ascii="Arial" w:hAnsi="Arial"/>
                <w:b/>
                <w:sz w:val="14"/>
              </w:rPr>
            </w:pPr>
            <w:r>
              <w:rPr>
                <w:rFonts w:ascii="Arial" w:hAnsi="Arial"/>
                <w:b/>
                <w:sz w:val="14"/>
              </w:rPr>
              <w:t>ГОЛЕНОСТОПНЫЙ СУСТАВ</w:t>
            </w: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lang w:val="en-US"/>
              </w:rPr>
              <w:t>89</w:t>
            </w:r>
            <w:r>
              <w:rPr>
                <w:rFonts w:ascii="Arial" w:hAnsi="Arial"/>
                <w:sz w:val="14"/>
              </w:rPr>
              <w:t>.</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Повреждение области голеностопного сустава</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lang w:val="en-US"/>
              </w:rPr>
            </w:pPr>
            <w:r>
              <w:rPr>
                <w:rFonts w:ascii="Arial" w:hAnsi="Arial"/>
                <w:sz w:val="14"/>
              </w:rPr>
              <w:t>89.1</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Разрыв связок, перелом лодыжки или края большеберцовой кости.</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5</w:t>
            </w: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89.2</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 xml:space="preserve">Перелом обеих лодыжек, перелом лодыжки с краем большеберцовой кости, разрыв дистального </w:t>
            </w:r>
            <w:proofErr w:type="spellStart"/>
            <w:r>
              <w:rPr>
                <w:rFonts w:ascii="Arial" w:hAnsi="Arial"/>
                <w:sz w:val="14"/>
              </w:rPr>
              <w:t>межберцового</w:t>
            </w:r>
            <w:proofErr w:type="spellEnd"/>
            <w:r>
              <w:rPr>
                <w:rFonts w:ascii="Arial" w:hAnsi="Arial"/>
                <w:sz w:val="14"/>
              </w:rPr>
              <w:t xml:space="preserve"> синдесмоза.</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10</w:t>
            </w: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89.3</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 xml:space="preserve">Перелом обеих лодыжек с краем большеберцовой кости, разрыв дистального </w:t>
            </w:r>
            <w:proofErr w:type="spellStart"/>
            <w:r>
              <w:rPr>
                <w:rFonts w:ascii="Arial" w:hAnsi="Arial"/>
                <w:sz w:val="14"/>
              </w:rPr>
              <w:t>межберцового</w:t>
            </w:r>
            <w:proofErr w:type="spellEnd"/>
            <w:r>
              <w:rPr>
                <w:rFonts w:ascii="Arial" w:hAnsi="Arial"/>
                <w:sz w:val="14"/>
              </w:rPr>
              <w:t xml:space="preserve"> синдесмоза с вывихом (подвывихом) ступни.</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15</w:t>
            </w: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90.</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Повреждение голеностопного сустава, повлекшее</w:t>
            </w:r>
            <w:r>
              <w:rPr>
                <w:rFonts w:ascii="Arial" w:hAnsi="Arial"/>
                <w:sz w:val="14"/>
                <w:lang w:val="en-US"/>
              </w:rPr>
              <w:t>:</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90.1</w:t>
            </w:r>
          </w:p>
        </w:tc>
        <w:tc>
          <w:tcPr>
            <w:tcW w:w="3856" w:type="dxa"/>
            <w:gridSpan w:val="2"/>
            <w:tcBorders>
              <w:top w:val="single" w:sz="6" w:space="0" w:color="auto"/>
              <w:left w:val="single" w:sz="6" w:space="0" w:color="auto"/>
              <w:bottom w:val="single" w:sz="6" w:space="0" w:color="auto"/>
              <w:right w:val="single" w:sz="6" w:space="0" w:color="auto"/>
            </w:tcBorders>
          </w:tcPr>
          <w:p w:rsidR="00312DE2" w:rsidRPr="00BA6723" w:rsidRDefault="00312DE2" w:rsidP="005E59AA">
            <w:pPr>
              <w:jc w:val="both"/>
              <w:rPr>
                <w:rFonts w:ascii="Arial" w:hAnsi="Arial"/>
                <w:sz w:val="14"/>
              </w:rPr>
            </w:pPr>
            <w:r>
              <w:rPr>
                <w:rFonts w:ascii="Arial" w:hAnsi="Arial"/>
                <w:sz w:val="14"/>
              </w:rPr>
              <w:t>Отсутствие подвижности сустава (анкилоз)</w:t>
            </w:r>
            <w:r w:rsidRPr="00BA6723">
              <w:rPr>
                <w:rFonts w:ascii="Arial" w:hAnsi="Arial"/>
                <w:sz w:val="14"/>
              </w:rPr>
              <w:t>.</w:t>
            </w:r>
          </w:p>
          <w:p w:rsidR="00312DE2" w:rsidRDefault="00312DE2" w:rsidP="005E59AA">
            <w:pPr>
              <w:jc w:val="both"/>
              <w:rPr>
                <w:rFonts w:ascii="Arial" w:hAnsi="Arial"/>
                <w:sz w:val="14"/>
              </w:rPr>
            </w:pPr>
            <w:r>
              <w:rPr>
                <w:rFonts w:ascii="Arial" w:hAnsi="Arial"/>
                <w:sz w:val="14"/>
              </w:rPr>
              <w:t>Выплата по п. 90.1 производится не ранее 6 месяцев со дня травмы</w:t>
            </w:r>
            <w:r w:rsidRPr="00BA6723">
              <w:rPr>
                <w:rFonts w:ascii="Arial" w:hAnsi="Arial"/>
                <w:sz w:val="14"/>
              </w:rPr>
              <w:t>,</w:t>
            </w:r>
            <w:r>
              <w:rPr>
                <w:rFonts w:ascii="Arial" w:hAnsi="Arial"/>
                <w:sz w:val="14"/>
              </w:rPr>
              <w:t xml:space="preserve"> при условии сохранения диагноза на момент выплаты.</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25</w:t>
            </w: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90.2</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Экзартикуляцию в голеностопном суставе</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30</w:t>
            </w: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90.3</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sidRPr="00BA6723">
              <w:rPr>
                <w:rFonts w:ascii="Arial" w:hAnsi="Arial"/>
                <w:sz w:val="14"/>
              </w:rPr>
              <w:t>«</w:t>
            </w:r>
            <w:r>
              <w:rPr>
                <w:rFonts w:ascii="Arial" w:hAnsi="Arial"/>
                <w:sz w:val="14"/>
              </w:rPr>
              <w:t>болтающийся голеностопный сустав (в результате резекции суставных поверхностей составляющих его костей)</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35</w:t>
            </w: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91.</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Разрыв ахиллова сухожилия</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2</w:t>
            </w:r>
          </w:p>
        </w:tc>
      </w:tr>
      <w:tr w:rsidR="00312DE2" w:rsidTr="005F6884">
        <w:tblPrEx>
          <w:tblCellMar>
            <w:left w:w="108" w:type="dxa"/>
            <w:right w:w="108" w:type="dxa"/>
          </w:tblCellMar>
        </w:tblPrEx>
        <w:trPr>
          <w:gridAfter w:val="2"/>
          <w:wAfter w:w="234" w:type="dxa"/>
        </w:trPr>
        <w:tc>
          <w:tcPr>
            <w:tcW w:w="4644" w:type="dxa"/>
            <w:gridSpan w:val="5"/>
          </w:tcPr>
          <w:p w:rsidR="00312DE2" w:rsidRDefault="00312DE2" w:rsidP="005E59AA">
            <w:pPr>
              <w:jc w:val="both"/>
              <w:rPr>
                <w:rFonts w:ascii="Arial" w:hAnsi="Arial"/>
                <w:b/>
                <w:sz w:val="14"/>
              </w:rPr>
            </w:pPr>
            <w:r>
              <w:rPr>
                <w:rFonts w:ascii="Arial" w:hAnsi="Arial"/>
                <w:b/>
                <w:sz w:val="14"/>
              </w:rPr>
              <w:t>СТОПА</w:t>
            </w: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92.</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Повреждение стопы</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92.1</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перелом одной, двух костей, разрыв связок (кроме побочной кости)</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2</w:t>
            </w: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92.2</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перелом трех и более костей, пяточной кости</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10</w:t>
            </w: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92.3</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несросшийся перелом (ложный сустав).</w:t>
            </w:r>
          </w:p>
          <w:p w:rsidR="00312DE2" w:rsidRDefault="00312DE2" w:rsidP="005E59AA">
            <w:pPr>
              <w:jc w:val="both"/>
              <w:rPr>
                <w:rFonts w:ascii="Arial" w:hAnsi="Arial"/>
                <w:sz w:val="14"/>
              </w:rPr>
            </w:pPr>
            <w:r>
              <w:rPr>
                <w:rFonts w:ascii="Arial" w:hAnsi="Arial"/>
                <w:sz w:val="14"/>
              </w:rPr>
              <w:t>Выплата по п. 92.3 производится не ранее 6 месяцев со дня травмы</w:t>
            </w:r>
            <w:r w:rsidRPr="00BA6723">
              <w:rPr>
                <w:rFonts w:ascii="Arial" w:hAnsi="Arial"/>
                <w:sz w:val="14"/>
              </w:rPr>
              <w:t>,</w:t>
            </w:r>
            <w:r>
              <w:rPr>
                <w:rFonts w:ascii="Arial" w:hAnsi="Arial"/>
                <w:sz w:val="14"/>
              </w:rPr>
              <w:t xml:space="preserve"> при условии сохранения диагноза на момент выплаты.</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15</w:t>
            </w: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93.</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Травматическая ампутация или тяжелое повреждение стопы, повлекшее за собой её ампутацию на уровне</w:t>
            </w:r>
            <w:r w:rsidRPr="00BA6723">
              <w:rPr>
                <w:rFonts w:ascii="Arial" w:hAnsi="Arial"/>
                <w:sz w:val="14"/>
              </w:rPr>
              <w:t>:</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93.1</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плюсне-фаланговых суставов (отсутствие всех пальцев стопы)</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20</w:t>
            </w: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93.2</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всех плюсневых костей</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20</w:t>
            </w: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93.3</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предплюсны</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25</w:t>
            </w: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93.4</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таранной, пяточной костей, голеностопного сустава (потеря стопы).</w:t>
            </w:r>
          </w:p>
          <w:p w:rsidR="00312DE2" w:rsidRDefault="00312DE2" w:rsidP="005E59AA">
            <w:pPr>
              <w:jc w:val="both"/>
              <w:rPr>
                <w:rFonts w:ascii="Arial" w:hAnsi="Arial"/>
                <w:sz w:val="14"/>
              </w:rPr>
            </w:pPr>
            <w:r>
              <w:rPr>
                <w:rFonts w:ascii="Arial" w:hAnsi="Arial"/>
                <w:sz w:val="14"/>
              </w:rPr>
              <w:t>Общая сумма выплат по разд.89 – 93 не должна превышать 40% на одну ступню.</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35</w:t>
            </w:r>
          </w:p>
        </w:tc>
      </w:tr>
      <w:tr w:rsidR="00312DE2" w:rsidTr="005F6884">
        <w:tblPrEx>
          <w:tblCellMar>
            <w:left w:w="108" w:type="dxa"/>
            <w:right w:w="108" w:type="dxa"/>
          </w:tblCellMar>
        </w:tblPrEx>
        <w:trPr>
          <w:gridAfter w:val="2"/>
          <w:wAfter w:w="234" w:type="dxa"/>
        </w:trPr>
        <w:tc>
          <w:tcPr>
            <w:tcW w:w="4644" w:type="dxa"/>
            <w:gridSpan w:val="5"/>
          </w:tcPr>
          <w:p w:rsidR="00312DE2" w:rsidRDefault="00312DE2" w:rsidP="005E59AA">
            <w:pPr>
              <w:jc w:val="both"/>
              <w:rPr>
                <w:rFonts w:ascii="Arial" w:hAnsi="Arial"/>
                <w:b/>
                <w:sz w:val="14"/>
              </w:rPr>
            </w:pPr>
            <w:r>
              <w:rPr>
                <w:rFonts w:ascii="Arial" w:hAnsi="Arial"/>
                <w:b/>
                <w:sz w:val="14"/>
              </w:rPr>
              <w:t>ПАЛЬЦЫ СТОПЫ</w:t>
            </w: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94.</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Переломы фаланг (фаланги), разрыв сухожилия (сухожилий) пальца (пальцев) одной стопы</w:t>
            </w:r>
            <w:r w:rsidRPr="00BA6723">
              <w:rPr>
                <w:rFonts w:ascii="Arial" w:hAnsi="Arial"/>
                <w:sz w:val="14"/>
              </w:rPr>
              <w:t>:</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p>
        </w:tc>
      </w:tr>
      <w:tr w:rsidR="00312DE2" w:rsidTr="005F6884">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94.1</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перелом одной фаланги, нескольких фаланг, разрыв сухожилий - одного или двух пальцев.</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1</w:t>
            </w: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94.2</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перелом одной фаланги, нескольких фаланг, разрыв сухожилий – трех-пяти пальцев.</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5</w:t>
            </w: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95.</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Травматическая ампутация или повреждение, повлекшее за собой ампутацию большого пальца</w:t>
            </w:r>
            <w:r w:rsidRPr="00BA6723">
              <w:rPr>
                <w:rFonts w:ascii="Arial" w:hAnsi="Arial"/>
                <w:sz w:val="14"/>
              </w:rPr>
              <w:t>:</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95.1</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на уровне ногтевой фаланги (потеря ногтевой фаланги)</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2</w:t>
            </w: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95.2</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на уровне основной фаланги (потеря пальца)</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5</w:t>
            </w:r>
          </w:p>
        </w:tc>
      </w:tr>
      <w:tr w:rsidR="00312DE2" w:rsidTr="005F6884">
        <w:tblPrEx>
          <w:tblCellMar>
            <w:left w:w="108" w:type="dxa"/>
            <w:right w:w="108" w:type="dxa"/>
          </w:tblCellMar>
        </w:tblPrEx>
        <w:trPr>
          <w:gridAfter w:val="2"/>
          <w:wAfter w:w="234" w:type="dxa"/>
        </w:trPr>
        <w:tc>
          <w:tcPr>
            <w:tcW w:w="4644" w:type="dxa"/>
            <w:gridSpan w:val="5"/>
          </w:tcPr>
          <w:p w:rsidR="00312DE2" w:rsidRDefault="00312DE2" w:rsidP="005E59AA">
            <w:pPr>
              <w:jc w:val="both"/>
              <w:rPr>
                <w:rFonts w:ascii="Arial" w:hAnsi="Arial"/>
                <w:b/>
                <w:sz w:val="14"/>
              </w:rPr>
            </w:pPr>
            <w:r>
              <w:rPr>
                <w:rFonts w:ascii="Arial" w:hAnsi="Arial"/>
                <w:b/>
                <w:sz w:val="14"/>
              </w:rPr>
              <w:t>ВТОРОЙ, ТРЕТИЙ, ЧЕТВЕРТЫЙ, ПЯТЫЙ ПАЛЬЦЫ</w:t>
            </w: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95.3</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двух пальцев на уровне ногтевых или средних фаланг</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1</w:t>
            </w:r>
          </w:p>
        </w:tc>
      </w:tr>
      <w:tr w:rsidR="00312DE2" w:rsidTr="005F6884">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95.4</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одного пальца на уровне основной фаланги (потеря пальца)</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2</w:t>
            </w:r>
          </w:p>
        </w:tc>
      </w:tr>
      <w:tr w:rsidR="00312DE2" w:rsidTr="005F6884">
        <w:tblPrEx>
          <w:tblCellMar>
            <w:left w:w="108" w:type="dxa"/>
            <w:right w:w="108" w:type="dxa"/>
          </w:tblCellMar>
        </w:tblPrEx>
        <w:trPr>
          <w:gridAfter w:val="2"/>
          <w:wAfter w:w="234" w:type="dxa"/>
        </w:trPr>
        <w:tc>
          <w:tcPr>
            <w:tcW w:w="4644" w:type="dxa"/>
            <w:gridSpan w:val="5"/>
          </w:tcPr>
          <w:p w:rsidR="00312DE2" w:rsidRDefault="00312DE2" w:rsidP="005E59AA">
            <w:pPr>
              <w:jc w:val="both"/>
              <w:rPr>
                <w:rFonts w:ascii="Arial" w:hAnsi="Arial"/>
                <w:b/>
                <w:sz w:val="14"/>
              </w:rPr>
            </w:pPr>
            <w:r>
              <w:rPr>
                <w:rFonts w:ascii="Arial" w:hAnsi="Arial"/>
                <w:b/>
                <w:sz w:val="14"/>
              </w:rPr>
              <w:t>***</w:t>
            </w: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96.</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 xml:space="preserve">Повреждение, повлекшее за собой развитие посттравматического тромбофлебита, </w:t>
            </w:r>
            <w:proofErr w:type="spellStart"/>
            <w:r>
              <w:rPr>
                <w:rFonts w:ascii="Arial" w:hAnsi="Arial"/>
                <w:sz w:val="14"/>
              </w:rPr>
              <w:t>лимфостаза</w:t>
            </w:r>
            <w:proofErr w:type="spellEnd"/>
            <w:r>
              <w:rPr>
                <w:rFonts w:ascii="Arial" w:hAnsi="Arial"/>
                <w:sz w:val="14"/>
              </w:rPr>
              <w:t>, остеомиелита, нарушение трофики.</w:t>
            </w:r>
          </w:p>
          <w:p w:rsidR="00312DE2" w:rsidRDefault="00312DE2" w:rsidP="005E59AA">
            <w:pPr>
              <w:jc w:val="both"/>
              <w:rPr>
                <w:rFonts w:ascii="Arial" w:hAnsi="Arial"/>
                <w:sz w:val="14"/>
              </w:rPr>
            </w:pPr>
            <w:r>
              <w:rPr>
                <w:rFonts w:ascii="Arial" w:hAnsi="Arial"/>
                <w:sz w:val="14"/>
              </w:rPr>
              <w:t xml:space="preserve">Раздел 96 применяется при тромбофлебитах, </w:t>
            </w:r>
            <w:proofErr w:type="spellStart"/>
            <w:r>
              <w:rPr>
                <w:rFonts w:ascii="Arial" w:hAnsi="Arial"/>
                <w:sz w:val="14"/>
              </w:rPr>
              <w:t>лимфостазе</w:t>
            </w:r>
            <w:proofErr w:type="spellEnd"/>
            <w:r>
              <w:rPr>
                <w:rFonts w:ascii="Arial" w:hAnsi="Arial"/>
                <w:sz w:val="14"/>
              </w:rPr>
              <w:t xml:space="preserve"> и нарушениях трофики, наступивших вследствие травмы опорно-двигательного аппарата (за исключением повреждения крупных периферических сосудов и нервов), через 6 месяцев со дня травмы</w:t>
            </w:r>
            <w:r w:rsidRPr="00BA6723">
              <w:rPr>
                <w:rFonts w:ascii="Arial" w:hAnsi="Arial"/>
                <w:sz w:val="14"/>
              </w:rPr>
              <w:t>,</w:t>
            </w:r>
            <w:r>
              <w:rPr>
                <w:rFonts w:ascii="Arial" w:hAnsi="Arial"/>
                <w:sz w:val="14"/>
              </w:rPr>
              <w:t xml:space="preserve"> при условии сохранения диагноза на момент выплаты.</w:t>
            </w:r>
          </w:p>
          <w:p w:rsidR="00312DE2" w:rsidRDefault="00312DE2" w:rsidP="005E59AA">
            <w:pPr>
              <w:jc w:val="both"/>
              <w:rPr>
                <w:rFonts w:ascii="Arial" w:hAnsi="Arial"/>
                <w:sz w:val="14"/>
              </w:rPr>
            </w:pPr>
            <w:r>
              <w:rPr>
                <w:rFonts w:ascii="Arial" w:hAnsi="Arial"/>
                <w:sz w:val="14"/>
              </w:rPr>
              <w:t>Гнойные воспаления пальцев стоп не дают оснований для применения раздела 96.</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5</w:t>
            </w:r>
          </w:p>
        </w:tc>
      </w:tr>
      <w:tr w:rsidR="00312DE2" w:rsidTr="005F6884">
        <w:tblPrEx>
          <w:tblCellMar>
            <w:left w:w="108" w:type="dxa"/>
            <w:right w:w="108" w:type="dxa"/>
          </w:tblCellMar>
        </w:tblPrEx>
        <w:tc>
          <w:tcPr>
            <w:tcW w:w="567" w:type="dxa"/>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lastRenderedPageBreak/>
              <w:t>97.</w:t>
            </w:r>
          </w:p>
        </w:tc>
        <w:tc>
          <w:tcPr>
            <w:tcW w:w="3856" w:type="dxa"/>
            <w:gridSpan w:val="2"/>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Травматический шок или шок, развившийся вследствие острой кровопотери, связанной с травмой (геморрагический шок).</w:t>
            </w:r>
          </w:p>
        </w:tc>
        <w:tc>
          <w:tcPr>
            <w:tcW w:w="454" w:type="dxa"/>
            <w:gridSpan w:val="4"/>
            <w:tcBorders>
              <w:top w:val="single" w:sz="6" w:space="0" w:color="auto"/>
              <w:left w:val="single" w:sz="6" w:space="0" w:color="auto"/>
              <w:bottom w:val="single" w:sz="6" w:space="0" w:color="auto"/>
              <w:right w:val="single" w:sz="6" w:space="0" w:color="auto"/>
            </w:tcBorders>
          </w:tcPr>
          <w:p w:rsidR="00312DE2" w:rsidRDefault="00312DE2" w:rsidP="005E59AA">
            <w:pPr>
              <w:jc w:val="both"/>
              <w:rPr>
                <w:rFonts w:ascii="Arial" w:hAnsi="Arial"/>
                <w:sz w:val="14"/>
              </w:rPr>
            </w:pPr>
            <w:r>
              <w:rPr>
                <w:rFonts w:ascii="Arial" w:hAnsi="Arial"/>
                <w:sz w:val="14"/>
              </w:rPr>
              <w:t>10</w:t>
            </w:r>
          </w:p>
        </w:tc>
      </w:tr>
    </w:tbl>
    <w:p w:rsidR="00312DE2" w:rsidRDefault="00312DE2" w:rsidP="005E59AA">
      <w:pPr>
        <w:ind w:left="2880" w:firstLine="720"/>
        <w:jc w:val="both"/>
        <w:rPr>
          <w:rFonts w:ascii="Arial" w:hAnsi="Arial"/>
          <w:sz w:val="14"/>
          <w:lang w:val="en-US"/>
        </w:rPr>
      </w:pPr>
    </w:p>
    <w:p w:rsidR="00312DE2" w:rsidRPr="00BA6723" w:rsidRDefault="00312DE2" w:rsidP="005E59AA">
      <w:pPr>
        <w:pStyle w:val="11"/>
        <w:ind w:firstLine="720"/>
        <w:rPr>
          <w:rFonts w:ascii="Arial" w:hAnsi="Arial"/>
          <w:sz w:val="18"/>
        </w:rPr>
      </w:pPr>
      <w:r>
        <w:rPr>
          <w:rFonts w:ascii="Arial" w:hAnsi="Arial"/>
          <w:sz w:val="18"/>
        </w:rPr>
        <w:t xml:space="preserve">В качестве расширенной таблицы страховых выплат для детей </w:t>
      </w:r>
      <w:r w:rsidRPr="00BA6723">
        <w:rPr>
          <w:rFonts w:ascii="Arial" w:hAnsi="Arial"/>
          <w:sz w:val="18"/>
        </w:rPr>
        <w:t xml:space="preserve">используется </w:t>
      </w:r>
      <w:r>
        <w:rPr>
          <w:rFonts w:ascii="Arial" w:hAnsi="Arial"/>
          <w:sz w:val="18"/>
        </w:rPr>
        <w:t>расширенная таблица страховых возмещений для взрослых</w:t>
      </w:r>
      <w:r w:rsidRPr="00BA6723">
        <w:rPr>
          <w:rFonts w:ascii="Arial" w:hAnsi="Arial"/>
          <w:sz w:val="18"/>
        </w:rPr>
        <w:t>,</w:t>
      </w:r>
      <w:r>
        <w:rPr>
          <w:rFonts w:ascii="Arial" w:hAnsi="Arial"/>
          <w:sz w:val="18"/>
        </w:rPr>
        <w:t xml:space="preserve"> со следующими исключениями</w:t>
      </w:r>
      <w:r w:rsidRPr="00BA6723">
        <w:rPr>
          <w:rFonts w:ascii="Arial" w:hAnsi="Arial"/>
          <w:sz w:val="18"/>
        </w:rPr>
        <w:t>:</w:t>
      </w:r>
    </w:p>
    <w:p w:rsidR="00312DE2" w:rsidRDefault="00312DE2" w:rsidP="005E59AA">
      <w:pPr>
        <w:pStyle w:val="11"/>
        <w:widowControl/>
        <w:numPr>
          <w:ilvl w:val="0"/>
          <w:numId w:val="28"/>
        </w:numPr>
        <w:rPr>
          <w:rFonts w:ascii="Arial" w:hAnsi="Arial"/>
          <w:sz w:val="18"/>
        </w:rPr>
      </w:pPr>
      <w:r>
        <w:rPr>
          <w:rFonts w:ascii="Arial" w:hAnsi="Arial"/>
          <w:sz w:val="18"/>
        </w:rPr>
        <w:t>возмещению не подлежат</w:t>
      </w:r>
      <w:r w:rsidRPr="00BA6723">
        <w:rPr>
          <w:rFonts w:ascii="Arial" w:hAnsi="Arial"/>
          <w:sz w:val="18"/>
        </w:rPr>
        <w:t>:</w:t>
      </w:r>
      <w:r>
        <w:rPr>
          <w:rFonts w:ascii="Arial" w:hAnsi="Arial"/>
          <w:sz w:val="18"/>
        </w:rPr>
        <w:t xml:space="preserve"> перелом одной кости или разрыв одного сочленения по п.58.1</w:t>
      </w:r>
      <w:r w:rsidRPr="00BA6723">
        <w:rPr>
          <w:rFonts w:ascii="Arial" w:hAnsi="Arial"/>
          <w:sz w:val="18"/>
        </w:rPr>
        <w:t>, 64.1, 66.1, 68.1, 70.1, 94.1.</w:t>
      </w:r>
    </w:p>
    <w:p w:rsidR="00312DE2" w:rsidRDefault="00312DE2" w:rsidP="005E59AA">
      <w:pPr>
        <w:pStyle w:val="11"/>
        <w:rPr>
          <w:rFonts w:ascii="Arial" w:hAnsi="Arial"/>
          <w:sz w:val="18"/>
        </w:rPr>
      </w:pPr>
    </w:p>
    <w:p w:rsidR="00312DE2" w:rsidRDefault="00312DE2" w:rsidP="005E59AA">
      <w:pPr>
        <w:pStyle w:val="11"/>
        <w:rPr>
          <w:rFonts w:ascii="Arial" w:hAnsi="Arial"/>
          <w:sz w:val="18"/>
        </w:rPr>
      </w:pPr>
    </w:p>
    <w:p w:rsidR="00312DE2" w:rsidRDefault="00312DE2" w:rsidP="005E59AA">
      <w:pPr>
        <w:pStyle w:val="11"/>
        <w:rPr>
          <w:rFonts w:ascii="Arial" w:hAnsi="Arial"/>
          <w:sz w:val="18"/>
        </w:rPr>
      </w:pPr>
    </w:p>
    <w:p w:rsidR="00312DE2" w:rsidRDefault="00312DE2" w:rsidP="005E59AA">
      <w:pPr>
        <w:shd w:val="clear" w:color="auto" w:fill="FFFFFF"/>
        <w:spacing w:line="338" w:lineRule="exact"/>
        <w:ind w:right="79"/>
        <w:jc w:val="both"/>
        <w:rPr>
          <w:b/>
          <w:bCs/>
          <w:color w:val="000000"/>
          <w:spacing w:val="4"/>
          <w:sz w:val="30"/>
          <w:szCs w:val="30"/>
        </w:rPr>
        <w:sectPr w:rsidR="00312DE2" w:rsidSect="005F6884">
          <w:type w:val="continuous"/>
          <w:pgSz w:w="11906" w:h="16838"/>
          <w:pgMar w:top="567" w:right="567" w:bottom="992" w:left="567" w:header="720" w:footer="720" w:gutter="0"/>
          <w:cols w:num="2" w:space="720"/>
        </w:sectPr>
      </w:pPr>
    </w:p>
    <w:p w:rsidR="00312DE2" w:rsidRPr="00634CF2" w:rsidRDefault="00312DE2" w:rsidP="005E59AA">
      <w:pPr>
        <w:jc w:val="both"/>
        <w:rPr>
          <w:b/>
          <w:sz w:val="22"/>
          <w:szCs w:val="22"/>
        </w:rPr>
      </w:pPr>
    </w:p>
    <w:p w:rsidR="005E59AA" w:rsidRPr="00634CF2" w:rsidRDefault="005E59AA" w:rsidP="005E59AA">
      <w:pPr>
        <w:jc w:val="both"/>
        <w:rPr>
          <w:b/>
          <w:sz w:val="22"/>
          <w:szCs w:val="22"/>
        </w:rPr>
      </w:pPr>
    </w:p>
    <w:p w:rsidR="005E59AA" w:rsidRPr="00634CF2" w:rsidRDefault="005E59AA" w:rsidP="005E59AA">
      <w:pPr>
        <w:jc w:val="both"/>
        <w:rPr>
          <w:b/>
          <w:sz w:val="22"/>
          <w:szCs w:val="22"/>
        </w:rPr>
      </w:pPr>
    </w:p>
    <w:p w:rsidR="005E59AA" w:rsidRPr="00634CF2" w:rsidRDefault="005E59AA" w:rsidP="005E59AA">
      <w:pPr>
        <w:jc w:val="both"/>
        <w:rPr>
          <w:b/>
          <w:sz w:val="22"/>
          <w:szCs w:val="22"/>
        </w:rPr>
      </w:pPr>
    </w:p>
    <w:p w:rsidR="005E59AA" w:rsidRPr="00634CF2" w:rsidRDefault="005E59AA" w:rsidP="005E59AA">
      <w:pPr>
        <w:jc w:val="both"/>
        <w:rPr>
          <w:b/>
          <w:sz w:val="22"/>
          <w:szCs w:val="22"/>
        </w:rPr>
      </w:pPr>
    </w:p>
    <w:p w:rsidR="005E59AA" w:rsidRPr="00634CF2" w:rsidRDefault="005E59AA" w:rsidP="005E59AA">
      <w:pPr>
        <w:jc w:val="both"/>
        <w:rPr>
          <w:b/>
          <w:sz w:val="22"/>
          <w:szCs w:val="22"/>
        </w:rPr>
      </w:pPr>
    </w:p>
    <w:p w:rsidR="005E59AA" w:rsidRPr="00634CF2" w:rsidRDefault="005E59AA" w:rsidP="005E59AA">
      <w:pPr>
        <w:jc w:val="both"/>
        <w:rPr>
          <w:b/>
          <w:sz w:val="22"/>
          <w:szCs w:val="22"/>
        </w:rPr>
      </w:pPr>
    </w:p>
    <w:p w:rsidR="005E59AA" w:rsidRPr="00634CF2" w:rsidRDefault="005E59AA" w:rsidP="005E59AA">
      <w:pPr>
        <w:jc w:val="both"/>
        <w:rPr>
          <w:b/>
          <w:sz w:val="22"/>
          <w:szCs w:val="22"/>
        </w:rPr>
      </w:pPr>
    </w:p>
    <w:p w:rsidR="005E59AA" w:rsidRPr="00634CF2" w:rsidRDefault="005E59AA" w:rsidP="005E59AA">
      <w:pPr>
        <w:jc w:val="both"/>
        <w:rPr>
          <w:b/>
          <w:sz w:val="22"/>
          <w:szCs w:val="22"/>
        </w:rPr>
      </w:pPr>
    </w:p>
    <w:p w:rsidR="005E59AA" w:rsidRPr="00634CF2" w:rsidRDefault="005E59AA" w:rsidP="005E59AA">
      <w:pPr>
        <w:jc w:val="both"/>
        <w:rPr>
          <w:b/>
          <w:sz w:val="22"/>
          <w:szCs w:val="22"/>
        </w:rPr>
      </w:pPr>
    </w:p>
    <w:p w:rsidR="005E59AA" w:rsidRPr="00634CF2" w:rsidRDefault="005E59AA" w:rsidP="005E59AA">
      <w:pPr>
        <w:jc w:val="both"/>
        <w:rPr>
          <w:b/>
          <w:sz w:val="22"/>
          <w:szCs w:val="22"/>
        </w:rPr>
      </w:pPr>
    </w:p>
    <w:p w:rsidR="005E59AA" w:rsidRPr="00634CF2" w:rsidRDefault="005E59AA" w:rsidP="005E59AA">
      <w:pPr>
        <w:jc w:val="both"/>
        <w:rPr>
          <w:b/>
          <w:sz w:val="22"/>
          <w:szCs w:val="22"/>
        </w:rPr>
      </w:pPr>
    </w:p>
    <w:p w:rsidR="005E59AA" w:rsidRPr="00634CF2" w:rsidRDefault="005E59AA" w:rsidP="005E59AA">
      <w:pPr>
        <w:jc w:val="both"/>
        <w:rPr>
          <w:b/>
          <w:sz w:val="22"/>
          <w:szCs w:val="22"/>
        </w:rPr>
      </w:pPr>
    </w:p>
    <w:p w:rsidR="005E59AA" w:rsidRPr="00634CF2" w:rsidRDefault="005E59AA" w:rsidP="005E59AA">
      <w:pPr>
        <w:jc w:val="both"/>
        <w:rPr>
          <w:b/>
          <w:sz w:val="22"/>
          <w:szCs w:val="22"/>
        </w:rPr>
      </w:pPr>
    </w:p>
    <w:p w:rsidR="005E59AA" w:rsidRPr="00634CF2" w:rsidRDefault="005E59AA" w:rsidP="005E59AA">
      <w:pPr>
        <w:jc w:val="both"/>
        <w:rPr>
          <w:b/>
          <w:sz w:val="22"/>
          <w:szCs w:val="22"/>
        </w:rPr>
      </w:pPr>
    </w:p>
    <w:p w:rsidR="005E59AA" w:rsidRPr="00634CF2" w:rsidRDefault="005E59AA" w:rsidP="005E59AA">
      <w:pPr>
        <w:jc w:val="both"/>
        <w:rPr>
          <w:b/>
          <w:sz w:val="22"/>
          <w:szCs w:val="22"/>
        </w:rPr>
      </w:pPr>
    </w:p>
    <w:p w:rsidR="005E59AA" w:rsidRPr="00634CF2" w:rsidRDefault="005E59AA" w:rsidP="005E59AA">
      <w:pPr>
        <w:jc w:val="both"/>
        <w:rPr>
          <w:b/>
          <w:sz w:val="22"/>
          <w:szCs w:val="22"/>
        </w:rPr>
      </w:pPr>
    </w:p>
    <w:p w:rsidR="005E59AA" w:rsidRPr="00634CF2" w:rsidRDefault="005E59AA" w:rsidP="005E59AA">
      <w:pPr>
        <w:jc w:val="both"/>
        <w:rPr>
          <w:b/>
          <w:sz w:val="22"/>
          <w:szCs w:val="22"/>
        </w:rPr>
      </w:pPr>
    </w:p>
    <w:p w:rsidR="005E59AA" w:rsidRPr="00634CF2" w:rsidRDefault="005E59AA" w:rsidP="005E59AA">
      <w:pPr>
        <w:jc w:val="both"/>
        <w:rPr>
          <w:b/>
          <w:sz w:val="22"/>
          <w:szCs w:val="22"/>
        </w:rPr>
      </w:pPr>
    </w:p>
    <w:p w:rsidR="005E59AA" w:rsidRPr="00634CF2" w:rsidRDefault="005E59AA" w:rsidP="005E59AA">
      <w:pPr>
        <w:jc w:val="both"/>
        <w:rPr>
          <w:b/>
          <w:sz w:val="22"/>
          <w:szCs w:val="22"/>
        </w:rPr>
      </w:pPr>
    </w:p>
    <w:p w:rsidR="005E59AA" w:rsidRPr="00634CF2" w:rsidRDefault="005E59AA" w:rsidP="005E59AA">
      <w:pPr>
        <w:jc w:val="both"/>
        <w:rPr>
          <w:b/>
          <w:sz w:val="22"/>
          <w:szCs w:val="22"/>
        </w:rPr>
      </w:pPr>
    </w:p>
    <w:p w:rsidR="005E59AA" w:rsidRPr="00634CF2" w:rsidRDefault="005E59AA" w:rsidP="005E59AA">
      <w:pPr>
        <w:jc w:val="both"/>
        <w:rPr>
          <w:b/>
          <w:sz w:val="22"/>
          <w:szCs w:val="22"/>
        </w:rPr>
      </w:pPr>
    </w:p>
    <w:p w:rsidR="005E59AA" w:rsidRPr="00634CF2" w:rsidRDefault="005E59AA" w:rsidP="005E59AA">
      <w:pPr>
        <w:jc w:val="both"/>
        <w:rPr>
          <w:b/>
          <w:sz w:val="22"/>
          <w:szCs w:val="22"/>
        </w:rPr>
      </w:pPr>
    </w:p>
    <w:p w:rsidR="005E59AA" w:rsidRPr="00634CF2" w:rsidRDefault="005E59AA" w:rsidP="005E59AA">
      <w:pPr>
        <w:jc w:val="both"/>
        <w:rPr>
          <w:b/>
          <w:sz w:val="22"/>
          <w:szCs w:val="22"/>
        </w:rPr>
      </w:pPr>
    </w:p>
    <w:p w:rsidR="005E59AA" w:rsidRPr="00634CF2" w:rsidRDefault="005E59AA" w:rsidP="005E59AA">
      <w:pPr>
        <w:jc w:val="both"/>
        <w:rPr>
          <w:b/>
          <w:sz w:val="22"/>
          <w:szCs w:val="22"/>
        </w:rPr>
      </w:pPr>
    </w:p>
    <w:p w:rsidR="005E59AA" w:rsidRPr="00634CF2" w:rsidRDefault="005E59AA" w:rsidP="005E59AA">
      <w:pPr>
        <w:jc w:val="both"/>
        <w:rPr>
          <w:b/>
          <w:sz w:val="22"/>
          <w:szCs w:val="22"/>
        </w:rPr>
      </w:pPr>
    </w:p>
    <w:p w:rsidR="005E59AA" w:rsidRPr="00634CF2" w:rsidRDefault="005E59AA" w:rsidP="005E59AA">
      <w:pPr>
        <w:jc w:val="both"/>
        <w:rPr>
          <w:b/>
          <w:sz w:val="22"/>
          <w:szCs w:val="22"/>
        </w:rPr>
      </w:pPr>
    </w:p>
    <w:p w:rsidR="005E59AA" w:rsidRPr="00634CF2" w:rsidRDefault="005E59AA" w:rsidP="005E59AA">
      <w:pPr>
        <w:jc w:val="both"/>
        <w:rPr>
          <w:b/>
          <w:sz w:val="22"/>
          <w:szCs w:val="22"/>
        </w:rPr>
      </w:pPr>
    </w:p>
    <w:p w:rsidR="005E59AA" w:rsidRPr="00634CF2" w:rsidRDefault="005E59AA" w:rsidP="005E59AA">
      <w:pPr>
        <w:jc w:val="both"/>
        <w:rPr>
          <w:b/>
          <w:sz w:val="22"/>
          <w:szCs w:val="22"/>
        </w:rPr>
      </w:pPr>
    </w:p>
    <w:p w:rsidR="005E59AA" w:rsidRPr="00634CF2" w:rsidRDefault="005E59AA" w:rsidP="005E59AA">
      <w:pPr>
        <w:jc w:val="both"/>
        <w:rPr>
          <w:b/>
          <w:sz w:val="22"/>
          <w:szCs w:val="22"/>
        </w:rPr>
      </w:pPr>
    </w:p>
    <w:p w:rsidR="005E59AA" w:rsidRPr="00634CF2" w:rsidRDefault="005E59AA" w:rsidP="005E59AA">
      <w:pPr>
        <w:jc w:val="both"/>
        <w:rPr>
          <w:b/>
          <w:sz w:val="22"/>
          <w:szCs w:val="22"/>
        </w:rPr>
      </w:pPr>
    </w:p>
    <w:p w:rsidR="005E59AA" w:rsidRPr="00634CF2" w:rsidRDefault="005E59AA" w:rsidP="005E59AA">
      <w:pPr>
        <w:jc w:val="both"/>
        <w:rPr>
          <w:b/>
          <w:sz w:val="22"/>
          <w:szCs w:val="22"/>
        </w:rPr>
      </w:pPr>
    </w:p>
    <w:p w:rsidR="005E59AA" w:rsidRPr="00634CF2" w:rsidRDefault="005E59AA" w:rsidP="005E59AA">
      <w:pPr>
        <w:jc w:val="both"/>
        <w:rPr>
          <w:b/>
          <w:sz w:val="22"/>
          <w:szCs w:val="22"/>
        </w:rPr>
      </w:pPr>
    </w:p>
    <w:p w:rsidR="005E59AA" w:rsidRPr="00634CF2" w:rsidRDefault="005E59AA" w:rsidP="005E59AA">
      <w:pPr>
        <w:jc w:val="both"/>
        <w:rPr>
          <w:b/>
          <w:sz w:val="22"/>
          <w:szCs w:val="22"/>
        </w:rPr>
      </w:pPr>
    </w:p>
    <w:p w:rsidR="005E59AA" w:rsidRPr="00634CF2" w:rsidRDefault="005E59AA" w:rsidP="005E59AA">
      <w:pPr>
        <w:jc w:val="both"/>
        <w:rPr>
          <w:b/>
          <w:sz w:val="22"/>
          <w:szCs w:val="22"/>
        </w:rPr>
      </w:pPr>
    </w:p>
    <w:p w:rsidR="005E59AA" w:rsidRPr="00634CF2" w:rsidRDefault="005E59AA" w:rsidP="005E59AA">
      <w:pPr>
        <w:jc w:val="both"/>
        <w:rPr>
          <w:b/>
          <w:sz w:val="22"/>
          <w:szCs w:val="22"/>
        </w:rPr>
      </w:pPr>
    </w:p>
    <w:p w:rsidR="005E59AA" w:rsidRPr="00634CF2" w:rsidRDefault="005E59AA" w:rsidP="005E59AA">
      <w:pPr>
        <w:jc w:val="both"/>
        <w:rPr>
          <w:b/>
          <w:sz w:val="22"/>
          <w:szCs w:val="22"/>
        </w:rPr>
      </w:pPr>
    </w:p>
    <w:p w:rsidR="005E59AA" w:rsidRPr="00634CF2" w:rsidRDefault="005E59AA" w:rsidP="005E59AA">
      <w:pPr>
        <w:jc w:val="both"/>
        <w:rPr>
          <w:b/>
          <w:sz w:val="22"/>
          <w:szCs w:val="22"/>
        </w:rPr>
      </w:pPr>
    </w:p>
    <w:p w:rsidR="005E59AA" w:rsidRPr="00634CF2" w:rsidRDefault="005E59AA" w:rsidP="005E59AA">
      <w:pPr>
        <w:jc w:val="both"/>
        <w:rPr>
          <w:b/>
          <w:sz w:val="22"/>
          <w:szCs w:val="22"/>
        </w:rPr>
      </w:pPr>
    </w:p>
    <w:p w:rsidR="005E59AA" w:rsidRPr="00634CF2" w:rsidRDefault="005E59AA" w:rsidP="005E59AA">
      <w:pPr>
        <w:jc w:val="both"/>
        <w:rPr>
          <w:b/>
          <w:sz w:val="22"/>
          <w:szCs w:val="22"/>
        </w:rPr>
      </w:pPr>
    </w:p>
    <w:p w:rsidR="005E59AA" w:rsidRPr="00634CF2" w:rsidRDefault="005E59AA" w:rsidP="005E59AA">
      <w:pPr>
        <w:jc w:val="both"/>
        <w:rPr>
          <w:b/>
          <w:sz w:val="22"/>
          <w:szCs w:val="22"/>
        </w:rPr>
      </w:pPr>
    </w:p>
    <w:p w:rsidR="005E59AA" w:rsidRPr="00634CF2" w:rsidRDefault="005E59AA" w:rsidP="005E59AA">
      <w:pPr>
        <w:jc w:val="both"/>
        <w:rPr>
          <w:b/>
          <w:sz w:val="22"/>
          <w:szCs w:val="22"/>
        </w:rPr>
      </w:pPr>
    </w:p>
    <w:p w:rsidR="005E59AA" w:rsidRPr="00634CF2" w:rsidRDefault="005E59AA" w:rsidP="005E59AA">
      <w:pPr>
        <w:jc w:val="both"/>
        <w:rPr>
          <w:b/>
          <w:sz w:val="22"/>
          <w:szCs w:val="22"/>
        </w:rPr>
      </w:pPr>
    </w:p>
    <w:p w:rsidR="005E59AA" w:rsidRPr="00634CF2" w:rsidRDefault="005E59AA" w:rsidP="005E59AA">
      <w:pPr>
        <w:jc w:val="both"/>
        <w:rPr>
          <w:b/>
          <w:sz w:val="22"/>
          <w:szCs w:val="22"/>
        </w:rPr>
      </w:pPr>
    </w:p>
    <w:p w:rsidR="005E59AA" w:rsidRPr="00634CF2" w:rsidRDefault="005E59AA" w:rsidP="005E59AA">
      <w:pPr>
        <w:jc w:val="both"/>
        <w:rPr>
          <w:b/>
          <w:sz w:val="22"/>
          <w:szCs w:val="22"/>
        </w:rPr>
      </w:pPr>
    </w:p>
    <w:p w:rsidR="005E59AA" w:rsidRPr="00634CF2" w:rsidRDefault="005E59AA" w:rsidP="005E59AA">
      <w:pPr>
        <w:jc w:val="both"/>
        <w:rPr>
          <w:b/>
          <w:sz w:val="22"/>
          <w:szCs w:val="22"/>
        </w:rPr>
      </w:pPr>
    </w:p>
    <w:p w:rsidR="005E59AA" w:rsidRPr="00634CF2" w:rsidRDefault="005E59AA" w:rsidP="005E59AA">
      <w:pPr>
        <w:jc w:val="both"/>
        <w:rPr>
          <w:b/>
          <w:sz w:val="22"/>
          <w:szCs w:val="22"/>
        </w:rPr>
      </w:pPr>
    </w:p>
    <w:p w:rsidR="005E59AA" w:rsidRPr="00634CF2" w:rsidRDefault="005E59AA" w:rsidP="005E59AA">
      <w:pPr>
        <w:jc w:val="both"/>
        <w:rPr>
          <w:b/>
          <w:sz w:val="22"/>
          <w:szCs w:val="22"/>
        </w:rPr>
      </w:pPr>
    </w:p>
    <w:p w:rsidR="00A76EEB" w:rsidRDefault="00A76EEB">
      <w:pPr>
        <w:rPr>
          <w:b/>
          <w:sz w:val="22"/>
          <w:szCs w:val="22"/>
        </w:rPr>
      </w:pPr>
      <w:r>
        <w:rPr>
          <w:b/>
          <w:sz w:val="22"/>
          <w:szCs w:val="22"/>
        </w:rPr>
        <w:br w:type="page"/>
      </w:r>
    </w:p>
    <w:p w:rsidR="00312DE2" w:rsidRPr="009842DC" w:rsidRDefault="00312DE2" w:rsidP="005E59AA">
      <w:pPr>
        <w:jc w:val="right"/>
        <w:rPr>
          <w:sz w:val="22"/>
          <w:szCs w:val="22"/>
        </w:rPr>
      </w:pPr>
      <w:r w:rsidRPr="009842DC">
        <w:rPr>
          <w:sz w:val="22"/>
          <w:szCs w:val="22"/>
        </w:rPr>
        <w:lastRenderedPageBreak/>
        <w:t xml:space="preserve">Приложение </w:t>
      </w:r>
      <w:r w:rsidR="009842DC">
        <w:rPr>
          <w:sz w:val="22"/>
          <w:szCs w:val="22"/>
        </w:rPr>
        <w:t xml:space="preserve">№ </w:t>
      </w:r>
      <w:r w:rsidRPr="009842DC">
        <w:rPr>
          <w:sz w:val="22"/>
          <w:szCs w:val="22"/>
        </w:rPr>
        <w:t>8</w:t>
      </w:r>
    </w:p>
    <w:p w:rsidR="00312DE2" w:rsidRPr="009842DC" w:rsidRDefault="00312DE2" w:rsidP="005E59AA">
      <w:pPr>
        <w:jc w:val="right"/>
        <w:rPr>
          <w:bCs/>
          <w:sz w:val="24"/>
        </w:rPr>
      </w:pPr>
      <w:r w:rsidRPr="009842DC">
        <w:rPr>
          <w:sz w:val="22"/>
          <w:szCs w:val="22"/>
        </w:rPr>
        <w:t xml:space="preserve">к </w:t>
      </w:r>
      <w:proofErr w:type="gramStart"/>
      <w:r w:rsidRPr="009842DC">
        <w:rPr>
          <w:bCs/>
          <w:sz w:val="24"/>
        </w:rPr>
        <w:t>Правилам  накопительного</w:t>
      </w:r>
      <w:proofErr w:type="gramEnd"/>
      <w:r w:rsidRPr="009842DC">
        <w:rPr>
          <w:bCs/>
          <w:sz w:val="24"/>
        </w:rPr>
        <w:t xml:space="preserve"> страхования жизни</w:t>
      </w:r>
      <w:r w:rsidR="00E83A18" w:rsidRPr="009842DC">
        <w:rPr>
          <w:bCs/>
          <w:sz w:val="24"/>
        </w:rPr>
        <w:t xml:space="preserve"> </w:t>
      </w:r>
      <w:r w:rsidRPr="009842DC">
        <w:rPr>
          <w:bCs/>
          <w:sz w:val="24"/>
        </w:rPr>
        <w:t>№</w:t>
      </w:r>
      <w:r w:rsidR="009842DC">
        <w:rPr>
          <w:bCs/>
          <w:sz w:val="24"/>
        </w:rPr>
        <w:t xml:space="preserve"> </w:t>
      </w:r>
      <w:r w:rsidRPr="009842DC">
        <w:rPr>
          <w:bCs/>
          <w:sz w:val="24"/>
        </w:rPr>
        <w:t>3</w:t>
      </w:r>
    </w:p>
    <w:p w:rsidR="00312DE2" w:rsidRDefault="00312DE2" w:rsidP="005E59AA">
      <w:pPr>
        <w:shd w:val="clear" w:color="auto" w:fill="FFFFFF"/>
        <w:spacing w:line="338" w:lineRule="exact"/>
        <w:ind w:right="79"/>
        <w:jc w:val="both"/>
        <w:rPr>
          <w:b/>
          <w:bCs/>
          <w:color w:val="000000"/>
          <w:spacing w:val="4"/>
          <w:sz w:val="30"/>
          <w:szCs w:val="30"/>
        </w:rPr>
      </w:pPr>
    </w:p>
    <w:p w:rsidR="00312DE2" w:rsidRDefault="00312DE2" w:rsidP="005E59AA">
      <w:pPr>
        <w:shd w:val="clear" w:color="auto" w:fill="FFFFFF"/>
        <w:spacing w:line="338" w:lineRule="exact"/>
        <w:ind w:right="79"/>
        <w:jc w:val="both"/>
        <w:rPr>
          <w:b/>
          <w:bCs/>
          <w:color w:val="000000"/>
          <w:spacing w:val="4"/>
          <w:sz w:val="30"/>
          <w:szCs w:val="30"/>
        </w:rPr>
      </w:pPr>
      <w:r>
        <w:rPr>
          <w:b/>
          <w:bCs/>
          <w:color w:val="000000"/>
          <w:spacing w:val="4"/>
          <w:sz w:val="30"/>
          <w:szCs w:val="30"/>
        </w:rPr>
        <w:t xml:space="preserve">Таблица страховых выплат </w:t>
      </w:r>
    </w:p>
    <w:p w:rsidR="00312DE2" w:rsidRDefault="00312DE2" w:rsidP="005E59AA">
      <w:pPr>
        <w:shd w:val="clear" w:color="auto" w:fill="FFFFFF"/>
        <w:spacing w:line="338" w:lineRule="exact"/>
        <w:ind w:right="79"/>
        <w:jc w:val="both"/>
        <w:rPr>
          <w:b/>
          <w:bCs/>
          <w:color w:val="000000"/>
          <w:spacing w:val="4"/>
          <w:sz w:val="30"/>
          <w:szCs w:val="30"/>
        </w:rPr>
      </w:pPr>
    </w:p>
    <w:p w:rsidR="00312DE2" w:rsidRPr="00F94E30" w:rsidRDefault="00312DE2" w:rsidP="005E59AA">
      <w:pPr>
        <w:shd w:val="clear" w:color="auto" w:fill="FFFFFF"/>
        <w:spacing w:before="216"/>
        <w:ind w:left="567"/>
        <w:jc w:val="both"/>
        <w:rPr>
          <w:b/>
          <w:bCs/>
          <w:color w:val="000000"/>
          <w:spacing w:val="5"/>
          <w:sz w:val="18"/>
          <w:szCs w:val="18"/>
        </w:rPr>
      </w:pPr>
      <w:r w:rsidRPr="00F94E30">
        <w:rPr>
          <w:b/>
          <w:bCs/>
          <w:color w:val="000000"/>
          <w:spacing w:val="5"/>
          <w:sz w:val="18"/>
          <w:szCs w:val="18"/>
        </w:rPr>
        <w:t>при постоянной (полной или частичной) утрате застрахованным лицом общей трудоспособности в результате несчастного случая</w:t>
      </w:r>
    </w:p>
    <w:p w:rsidR="00312DE2" w:rsidRPr="006D6325" w:rsidRDefault="00312DE2" w:rsidP="005E59AA">
      <w:pPr>
        <w:shd w:val="clear" w:color="auto" w:fill="FFFFFF"/>
        <w:spacing w:before="36"/>
        <w:ind w:left="284" w:right="50"/>
        <w:jc w:val="both"/>
      </w:pPr>
      <w:r w:rsidRPr="006D6325">
        <w:rPr>
          <w:i/>
          <w:iCs/>
          <w:color w:val="000000"/>
          <w:spacing w:val="-2"/>
          <w:w w:val="95"/>
        </w:rPr>
        <w:t>(в процентах от страховой суммы)</w:t>
      </w:r>
    </w:p>
    <w:p w:rsidR="00312DE2" w:rsidRDefault="00312DE2" w:rsidP="005E59AA">
      <w:pPr>
        <w:shd w:val="clear" w:color="auto" w:fill="FFFFFF"/>
        <w:spacing w:before="216"/>
        <w:ind w:left="567"/>
        <w:jc w:val="both"/>
      </w:pPr>
      <w:r>
        <w:rPr>
          <w:b/>
          <w:bCs/>
          <w:color w:val="000000"/>
          <w:spacing w:val="5"/>
          <w:sz w:val="18"/>
          <w:szCs w:val="18"/>
        </w:rPr>
        <w:t>Выплаты производятся в случае полной или частичной потери органов или их функций</w:t>
      </w:r>
    </w:p>
    <w:p w:rsidR="00312DE2" w:rsidRDefault="00312DE2" w:rsidP="005E59AA">
      <w:pPr>
        <w:spacing w:after="50" w:line="1" w:lineRule="exact"/>
        <w:jc w:val="both"/>
        <w:rPr>
          <w:sz w:val="2"/>
          <w:szCs w:val="2"/>
        </w:rPr>
      </w:pPr>
    </w:p>
    <w:tbl>
      <w:tblPr>
        <w:tblW w:w="10120" w:type="dxa"/>
        <w:tblLayout w:type="fixed"/>
        <w:tblCellMar>
          <w:left w:w="40" w:type="dxa"/>
          <w:right w:w="40" w:type="dxa"/>
        </w:tblCellMar>
        <w:tblLook w:val="0000" w:firstRow="0" w:lastRow="0" w:firstColumn="0" w:lastColumn="0" w:noHBand="0" w:noVBand="0"/>
      </w:tblPr>
      <w:tblGrid>
        <w:gridCol w:w="8680"/>
        <w:gridCol w:w="1440"/>
      </w:tblGrid>
      <w:tr w:rsidR="00312DE2" w:rsidTr="005F6884">
        <w:trPr>
          <w:trHeight w:hRule="exact" w:val="389"/>
        </w:trPr>
        <w:tc>
          <w:tcPr>
            <w:tcW w:w="8680" w:type="dxa"/>
            <w:tcBorders>
              <w:top w:val="single" w:sz="6" w:space="0" w:color="auto"/>
              <w:left w:val="single" w:sz="6" w:space="0" w:color="auto"/>
              <w:bottom w:val="single" w:sz="6" w:space="0" w:color="auto"/>
              <w:right w:val="single" w:sz="6" w:space="0" w:color="auto"/>
            </w:tcBorders>
            <w:shd w:val="clear" w:color="auto" w:fill="FFFFFF"/>
          </w:tcPr>
          <w:p w:rsidR="00312DE2" w:rsidRPr="002D15D9" w:rsidRDefault="00312DE2" w:rsidP="005E59AA">
            <w:pPr>
              <w:shd w:val="clear" w:color="auto" w:fill="FFFFFF"/>
              <w:jc w:val="both"/>
              <w:rPr>
                <w:sz w:val="18"/>
                <w:szCs w:val="18"/>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12DE2" w:rsidRPr="002D15D9" w:rsidRDefault="00312DE2" w:rsidP="005E59AA">
            <w:pPr>
              <w:shd w:val="clear" w:color="auto" w:fill="FFFFFF"/>
              <w:ind w:left="374"/>
              <w:jc w:val="both"/>
              <w:rPr>
                <w:sz w:val="18"/>
                <w:szCs w:val="18"/>
              </w:rPr>
            </w:pPr>
            <w:r w:rsidRPr="002D15D9">
              <w:rPr>
                <w:i/>
                <w:iCs/>
                <w:color w:val="000000"/>
                <w:sz w:val="18"/>
                <w:szCs w:val="18"/>
              </w:rPr>
              <w:t>%</w:t>
            </w:r>
          </w:p>
        </w:tc>
      </w:tr>
      <w:tr w:rsidR="00312DE2" w:rsidRPr="003B6F81" w:rsidTr="005F6884">
        <w:trPr>
          <w:trHeight w:hRule="exact" w:val="1095"/>
        </w:trPr>
        <w:tc>
          <w:tcPr>
            <w:tcW w:w="8680" w:type="dxa"/>
            <w:tcBorders>
              <w:top w:val="single" w:sz="6" w:space="0" w:color="auto"/>
              <w:left w:val="single" w:sz="6" w:space="0" w:color="auto"/>
              <w:bottom w:val="single" w:sz="6" w:space="0" w:color="auto"/>
              <w:right w:val="single" w:sz="6" w:space="0" w:color="auto"/>
            </w:tcBorders>
            <w:shd w:val="clear" w:color="auto" w:fill="FFFFFF"/>
          </w:tcPr>
          <w:p w:rsidR="00312DE2" w:rsidRPr="002D15D9" w:rsidRDefault="00312DE2" w:rsidP="005E59AA">
            <w:pPr>
              <w:shd w:val="clear" w:color="auto" w:fill="FFFFFF"/>
              <w:spacing w:line="216" w:lineRule="exact"/>
              <w:ind w:left="86"/>
              <w:jc w:val="both"/>
              <w:rPr>
                <w:b/>
                <w:sz w:val="18"/>
                <w:szCs w:val="18"/>
              </w:rPr>
            </w:pPr>
            <w:r w:rsidRPr="002D15D9">
              <w:rPr>
                <w:b/>
                <w:bCs/>
                <w:color w:val="000000"/>
                <w:spacing w:val="10"/>
                <w:w w:val="95"/>
                <w:sz w:val="18"/>
                <w:szCs w:val="18"/>
              </w:rPr>
              <w:t>Полная потеря пальца руки:</w:t>
            </w:r>
          </w:p>
          <w:p w:rsidR="00312DE2" w:rsidRPr="002D15D9" w:rsidRDefault="00312DE2" w:rsidP="005E59AA">
            <w:pPr>
              <w:shd w:val="clear" w:color="auto" w:fill="FFFFFF"/>
              <w:spacing w:line="216" w:lineRule="exact"/>
              <w:ind w:left="86" w:right="137"/>
              <w:jc w:val="both"/>
              <w:rPr>
                <w:i/>
                <w:iCs/>
                <w:color w:val="000000"/>
                <w:spacing w:val="-9"/>
                <w:w w:val="95"/>
                <w:sz w:val="18"/>
                <w:szCs w:val="18"/>
              </w:rPr>
            </w:pPr>
            <w:r w:rsidRPr="002D15D9">
              <w:rPr>
                <w:i/>
                <w:iCs/>
                <w:color w:val="000000"/>
                <w:spacing w:val="-9"/>
                <w:w w:val="95"/>
                <w:sz w:val="18"/>
                <w:szCs w:val="18"/>
              </w:rPr>
              <w:t>большого</w:t>
            </w:r>
          </w:p>
          <w:p w:rsidR="00312DE2" w:rsidRPr="002D15D9" w:rsidRDefault="00312DE2" w:rsidP="005E59AA">
            <w:pPr>
              <w:shd w:val="clear" w:color="auto" w:fill="FFFFFF"/>
              <w:spacing w:line="216" w:lineRule="exact"/>
              <w:ind w:left="86" w:right="137"/>
              <w:jc w:val="both"/>
              <w:rPr>
                <w:i/>
                <w:iCs/>
                <w:color w:val="000000"/>
                <w:spacing w:val="-12"/>
                <w:w w:val="95"/>
                <w:sz w:val="18"/>
                <w:szCs w:val="18"/>
              </w:rPr>
            </w:pPr>
            <w:r w:rsidRPr="002D15D9">
              <w:rPr>
                <w:i/>
                <w:iCs/>
                <w:color w:val="000000"/>
                <w:spacing w:val="-9"/>
                <w:w w:val="95"/>
                <w:sz w:val="18"/>
                <w:szCs w:val="18"/>
              </w:rPr>
              <w:t xml:space="preserve"> </w:t>
            </w:r>
            <w:r w:rsidRPr="002D15D9">
              <w:rPr>
                <w:i/>
                <w:iCs/>
                <w:color w:val="000000"/>
                <w:spacing w:val="-12"/>
                <w:w w:val="95"/>
                <w:sz w:val="18"/>
                <w:szCs w:val="18"/>
              </w:rPr>
              <w:t xml:space="preserve">указательного </w:t>
            </w:r>
          </w:p>
          <w:p w:rsidR="00312DE2" w:rsidRPr="002D15D9" w:rsidRDefault="00312DE2" w:rsidP="005E59AA">
            <w:pPr>
              <w:shd w:val="clear" w:color="auto" w:fill="FFFFFF"/>
              <w:spacing w:line="216" w:lineRule="exact"/>
              <w:ind w:left="86" w:right="137"/>
              <w:jc w:val="both"/>
              <w:rPr>
                <w:i/>
                <w:iCs/>
                <w:color w:val="000000"/>
                <w:spacing w:val="-7"/>
                <w:w w:val="95"/>
                <w:sz w:val="18"/>
                <w:szCs w:val="18"/>
              </w:rPr>
            </w:pPr>
            <w:r w:rsidRPr="002D15D9">
              <w:rPr>
                <w:i/>
                <w:iCs/>
                <w:color w:val="000000"/>
                <w:spacing w:val="-7"/>
                <w:w w:val="95"/>
                <w:sz w:val="18"/>
                <w:szCs w:val="18"/>
              </w:rPr>
              <w:t>любого другого</w:t>
            </w:r>
          </w:p>
          <w:p w:rsidR="00312DE2" w:rsidRPr="002D15D9" w:rsidRDefault="00312DE2" w:rsidP="005E59AA">
            <w:pPr>
              <w:shd w:val="clear" w:color="auto" w:fill="FFFFFF"/>
              <w:spacing w:line="216" w:lineRule="exact"/>
              <w:ind w:left="86" w:right="137"/>
              <w:jc w:val="both"/>
              <w:rPr>
                <w:b/>
                <w:sz w:val="18"/>
                <w:szCs w:val="18"/>
              </w:rPr>
            </w:pPr>
            <w:r w:rsidRPr="002D15D9">
              <w:rPr>
                <w:b/>
                <w:i/>
                <w:iCs/>
                <w:color w:val="000000"/>
                <w:spacing w:val="-7"/>
                <w:w w:val="95"/>
                <w:sz w:val="18"/>
                <w:szCs w:val="18"/>
              </w:rPr>
              <w:t xml:space="preserve"> </w:t>
            </w:r>
            <w:r w:rsidRPr="002D15D9">
              <w:rPr>
                <w:b/>
                <w:bCs/>
                <w:color w:val="000000"/>
                <w:spacing w:val="3"/>
                <w:w w:val="95"/>
                <w:sz w:val="18"/>
                <w:szCs w:val="18"/>
              </w:rPr>
              <w:t>Потеря минимум двух фаланг одного из пальцев или одной фаланги большого пальца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12DE2" w:rsidRPr="002D15D9" w:rsidRDefault="00312DE2" w:rsidP="005E59AA">
            <w:pPr>
              <w:shd w:val="clear" w:color="auto" w:fill="FFFFFF"/>
              <w:spacing w:line="216" w:lineRule="exact"/>
              <w:ind w:left="389" w:right="670" w:hanging="22"/>
              <w:jc w:val="both"/>
              <w:rPr>
                <w:b/>
                <w:bCs/>
                <w:color w:val="000000"/>
                <w:spacing w:val="-10"/>
                <w:w w:val="95"/>
                <w:sz w:val="18"/>
                <w:szCs w:val="18"/>
              </w:rPr>
            </w:pPr>
          </w:p>
          <w:p w:rsidR="00312DE2" w:rsidRPr="002D15D9" w:rsidRDefault="00312DE2" w:rsidP="005E59AA">
            <w:pPr>
              <w:shd w:val="clear" w:color="auto" w:fill="FFFFFF"/>
              <w:spacing w:line="216" w:lineRule="exact"/>
              <w:ind w:left="389" w:right="670" w:hanging="22"/>
              <w:jc w:val="both"/>
              <w:rPr>
                <w:b/>
                <w:bCs/>
                <w:color w:val="000000"/>
                <w:spacing w:val="-10"/>
                <w:w w:val="95"/>
                <w:sz w:val="18"/>
                <w:szCs w:val="18"/>
              </w:rPr>
            </w:pPr>
            <w:r w:rsidRPr="002D15D9">
              <w:rPr>
                <w:b/>
                <w:bCs/>
                <w:color w:val="000000"/>
                <w:spacing w:val="-10"/>
                <w:w w:val="95"/>
                <w:sz w:val="18"/>
                <w:szCs w:val="18"/>
              </w:rPr>
              <w:t>20</w:t>
            </w:r>
          </w:p>
          <w:p w:rsidR="00312DE2" w:rsidRPr="002D15D9" w:rsidRDefault="00312DE2" w:rsidP="005E59AA">
            <w:pPr>
              <w:shd w:val="clear" w:color="auto" w:fill="FFFFFF"/>
              <w:spacing w:line="216" w:lineRule="exact"/>
              <w:ind w:left="389" w:right="670" w:hanging="22"/>
              <w:jc w:val="both"/>
              <w:rPr>
                <w:b/>
                <w:bCs/>
                <w:color w:val="000000"/>
                <w:spacing w:val="-17"/>
                <w:w w:val="95"/>
                <w:sz w:val="18"/>
                <w:szCs w:val="18"/>
              </w:rPr>
            </w:pPr>
            <w:r w:rsidRPr="002D15D9">
              <w:rPr>
                <w:b/>
                <w:bCs/>
                <w:color w:val="000000"/>
                <w:spacing w:val="-17"/>
                <w:w w:val="95"/>
                <w:sz w:val="18"/>
                <w:szCs w:val="18"/>
              </w:rPr>
              <w:t xml:space="preserve">10 </w:t>
            </w:r>
          </w:p>
          <w:p w:rsidR="00312DE2" w:rsidRPr="002D15D9" w:rsidRDefault="00312DE2" w:rsidP="005E59AA">
            <w:pPr>
              <w:shd w:val="clear" w:color="auto" w:fill="FFFFFF"/>
              <w:spacing w:line="216" w:lineRule="exact"/>
              <w:ind w:left="389" w:right="670" w:hanging="22"/>
              <w:jc w:val="both"/>
              <w:rPr>
                <w:b/>
                <w:bCs/>
                <w:color w:val="000000"/>
                <w:w w:val="95"/>
                <w:sz w:val="18"/>
                <w:szCs w:val="18"/>
              </w:rPr>
            </w:pPr>
            <w:r w:rsidRPr="002D15D9">
              <w:rPr>
                <w:b/>
                <w:bCs/>
                <w:color w:val="000000"/>
                <w:w w:val="95"/>
                <w:sz w:val="18"/>
                <w:szCs w:val="18"/>
              </w:rPr>
              <w:t xml:space="preserve">5 </w:t>
            </w:r>
          </w:p>
          <w:p w:rsidR="00312DE2" w:rsidRPr="002D15D9" w:rsidRDefault="00312DE2" w:rsidP="005E59AA">
            <w:pPr>
              <w:shd w:val="clear" w:color="auto" w:fill="FFFFFF"/>
              <w:spacing w:line="216" w:lineRule="exact"/>
              <w:ind w:left="389" w:right="670" w:hanging="22"/>
              <w:jc w:val="both"/>
              <w:rPr>
                <w:sz w:val="18"/>
                <w:szCs w:val="18"/>
              </w:rPr>
            </w:pPr>
            <w:r w:rsidRPr="002D15D9">
              <w:rPr>
                <w:b/>
                <w:bCs/>
                <w:color w:val="000000"/>
                <w:w w:val="95"/>
                <w:sz w:val="18"/>
                <w:szCs w:val="18"/>
              </w:rPr>
              <w:t>5</w:t>
            </w:r>
          </w:p>
        </w:tc>
      </w:tr>
      <w:tr w:rsidR="00312DE2" w:rsidRPr="003B6F81" w:rsidTr="005F6884">
        <w:trPr>
          <w:trHeight w:hRule="exact" w:val="1123"/>
        </w:trPr>
        <w:tc>
          <w:tcPr>
            <w:tcW w:w="8680" w:type="dxa"/>
            <w:tcBorders>
              <w:top w:val="single" w:sz="6" w:space="0" w:color="auto"/>
              <w:left w:val="single" w:sz="6" w:space="0" w:color="auto"/>
              <w:bottom w:val="single" w:sz="6" w:space="0" w:color="auto"/>
              <w:right w:val="single" w:sz="6" w:space="0" w:color="auto"/>
            </w:tcBorders>
            <w:shd w:val="clear" w:color="auto" w:fill="FFFFFF"/>
          </w:tcPr>
          <w:p w:rsidR="00312DE2" w:rsidRPr="002D15D9" w:rsidRDefault="00312DE2" w:rsidP="005E59AA">
            <w:pPr>
              <w:shd w:val="clear" w:color="auto" w:fill="FFFFFF"/>
              <w:spacing w:line="216" w:lineRule="exact"/>
              <w:ind w:left="94"/>
              <w:jc w:val="both"/>
              <w:rPr>
                <w:sz w:val="18"/>
                <w:szCs w:val="18"/>
              </w:rPr>
            </w:pPr>
            <w:r w:rsidRPr="002D15D9">
              <w:rPr>
                <w:b/>
                <w:bCs/>
                <w:color w:val="000000"/>
                <w:spacing w:val="8"/>
                <w:w w:val="95"/>
                <w:sz w:val="18"/>
                <w:szCs w:val="18"/>
              </w:rPr>
              <w:t>Потеря руки:</w:t>
            </w:r>
          </w:p>
          <w:p w:rsidR="00312DE2" w:rsidRPr="002D15D9" w:rsidRDefault="00312DE2" w:rsidP="005E59AA">
            <w:pPr>
              <w:shd w:val="clear" w:color="auto" w:fill="FFFFFF"/>
              <w:spacing w:line="216" w:lineRule="exact"/>
              <w:ind w:left="94" w:right="4831"/>
              <w:jc w:val="both"/>
              <w:rPr>
                <w:i/>
                <w:iCs/>
                <w:color w:val="000000"/>
                <w:spacing w:val="-10"/>
                <w:w w:val="95"/>
                <w:sz w:val="18"/>
                <w:szCs w:val="18"/>
              </w:rPr>
            </w:pPr>
            <w:r w:rsidRPr="002D15D9">
              <w:rPr>
                <w:i/>
                <w:iCs/>
                <w:color w:val="000000"/>
                <w:spacing w:val="-10"/>
                <w:w w:val="95"/>
                <w:sz w:val="18"/>
                <w:szCs w:val="18"/>
              </w:rPr>
              <w:t>выше локтевого сустава</w:t>
            </w:r>
          </w:p>
          <w:p w:rsidR="00312DE2" w:rsidRPr="002D15D9" w:rsidRDefault="00312DE2" w:rsidP="005E59AA">
            <w:pPr>
              <w:shd w:val="clear" w:color="auto" w:fill="FFFFFF"/>
              <w:spacing w:line="216" w:lineRule="exact"/>
              <w:ind w:left="94" w:right="4831"/>
              <w:jc w:val="both"/>
              <w:rPr>
                <w:sz w:val="18"/>
                <w:szCs w:val="18"/>
              </w:rPr>
            </w:pPr>
            <w:r w:rsidRPr="002D15D9">
              <w:rPr>
                <w:i/>
                <w:iCs/>
                <w:color w:val="000000"/>
                <w:spacing w:val="-7"/>
                <w:w w:val="95"/>
                <w:sz w:val="18"/>
                <w:szCs w:val="18"/>
              </w:rPr>
              <w:t xml:space="preserve">в локте или ниже локтевого сустава </w:t>
            </w:r>
            <w:r w:rsidRPr="002D15D9">
              <w:rPr>
                <w:i/>
                <w:iCs/>
                <w:color w:val="000000"/>
                <w:spacing w:val="-8"/>
                <w:w w:val="95"/>
                <w:sz w:val="18"/>
                <w:szCs w:val="18"/>
              </w:rPr>
              <w:t>кисти руки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12DE2" w:rsidRPr="002D15D9" w:rsidRDefault="00312DE2" w:rsidP="005E59AA">
            <w:pPr>
              <w:shd w:val="clear" w:color="auto" w:fill="FFFFFF"/>
              <w:spacing w:line="216" w:lineRule="exact"/>
              <w:ind w:left="389" w:right="662" w:hanging="22"/>
              <w:jc w:val="both"/>
              <w:rPr>
                <w:b/>
                <w:bCs/>
                <w:color w:val="000000"/>
                <w:spacing w:val="-6"/>
                <w:w w:val="95"/>
                <w:sz w:val="18"/>
                <w:szCs w:val="18"/>
              </w:rPr>
            </w:pPr>
          </w:p>
          <w:p w:rsidR="00312DE2" w:rsidRPr="002D15D9" w:rsidRDefault="00312DE2" w:rsidP="005E59AA">
            <w:pPr>
              <w:shd w:val="clear" w:color="auto" w:fill="FFFFFF"/>
              <w:spacing w:line="216" w:lineRule="exact"/>
              <w:ind w:left="389" w:right="662" w:hanging="22"/>
              <w:jc w:val="both"/>
              <w:rPr>
                <w:sz w:val="18"/>
                <w:szCs w:val="18"/>
              </w:rPr>
            </w:pPr>
            <w:r w:rsidRPr="002D15D9">
              <w:rPr>
                <w:b/>
                <w:bCs/>
                <w:color w:val="000000"/>
                <w:spacing w:val="-6"/>
                <w:w w:val="95"/>
                <w:sz w:val="18"/>
                <w:szCs w:val="18"/>
              </w:rPr>
              <w:t xml:space="preserve">65 </w:t>
            </w:r>
            <w:r w:rsidRPr="002D15D9">
              <w:rPr>
                <w:b/>
                <w:bCs/>
                <w:color w:val="000000"/>
                <w:spacing w:val="-10"/>
                <w:w w:val="95"/>
                <w:sz w:val="18"/>
                <w:szCs w:val="18"/>
              </w:rPr>
              <w:t>60 40</w:t>
            </w:r>
          </w:p>
        </w:tc>
      </w:tr>
      <w:tr w:rsidR="00312DE2" w:rsidRPr="003B6F81" w:rsidTr="005F6884">
        <w:trPr>
          <w:trHeight w:hRule="exact" w:val="710"/>
        </w:trPr>
        <w:tc>
          <w:tcPr>
            <w:tcW w:w="8680" w:type="dxa"/>
            <w:tcBorders>
              <w:top w:val="single" w:sz="6" w:space="0" w:color="auto"/>
              <w:left w:val="single" w:sz="6" w:space="0" w:color="auto"/>
              <w:bottom w:val="single" w:sz="6" w:space="0" w:color="auto"/>
              <w:right w:val="single" w:sz="6" w:space="0" w:color="auto"/>
            </w:tcBorders>
            <w:shd w:val="clear" w:color="auto" w:fill="FFFFFF"/>
          </w:tcPr>
          <w:p w:rsidR="00312DE2" w:rsidRPr="002D15D9" w:rsidRDefault="00312DE2" w:rsidP="005E59AA">
            <w:pPr>
              <w:shd w:val="clear" w:color="auto" w:fill="FFFFFF"/>
              <w:spacing w:line="216" w:lineRule="exact"/>
              <w:ind w:left="94"/>
              <w:jc w:val="both"/>
              <w:rPr>
                <w:sz w:val="18"/>
                <w:szCs w:val="18"/>
              </w:rPr>
            </w:pPr>
            <w:r w:rsidRPr="002D15D9">
              <w:rPr>
                <w:b/>
                <w:bCs/>
                <w:color w:val="000000"/>
                <w:spacing w:val="6"/>
                <w:w w:val="95"/>
                <w:sz w:val="18"/>
                <w:szCs w:val="18"/>
              </w:rPr>
              <w:t>Потеря пальца ноги:</w:t>
            </w:r>
          </w:p>
          <w:p w:rsidR="00312DE2" w:rsidRPr="002D15D9" w:rsidRDefault="00312DE2" w:rsidP="005E59AA">
            <w:pPr>
              <w:shd w:val="clear" w:color="auto" w:fill="FFFFFF"/>
              <w:spacing w:line="216" w:lineRule="exact"/>
              <w:ind w:left="94" w:right="6041"/>
              <w:jc w:val="both"/>
              <w:rPr>
                <w:i/>
                <w:iCs/>
                <w:color w:val="000000"/>
                <w:spacing w:val="-10"/>
                <w:w w:val="95"/>
                <w:sz w:val="18"/>
                <w:szCs w:val="18"/>
              </w:rPr>
            </w:pPr>
            <w:r w:rsidRPr="002D15D9">
              <w:rPr>
                <w:i/>
                <w:iCs/>
                <w:color w:val="000000"/>
                <w:spacing w:val="-10"/>
                <w:w w:val="95"/>
                <w:sz w:val="18"/>
                <w:szCs w:val="18"/>
              </w:rPr>
              <w:t xml:space="preserve">большого </w:t>
            </w:r>
          </w:p>
          <w:p w:rsidR="00312DE2" w:rsidRPr="002D15D9" w:rsidRDefault="00312DE2" w:rsidP="005E59AA">
            <w:pPr>
              <w:shd w:val="clear" w:color="auto" w:fill="FFFFFF"/>
              <w:spacing w:line="216" w:lineRule="exact"/>
              <w:ind w:left="94" w:right="6041"/>
              <w:jc w:val="both"/>
              <w:rPr>
                <w:sz w:val="18"/>
                <w:szCs w:val="18"/>
              </w:rPr>
            </w:pPr>
            <w:r w:rsidRPr="002D15D9">
              <w:rPr>
                <w:i/>
                <w:iCs/>
                <w:color w:val="000000"/>
                <w:spacing w:val="-7"/>
                <w:w w:val="95"/>
                <w:sz w:val="18"/>
                <w:szCs w:val="18"/>
              </w:rPr>
              <w:t>любого другого</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12DE2" w:rsidRPr="002D15D9" w:rsidRDefault="00312DE2" w:rsidP="005E59AA">
            <w:pPr>
              <w:shd w:val="clear" w:color="auto" w:fill="FFFFFF"/>
              <w:spacing w:line="216" w:lineRule="exact"/>
              <w:ind w:left="396" w:right="756" w:hanging="7"/>
              <w:jc w:val="both"/>
              <w:rPr>
                <w:b/>
                <w:bCs/>
                <w:color w:val="000000"/>
                <w:w w:val="95"/>
                <w:sz w:val="18"/>
                <w:szCs w:val="18"/>
              </w:rPr>
            </w:pPr>
          </w:p>
          <w:p w:rsidR="00312DE2" w:rsidRPr="002D15D9" w:rsidRDefault="00312DE2" w:rsidP="005E59AA">
            <w:pPr>
              <w:shd w:val="clear" w:color="auto" w:fill="FFFFFF"/>
              <w:spacing w:line="216" w:lineRule="exact"/>
              <w:ind w:left="396" w:right="756" w:hanging="7"/>
              <w:jc w:val="both"/>
              <w:rPr>
                <w:sz w:val="18"/>
                <w:szCs w:val="18"/>
              </w:rPr>
            </w:pPr>
            <w:r w:rsidRPr="002D15D9">
              <w:rPr>
                <w:b/>
                <w:bCs/>
                <w:color w:val="000000"/>
                <w:w w:val="95"/>
                <w:sz w:val="18"/>
                <w:szCs w:val="18"/>
              </w:rPr>
              <w:t>5 2</w:t>
            </w:r>
          </w:p>
        </w:tc>
      </w:tr>
      <w:tr w:rsidR="00312DE2" w:rsidRPr="003B6F81" w:rsidTr="005F6884">
        <w:trPr>
          <w:trHeight w:hRule="exact" w:val="993"/>
        </w:trPr>
        <w:tc>
          <w:tcPr>
            <w:tcW w:w="8680" w:type="dxa"/>
            <w:tcBorders>
              <w:top w:val="single" w:sz="6" w:space="0" w:color="auto"/>
              <w:left w:val="single" w:sz="6" w:space="0" w:color="auto"/>
              <w:bottom w:val="single" w:sz="6" w:space="0" w:color="auto"/>
              <w:right w:val="single" w:sz="6" w:space="0" w:color="auto"/>
            </w:tcBorders>
            <w:shd w:val="clear" w:color="auto" w:fill="FFFFFF"/>
          </w:tcPr>
          <w:p w:rsidR="00312DE2" w:rsidRPr="002D15D9" w:rsidRDefault="00312DE2" w:rsidP="005E59AA">
            <w:pPr>
              <w:shd w:val="clear" w:color="auto" w:fill="FFFFFF"/>
              <w:spacing w:line="216" w:lineRule="exact"/>
              <w:ind w:left="101"/>
              <w:jc w:val="both"/>
              <w:rPr>
                <w:sz w:val="18"/>
                <w:szCs w:val="18"/>
              </w:rPr>
            </w:pPr>
            <w:r w:rsidRPr="002D15D9">
              <w:rPr>
                <w:b/>
                <w:bCs/>
                <w:color w:val="000000"/>
                <w:spacing w:val="5"/>
                <w:w w:val="95"/>
                <w:sz w:val="18"/>
                <w:szCs w:val="18"/>
              </w:rPr>
              <w:t>Потеря ноги:</w:t>
            </w:r>
          </w:p>
          <w:p w:rsidR="00312DE2" w:rsidRPr="002D15D9" w:rsidRDefault="00312DE2" w:rsidP="005E59AA">
            <w:pPr>
              <w:shd w:val="clear" w:color="auto" w:fill="FFFFFF"/>
              <w:spacing w:line="216" w:lineRule="exact"/>
              <w:ind w:left="101" w:right="4637"/>
              <w:jc w:val="both"/>
              <w:rPr>
                <w:i/>
                <w:iCs/>
                <w:color w:val="000000"/>
                <w:spacing w:val="-3"/>
                <w:w w:val="95"/>
                <w:sz w:val="18"/>
                <w:szCs w:val="18"/>
              </w:rPr>
            </w:pPr>
            <w:r w:rsidRPr="002D15D9">
              <w:rPr>
                <w:i/>
                <w:iCs/>
                <w:color w:val="000000"/>
                <w:spacing w:val="-3"/>
                <w:w w:val="95"/>
                <w:sz w:val="18"/>
                <w:szCs w:val="18"/>
              </w:rPr>
              <w:t>выше середины бедра</w:t>
            </w:r>
          </w:p>
          <w:p w:rsidR="00312DE2" w:rsidRPr="002D15D9" w:rsidRDefault="00312DE2" w:rsidP="005E59AA">
            <w:pPr>
              <w:shd w:val="clear" w:color="auto" w:fill="FFFFFF"/>
              <w:spacing w:line="216" w:lineRule="exact"/>
              <w:ind w:left="101" w:right="4637"/>
              <w:jc w:val="both"/>
              <w:rPr>
                <w:i/>
                <w:iCs/>
                <w:color w:val="000000"/>
                <w:spacing w:val="-2"/>
                <w:w w:val="95"/>
                <w:sz w:val="18"/>
                <w:szCs w:val="18"/>
              </w:rPr>
            </w:pPr>
            <w:r w:rsidRPr="002D15D9">
              <w:rPr>
                <w:i/>
                <w:iCs/>
                <w:color w:val="000000"/>
                <w:spacing w:val="-2"/>
                <w:w w:val="95"/>
                <w:sz w:val="18"/>
                <w:szCs w:val="18"/>
              </w:rPr>
              <w:t xml:space="preserve">до середины бедра </w:t>
            </w:r>
          </w:p>
          <w:p w:rsidR="00312DE2" w:rsidRPr="002D15D9" w:rsidRDefault="00312DE2" w:rsidP="005E59AA">
            <w:pPr>
              <w:shd w:val="clear" w:color="auto" w:fill="FFFFFF"/>
              <w:spacing w:line="216" w:lineRule="exact"/>
              <w:ind w:left="101" w:right="4637"/>
              <w:jc w:val="both"/>
              <w:rPr>
                <w:sz w:val="18"/>
                <w:szCs w:val="18"/>
              </w:rPr>
            </w:pPr>
            <w:r w:rsidRPr="002D15D9">
              <w:rPr>
                <w:i/>
                <w:iCs/>
                <w:color w:val="000000"/>
                <w:spacing w:val="-3"/>
                <w:w w:val="95"/>
                <w:sz w:val="18"/>
                <w:szCs w:val="18"/>
              </w:rPr>
              <w:t>до середины голени или одной ступни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12DE2" w:rsidRPr="002D15D9" w:rsidRDefault="00312DE2" w:rsidP="005E59AA">
            <w:pPr>
              <w:shd w:val="clear" w:color="auto" w:fill="FFFFFF"/>
              <w:spacing w:line="216" w:lineRule="exact"/>
              <w:ind w:left="403" w:right="648" w:hanging="7"/>
              <w:jc w:val="both"/>
              <w:rPr>
                <w:b/>
                <w:bCs/>
                <w:color w:val="000000"/>
                <w:spacing w:val="-9"/>
                <w:w w:val="95"/>
                <w:sz w:val="18"/>
                <w:szCs w:val="18"/>
              </w:rPr>
            </w:pPr>
          </w:p>
          <w:p w:rsidR="00312DE2" w:rsidRPr="002D15D9" w:rsidRDefault="00312DE2" w:rsidP="005E59AA">
            <w:pPr>
              <w:shd w:val="clear" w:color="auto" w:fill="FFFFFF"/>
              <w:spacing w:line="216" w:lineRule="exact"/>
              <w:ind w:left="403" w:right="648" w:hanging="7"/>
              <w:jc w:val="both"/>
              <w:rPr>
                <w:sz w:val="18"/>
                <w:szCs w:val="18"/>
              </w:rPr>
            </w:pPr>
            <w:r w:rsidRPr="002D15D9">
              <w:rPr>
                <w:b/>
                <w:bCs/>
                <w:color w:val="000000"/>
                <w:spacing w:val="-9"/>
                <w:w w:val="95"/>
                <w:sz w:val="18"/>
                <w:szCs w:val="18"/>
              </w:rPr>
              <w:t xml:space="preserve">70 </w:t>
            </w:r>
            <w:r w:rsidRPr="002D15D9">
              <w:rPr>
                <w:b/>
                <w:bCs/>
                <w:color w:val="000000"/>
                <w:spacing w:val="-6"/>
                <w:w w:val="95"/>
                <w:sz w:val="18"/>
                <w:szCs w:val="18"/>
              </w:rPr>
              <w:t>60 50</w:t>
            </w:r>
          </w:p>
        </w:tc>
      </w:tr>
      <w:tr w:rsidR="00312DE2" w:rsidRPr="003B6F81" w:rsidTr="005F6884">
        <w:trPr>
          <w:trHeight w:hRule="exact" w:val="1840"/>
        </w:trPr>
        <w:tc>
          <w:tcPr>
            <w:tcW w:w="8680" w:type="dxa"/>
            <w:tcBorders>
              <w:top w:val="single" w:sz="6" w:space="0" w:color="auto"/>
              <w:left w:val="single" w:sz="6" w:space="0" w:color="auto"/>
              <w:bottom w:val="single" w:sz="6" w:space="0" w:color="auto"/>
              <w:right w:val="single" w:sz="6" w:space="0" w:color="auto"/>
            </w:tcBorders>
            <w:shd w:val="clear" w:color="auto" w:fill="FFFFFF"/>
          </w:tcPr>
          <w:p w:rsidR="00312DE2" w:rsidRPr="002D15D9" w:rsidRDefault="00312DE2" w:rsidP="005E59AA">
            <w:pPr>
              <w:shd w:val="clear" w:color="auto" w:fill="FFFFFF"/>
              <w:spacing w:line="216" w:lineRule="exact"/>
              <w:ind w:left="94"/>
              <w:jc w:val="both"/>
              <w:rPr>
                <w:b/>
                <w:bCs/>
                <w:color w:val="000000"/>
                <w:spacing w:val="9"/>
                <w:w w:val="95"/>
                <w:sz w:val="18"/>
                <w:szCs w:val="18"/>
              </w:rPr>
            </w:pPr>
            <w:r w:rsidRPr="002D15D9">
              <w:rPr>
                <w:b/>
                <w:bCs/>
                <w:color w:val="000000"/>
                <w:spacing w:val="9"/>
                <w:w w:val="95"/>
                <w:sz w:val="18"/>
                <w:szCs w:val="18"/>
              </w:rPr>
              <w:t xml:space="preserve">Потеря ушной раковины </w:t>
            </w:r>
          </w:p>
          <w:p w:rsidR="00312DE2" w:rsidRPr="002D15D9" w:rsidRDefault="00312DE2" w:rsidP="005E59AA">
            <w:pPr>
              <w:shd w:val="clear" w:color="auto" w:fill="FFFFFF"/>
              <w:spacing w:line="216" w:lineRule="exact"/>
              <w:ind w:left="94"/>
              <w:jc w:val="both"/>
              <w:rPr>
                <w:b/>
                <w:bCs/>
                <w:color w:val="000000"/>
                <w:spacing w:val="8"/>
                <w:w w:val="95"/>
                <w:sz w:val="18"/>
                <w:szCs w:val="18"/>
              </w:rPr>
            </w:pPr>
            <w:r w:rsidRPr="002D15D9">
              <w:rPr>
                <w:b/>
                <w:bCs/>
                <w:color w:val="000000"/>
                <w:spacing w:val="8"/>
                <w:w w:val="95"/>
                <w:sz w:val="18"/>
                <w:szCs w:val="18"/>
              </w:rPr>
              <w:t xml:space="preserve">Потеря носа </w:t>
            </w:r>
          </w:p>
          <w:p w:rsidR="00312DE2" w:rsidRPr="002D15D9" w:rsidRDefault="00312DE2" w:rsidP="005E59AA">
            <w:pPr>
              <w:shd w:val="clear" w:color="auto" w:fill="FFFFFF"/>
              <w:spacing w:line="216" w:lineRule="exact"/>
              <w:ind w:left="94"/>
              <w:jc w:val="both"/>
              <w:rPr>
                <w:b/>
                <w:bCs/>
                <w:color w:val="000000"/>
                <w:spacing w:val="6"/>
                <w:w w:val="95"/>
                <w:sz w:val="18"/>
                <w:szCs w:val="18"/>
              </w:rPr>
            </w:pPr>
            <w:r w:rsidRPr="002D15D9">
              <w:rPr>
                <w:b/>
                <w:bCs/>
                <w:color w:val="000000"/>
                <w:spacing w:val="6"/>
                <w:w w:val="95"/>
                <w:sz w:val="18"/>
                <w:szCs w:val="18"/>
              </w:rPr>
              <w:t xml:space="preserve">Скальпирование </w:t>
            </w:r>
          </w:p>
          <w:p w:rsidR="00312DE2" w:rsidRPr="002D15D9" w:rsidRDefault="00312DE2" w:rsidP="005E59AA">
            <w:pPr>
              <w:shd w:val="clear" w:color="auto" w:fill="FFFFFF"/>
              <w:spacing w:line="216" w:lineRule="exact"/>
              <w:ind w:left="94"/>
              <w:jc w:val="both"/>
              <w:rPr>
                <w:i/>
                <w:iCs/>
                <w:color w:val="000000"/>
                <w:spacing w:val="-8"/>
                <w:w w:val="95"/>
                <w:sz w:val="18"/>
                <w:szCs w:val="18"/>
              </w:rPr>
            </w:pPr>
            <w:r w:rsidRPr="002D15D9">
              <w:rPr>
                <w:b/>
                <w:bCs/>
                <w:color w:val="000000"/>
                <w:w w:val="95"/>
                <w:sz w:val="18"/>
                <w:szCs w:val="18"/>
              </w:rPr>
              <w:t xml:space="preserve">Ожоги лица </w:t>
            </w:r>
            <w:r w:rsidRPr="002D15D9">
              <w:rPr>
                <w:color w:val="000000"/>
                <w:w w:val="95"/>
                <w:sz w:val="18"/>
                <w:szCs w:val="18"/>
              </w:rPr>
              <w:t xml:space="preserve">-  </w:t>
            </w:r>
            <w:r w:rsidRPr="002D15D9">
              <w:rPr>
                <w:i/>
                <w:iCs/>
                <w:color w:val="000000"/>
                <w:w w:val="95"/>
                <w:sz w:val="18"/>
                <w:szCs w:val="18"/>
              </w:rPr>
              <w:t xml:space="preserve">площадью, превышающей площадь одной полной нормальной ладони </w:t>
            </w:r>
            <w:r w:rsidRPr="002D15D9">
              <w:rPr>
                <w:i/>
                <w:iCs/>
                <w:color w:val="000000"/>
                <w:spacing w:val="-8"/>
                <w:w w:val="95"/>
                <w:sz w:val="18"/>
                <w:szCs w:val="18"/>
              </w:rPr>
              <w:t>застрахованного, включая пальцы</w:t>
            </w:r>
          </w:p>
          <w:p w:rsidR="00312DE2" w:rsidRPr="002D15D9" w:rsidRDefault="00312DE2" w:rsidP="005E59AA">
            <w:pPr>
              <w:shd w:val="clear" w:color="auto" w:fill="FFFFFF"/>
              <w:spacing w:line="216" w:lineRule="exact"/>
              <w:ind w:left="94"/>
              <w:jc w:val="both"/>
              <w:rPr>
                <w:i/>
                <w:iCs/>
                <w:color w:val="000000"/>
                <w:spacing w:val="-8"/>
                <w:w w:val="95"/>
                <w:sz w:val="18"/>
                <w:szCs w:val="18"/>
              </w:rPr>
            </w:pPr>
            <w:r w:rsidRPr="002D15D9">
              <w:rPr>
                <w:b/>
                <w:i/>
                <w:iCs/>
                <w:color w:val="000000"/>
                <w:spacing w:val="-8"/>
                <w:w w:val="95"/>
                <w:sz w:val="18"/>
                <w:szCs w:val="18"/>
              </w:rPr>
              <w:t xml:space="preserve"> </w:t>
            </w:r>
            <w:r w:rsidRPr="002D15D9">
              <w:rPr>
                <w:b/>
                <w:bCs/>
                <w:color w:val="000000"/>
                <w:spacing w:val="-1"/>
                <w:w w:val="95"/>
                <w:sz w:val="18"/>
                <w:szCs w:val="18"/>
              </w:rPr>
              <w:t xml:space="preserve">Ожоги лица </w:t>
            </w:r>
            <w:r w:rsidRPr="002D15D9">
              <w:rPr>
                <w:color w:val="000000"/>
                <w:spacing w:val="-1"/>
                <w:w w:val="95"/>
                <w:sz w:val="18"/>
                <w:szCs w:val="18"/>
              </w:rPr>
              <w:t xml:space="preserve">- </w:t>
            </w:r>
            <w:r w:rsidRPr="002D15D9">
              <w:rPr>
                <w:i/>
                <w:iCs/>
                <w:color w:val="000000"/>
                <w:spacing w:val="-1"/>
                <w:w w:val="95"/>
                <w:sz w:val="18"/>
                <w:szCs w:val="18"/>
              </w:rPr>
              <w:t xml:space="preserve">площадью, превышающей площадь одной половины нормальной ладони </w:t>
            </w:r>
            <w:r w:rsidRPr="002D15D9">
              <w:rPr>
                <w:i/>
                <w:iCs/>
                <w:color w:val="000000"/>
                <w:spacing w:val="-8"/>
                <w:w w:val="95"/>
                <w:sz w:val="18"/>
                <w:szCs w:val="18"/>
              </w:rPr>
              <w:t>застрахованного, включая пальцы</w:t>
            </w:r>
          </w:p>
          <w:p w:rsidR="00312DE2" w:rsidRPr="002D15D9" w:rsidRDefault="00312DE2" w:rsidP="005E59AA">
            <w:pPr>
              <w:shd w:val="clear" w:color="auto" w:fill="FFFFFF"/>
              <w:spacing w:line="216" w:lineRule="exact"/>
              <w:ind w:left="94"/>
              <w:jc w:val="both"/>
              <w:rPr>
                <w:sz w:val="18"/>
                <w:szCs w:val="18"/>
              </w:rPr>
            </w:pPr>
            <w:r w:rsidRPr="002D15D9">
              <w:rPr>
                <w:i/>
                <w:iCs/>
                <w:color w:val="000000"/>
                <w:spacing w:val="-8"/>
                <w:w w:val="95"/>
                <w:sz w:val="18"/>
                <w:szCs w:val="18"/>
              </w:rPr>
              <w:t xml:space="preserve"> </w:t>
            </w:r>
            <w:r w:rsidRPr="002D15D9">
              <w:rPr>
                <w:i/>
                <w:iCs/>
                <w:color w:val="000000"/>
                <w:spacing w:val="-4"/>
                <w:w w:val="95"/>
                <w:sz w:val="18"/>
                <w:szCs w:val="18"/>
              </w:rPr>
              <w:t xml:space="preserve">Наличие на лице более 2 шрамов с выступающими краями, общая длина которых превышает </w:t>
            </w:r>
            <w:smartTag w:uri="urn:schemas-microsoft-com:office:smarttags" w:element="metricconverter">
              <w:smartTagPr>
                <w:attr w:name="ProductID" w:val="20 см"/>
              </w:smartTagPr>
              <w:r w:rsidRPr="002D15D9">
                <w:rPr>
                  <w:i/>
                  <w:iCs/>
                  <w:color w:val="000000"/>
                  <w:spacing w:val="-4"/>
                  <w:w w:val="95"/>
                  <w:sz w:val="18"/>
                  <w:szCs w:val="18"/>
                </w:rPr>
                <w:t>20 см</w:t>
              </w:r>
            </w:smartTag>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12DE2" w:rsidRPr="002D15D9" w:rsidRDefault="00312DE2" w:rsidP="005E59AA">
            <w:pPr>
              <w:shd w:val="clear" w:color="auto" w:fill="FFFFFF"/>
              <w:spacing w:line="209" w:lineRule="exact"/>
              <w:ind w:left="403" w:right="641" w:firstLine="14"/>
              <w:jc w:val="both"/>
              <w:rPr>
                <w:sz w:val="18"/>
                <w:szCs w:val="18"/>
              </w:rPr>
            </w:pPr>
            <w:r w:rsidRPr="002D15D9">
              <w:rPr>
                <w:b/>
                <w:bCs/>
                <w:color w:val="000000"/>
                <w:spacing w:val="-20"/>
                <w:w w:val="95"/>
                <w:sz w:val="18"/>
                <w:szCs w:val="18"/>
              </w:rPr>
              <w:t xml:space="preserve">10 </w:t>
            </w:r>
            <w:r w:rsidRPr="002D15D9">
              <w:rPr>
                <w:b/>
                <w:bCs/>
                <w:color w:val="000000"/>
                <w:spacing w:val="-6"/>
                <w:w w:val="95"/>
                <w:sz w:val="18"/>
                <w:szCs w:val="18"/>
              </w:rPr>
              <w:t xml:space="preserve">30 </w:t>
            </w:r>
            <w:r w:rsidRPr="002D15D9">
              <w:rPr>
                <w:b/>
                <w:bCs/>
                <w:color w:val="000000"/>
                <w:spacing w:val="-10"/>
                <w:w w:val="95"/>
                <w:sz w:val="18"/>
                <w:szCs w:val="18"/>
              </w:rPr>
              <w:t>30</w:t>
            </w:r>
          </w:p>
          <w:p w:rsidR="00312DE2" w:rsidRPr="002D15D9" w:rsidRDefault="00312DE2" w:rsidP="005E59AA">
            <w:pPr>
              <w:shd w:val="clear" w:color="auto" w:fill="FFFFFF"/>
              <w:ind w:left="403"/>
              <w:jc w:val="both"/>
              <w:rPr>
                <w:sz w:val="18"/>
                <w:szCs w:val="18"/>
              </w:rPr>
            </w:pPr>
            <w:r w:rsidRPr="002D15D9">
              <w:rPr>
                <w:b/>
                <w:bCs/>
                <w:color w:val="000000"/>
                <w:spacing w:val="-9"/>
                <w:w w:val="95"/>
                <w:sz w:val="18"/>
                <w:szCs w:val="18"/>
              </w:rPr>
              <w:t>50</w:t>
            </w:r>
          </w:p>
          <w:p w:rsidR="00312DE2" w:rsidRPr="002D15D9" w:rsidRDefault="00312DE2" w:rsidP="005E59AA">
            <w:pPr>
              <w:shd w:val="clear" w:color="auto" w:fill="FFFFFF"/>
              <w:spacing w:line="216" w:lineRule="exact"/>
              <w:ind w:left="403" w:right="641"/>
              <w:jc w:val="both"/>
              <w:rPr>
                <w:b/>
                <w:bCs/>
                <w:color w:val="000000"/>
                <w:spacing w:val="-9"/>
                <w:w w:val="95"/>
                <w:sz w:val="18"/>
                <w:szCs w:val="18"/>
              </w:rPr>
            </w:pPr>
          </w:p>
          <w:p w:rsidR="00312DE2" w:rsidRPr="002D15D9" w:rsidRDefault="00312DE2" w:rsidP="005E59AA">
            <w:pPr>
              <w:shd w:val="clear" w:color="auto" w:fill="FFFFFF"/>
              <w:spacing w:line="216" w:lineRule="exact"/>
              <w:ind w:left="403" w:right="641"/>
              <w:jc w:val="both"/>
              <w:rPr>
                <w:b/>
                <w:bCs/>
                <w:color w:val="000000"/>
                <w:spacing w:val="-9"/>
                <w:w w:val="95"/>
                <w:sz w:val="18"/>
                <w:szCs w:val="18"/>
              </w:rPr>
            </w:pPr>
            <w:r w:rsidRPr="002D15D9">
              <w:rPr>
                <w:b/>
                <w:bCs/>
                <w:color w:val="000000"/>
                <w:spacing w:val="-9"/>
                <w:w w:val="95"/>
                <w:sz w:val="18"/>
                <w:szCs w:val="18"/>
              </w:rPr>
              <w:t xml:space="preserve">25 </w:t>
            </w:r>
          </w:p>
          <w:p w:rsidR="00312DE2" w:rsidRPr="002D15D9" w:rsidRDefault="00312DE2" w:rsidP="005E59AA">
            <w:pPr>
              <w:shd w:val="clear" w:color="auto" w:fill="FFFFFF"/>
              <w:spacing w:line="216" w:lineRule="exact"/>
              <w:ind w:left="403" w:right="641"/>
              <w:jc w:val="both"/>
              <w:rPr>
                <w:b/>
                <w:bCs/>
                <w:color w:val="000000"/>
                <w:spacing w:val="-9"/>
                <w:w w:val="95"/>
                <w:sz w:val="18"/>
                <w:szCs w:val="18"/>
              </w:rPr>
            </w:pPr>
          </w:p>
          <w:p w:rsidR="00312DE2" w:rsidRPr="002D15D9" w:rsidRDefault="00312DE2" w:rsidP="005E59AA">
            <w:pPr>
              <w:shd w:val="clear" w:color="auto" w:fill="FFFFFF"/>
              <w:spacing w:line="216" w:lineRule="exact"/>
              <w:ind w:left="403" w:right="641"/>
              <w:jc w:val="both"/>
              <w:rPr>
                <w:sz w:val="18"/>
                <w:szCs w:val="18"/>
              </w:rPr>
            </w:pPr>
            <w:r w:rsidRPr="002D15D9">
              <w:rPr>
                <w:b/>
                <w:bCs/>
                <w:color w:val="000000"/>
                <w:spacing w:val="-6"/>
                <w:w w:val="95"/>
                <w:sz w:val="18"/>
                <w:szCs w:val="18"/>
              </w:rPr>
              <w:t>30</w:t>
            </w:r>
          </w:p>
        </w:tc>
      </w:tr>
      <w:tr w:rsidR="00312DE2" w:rsidRPr="003B6F81" w:rsidTr="005F6884">
        <w:trPr>
          <w:trHeight w:hRule="exact" w:val="704"/>
        </w:trPr>
        <w:tc>
          <w:tcPr>
            <w:tcW w:w="8680" w:type="dxa"/>
            <w:tcBorders>
              <w:top w:val="single" w:sz="6" w:space="0" w:color="auto"/>
              <w:left w:val="single" w:sz="6" w:space="0" w:color="auto"/>
              <w:bottom w:val="single" w:sz="6" w:space="0" w:color="auto"/>
              <w:right w:val="single" w:sz="6" w:space="0" w:color="auto"/>
            </w:tcBorders>
            <w:shd w:val="clear" w:color="auto" w:fill="FFFFFF"/>
          </w:tcPr>
          <w:p w:rsidR="00312DE2" w:rsidRPr="002D15D9" w:rsidRDefault="00312DE2" w:rsidP="005E59AA">
            <w:pPr>
              <w:shd w:val="clear" w:color="auto" w:fill="FFFFFF"/>
              <w:spacing w:line="216" w:lineRule="exact"/>
              <w:ind w:left="101" w:right="5638"/>
              <w:jc w:val="both"/>
              <w:rPr>
                <w:b/>
                <w:bCs/>
                <w:color w:val="000000"/>
                <w:spacing w:val="9"/>
                <w:w w:val="95"/>
                <w:sz w:val="18"/>
                <w:szCs w:val="18"/>
              </w:rPr>
            </w:pPr>
            <w:r w:rsidRPr="002D15D9">
              <w:rPr>
                <w:b/>
                <w:bCs/>
                <w:color w:val="000000"/>
                <w:spacing w:val="8"/>
                <w:w w:val="95"/>
                <w:sz w:val="18"/>
                <w:szCs w:val="18"/>
              </w:rPr>
              <w:t xml:space="preserve">Потеря полового органа </w:t>
            </w:r>
            <w:r w:rsidRPr="002D15D9">
              <w:rPr>
                <w:b/>
                <w:bCs/>
                <w:color w:val="000000"/>
                <w:spacing w:val="9"/>
                <w:w w:val="95"/>
                <w:sz w:val="18"/>
                <w:szCs w:val="18"/>
              </w:rPr>
              <w:t xml:space="preserve">Потеря одной почки </w:t>
            </w:r>
          </w:p>
          <w:p w:rsidR="00312DE2" w:rsidRPr="002D15D9" w:rsidRDefault="00312DE2" w:rsidP="005E59AA">
            <w:pPr>
              <w:shd w:val="clear" w:color="auto" w:fill="FFFFFF"/>
              <w:spacing w:line="216" w:lineRule="exact"/>
              <w:ind w:left="101" w:right="5638"/>
              <w:jc w:val="both"/>
              <w:rPr>
                <w:b/>
                <w:sz w:val="18"/>
                <w:szCs w:val="18"/>
              </w:rPr>
            </w:pPr>
            <w:r w:rsidRPr="002D15D9">
              <w:rPr>
                <w:b/>
                <w:bCs/>
                <w:color w:val="000000"/>
                <w:spacing w:val="7"/>
                <w:w w:val="95"/>
                <w:sz w:val="18"/>
                <w:szCs w:val="18"/>
              </w:rPr>
              <w:t>Потеря селезенки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12DE2" w:rsidRPr="002D15D9" w:rsidRDefault="00312DE2" w:rsidP="005E59AA">
            <w:pPr>
              <w:shd w:val="clear" w:color="auto" w:fill="FFFFFF"/>
              <w:spacing w:line="216" w:lineRule="exact"/>
              <w:ind w:left="410" w:right="641"/>
              <w:jc w:val="both"/>
              <w:rPr>
                <w:sz w:val="18"/>
                <w:szCs w:val="18"/>
              </w:rPr>
            </w:pPr>
            <w:r w:rsidRPr="002D15D9">
              <w:rPr>
                <w:b/>
                <w:bCs/>
                <w:color w:val="000000"/>
                <w:spacing w:val="-9"/>
                <w:w w:val="95"/>
                <w:sz w:val="18"/>
                <w:szCs w:val="18"/>
              </w:rPr>
              <w:t xml:space="preserve">40 20 </w:t>
            </w:r>
            <w:r w:rsidRPr="002D15D9">
              <w:rPr>
                <w:b/>
                <w:bCs/>
                <w:color w:val="000000"/>
                <w:spacing w:val="-13"/>
                <w:w w:val="95"/>
                <w:sz w:val="18"/>
                <w:szCs w:val="18"/>
              </w:rPr>
              <w:t>10</w:t>
            </w:r>
          </w:p>
        </w:tc>
      </w:tr>
      <w:tr w:rsidR="00312DE2" w:rsidRPr="003B6F81" w:rsidTr="005F6884">
        <w:trPr>
          <w:trHeight w:hRule="exact" w:val="914"/>
        </w:trPr>
        <w:tc>
          <w:tcPr>
            <w:tcW w:w="8680" w:type="dxa"/>
            <w:tcBorders>
              <w:top w:val="single" w:sz="6" w:space="0" w:color="auto"/>
              <w:left w:val="single" w:sz="6" w:space="0" w:color="auto"/>
              <w:bottom w:val="single" w:sz="6" w:space="0" w:color="auto"/>
              <w:right w:val="single" w:sz="6" w:space="0" w:color="auto"/>
            </w:tcBorders>
            <w:shd w:val="clear" w:color="auto" w:fill="FFFFFF"/>
          </w:tcPr>
          <w:p w:rsidR="00312DE2" w:rsidRPr="002D15D9" w:rsidRDefault="00312DE2" w:rsidP="005E59AA">
            <w:pPr>
              <w:shd w:val="clear" w:color="auto" w:fill="FFFFFF"/>
              <w:spacing w:line="216" w:lineRule="exact"/>
              <w:ind w:left="101" w:right="5299"/>
              <w:jc w:val="both"/>
              <w:rPr>
                <w:b/>
                <w:sz w:val="18"/>
                <w:szCs w:val="18"/>
              </w:rPr>
            </w:pPr>
            <w:r w:rsidRPr="002D15D9">
              <w:rPr>
                <w:b/>
                <w:bCs/>
                <w:color w:val="000000"/>
                <w:spacing w:val="8"/>
                <w:w w:val="95"/>
                <w:sz w:val="18"/>
                <w:szCs w:val="18"/>
              </w:rPr>
              <w:t xml:space="preserve">Потеря зрения на один глаз </w:t>
            </w:r>
            <w:r w:rsidRPr="002D15D9">
              <w:rPr>
                <w:b/>
                <w:bCs/>
                <w:color w:val="000000"/>
                <w:spacing w:val="11"/>
                <w:w w:val="95"/>
                <w:sz w:val="18"/>
                <w:szCs w:val="18"/>
              </w:rPr>
              <w:t xml:space="preserve">Потеря слуха на одно ухо </w:t>
            </w:r>
            <w:r w:rsidRPr="002D15D9">
              <w:rPr>
                <w:b/>
                <w:bCs/>
                <w:color w:val="000000"/>
                <w:spacing w:val="6"/>
                <w:w w:val="95"/>
                <w:sz w:val="18"/>
                <w:szCs w:val="18"/>
              </w:rPr>
              <w:t>Потеря обоняния Потеря вкусовых ощущений</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12DE2" w:rsidRPr="002D15D9" w:rsidRDefault="00312DE2" w:rsidP="005E59AA">
            <w:pPr>
              <w:shd w:val="clear" w:color="auto" w:fill="FFFFFF"/>
              <w:spacing w:line="216" w:lineRule="exact"/>
              <w:ind w:left="410" w:right="641"/>
              <w:jc w:val="both"/>
              <w:rPr>
                <w:b/>
                <w:bCs/>
                <w:color w:val="000000"/>
                <w:spacing w:val="-13"/>
                <w:w w:val="95"/>
                <w:sz w:val="18"/>
                <w:szCs w:val="18"/>
              </w:rPr>
            </w:pPr>
            <w:r w:rsidRPr="002D15D9">
              <w:rPr>
                <w:b/>
                <w:bCs/>
                <w:color w:val="000000"/>
                <w:spacing w:val="-9"/>
                <w:w w:val="95"/>
                <w:sz w:val="18"/>
                <w:szCs w:val="18"/>
              </w:rPr>
              <w:t xml:space="preserve">35 </w:t>
            </w:r>
            <w:r w:rsidRPr="002D15D9">
              <w:rPr>
                <w:b/>
                <w:bCs/>
                <w:color w:val="000000"/>
                <w:spacing w:val="-13"/>
                <w:w w:val="95"/>
                <w:sz w:val="18"/>
                <w:szCs w:val="18"/>
              </w:rPr>
              <w:t>15 10</w:t>
            </w:r>
          </w:p>
          <w:p w:rsidR="00312DE2" w:rsidRPr="002D15D9" w:rsidRDefault="00312DE2" w:rsidP="005E59AA">
            <w:pPr>
              <w:shd w:val="clear" w:color="auto" w:fill="FFFFFF"/>
              <w:spacing w:line="216" w:lineRule="exact"/>
              <w:ind w:left="410" w:right="641"/>
              <w:jc w:val="both"/>
              <w:rPr>
                <w:sz w:val="18"/>
                <w:szCs w:val="18"/>
              </w:rPr>
            </w:pPr>
            <w:r w:rsidRPr="002D15D9">
              <w:rPr>
                <w:b/>
                <w:bCs/>
                <w:color w:val="000000"/>
                <w:spacing w:val="-13"/>
                <w:w w:val="95"/>
                <w:sz w:val="18"/>
                <w:szCs w:val="18"/>
              </w:rPr>
              <w:t xml:space="preserve"> </w:t>
            </w:r>
            <w:r w:rsidRPr="002D15D9">
              <w:rPr>
                <w:b/>
                <w:bCs/>
                <w:color w:val="000000"/>
                <w:w w:val="95"/>
                <w:sz w:val="18"/>
                <w:szCs w:val="18"/>
              </w:rPr>
              <w:t>5</w:t>
            </w:r>
          </w:p>
        </w:tc>
      </w:tr>
      <w:tr w:rsidR="00312DE2" w:rsidRPr="003B6F81" w:rsidTr="005F6884">
        <w:trPr>
          <w:trHeight w:hRule="exact" w:val="913"/>
        </w:trPr>
        <w:tc>
          <w:tcPr>
            <w:tcW w:w="8680" w:type="dxa"/>
            <w:tcBorders>
              <w:top w:val="single" w:sz="6" w:space="0" w:color="auto"/>
              <w:left w:val="single" w:sz="6" w:space="0" w:color="auto"/>
              <w:bottom w:val="single" w:sz="6" w:space="0" w:color="auto"/>
              <w:right w:val="single" w:sz="6" w:space="0" w:color="auto"/>
            </w:tcBorders>
            <w:shd w:val="clear" w:color="auto" w:fill="FFFFFF"/>
          </w:tcPr>
          <w:p w:rsidR="00312DE2" w:rsidRPr="002D15D9" w:rsidRDefault="00312DE2" w:rsidP="005E59AA">
            <w:pPr>
              <w:shd w:val="clear" w:color="auto" w:fill="FFFFFF"/>
              <w:spacing w:line="216" w:lineRule="exact"/>
              <w:ind w:left="94" w:right="6473"/>
              <w:jc w:val="both"/>
              <w:rPr>
                <w:b/>
                <w:sz w:val="18"/>
                <w:szCs w:val="18"/>
              </w:rPr>
            </w:pPr>
            <w:r w:rsidRPr="002D15D9">
              <w:rPr>
                <w:b/>
                <w:bCs/>
                <w:color w:val="000000"/>
                <w:spacing w:val="7"/>
                <w:w w:val="95"/>
                <w:sz w:val="18"/>
                <w:szCs w:val="18"/>
              </w:rPr>
              <w:t xml:space="preserve">Полная глухота </w:t>
            </w:r>
            <w:r w:rsidRPr="002D15D9">
              <w:rPr>
                <w:b/>
                <w:bCs/>
                <w:color w:val="000000"/>
                <w:spacing w:val="5"/>
                <w:w w:val="95"/>
                <w:sz w:val="18"/>
                <w:szCs w:val="18"/>
              </w:rPr>
              <w:t xml:space="preserve">Полная слепота </w:t>
            </w:r>
            <w:r w:rsidRPr="002D15D9">
              <w:rPr>
                <w:b/>
                <w:bCs/>
                <w:color w:val="000000"/>
                <w:spacing w:val="7"/>
                <w:w w:val="95"/>
                <w:sz w:val="18"/>
                <w:szCs w:val="18"/>
              </w:rPr>
              <w:t xml:space="preserve">Параплегия </w:t>
            </w:r>
            <w:proofErr w:type="spellStart"/>
            <w:r w:rsidRPr="002D15D9">
              <w:rPr>
                <w:b/>
                <w:bCs/>
                <w:color w:val="000000"/>
                <w:spacing w:val="5"/>
                <w:w w:val="95"/>
                <w:sz w:val="18"/>
                <w:szCs w:val="18"/>
              </w:rPr>
              <w:t>Тетраплегия</w:t>
            </w:r>
            <w:proofErr w:type="spellEnd"/>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12DE2" w:rsidRDefault="00312DE2" w:rsidP="005E59AA">
            <w:pPr>
              <w:shd w:val="clear" w:color="auto" w:fill="FFFFFF"/>
              <w:spacing w:line="216" w:lineRule="exact"/>
              <w:ind w:left="410" w:right="540"/>
              <w:jc w:val="both"/>
              <w:rPr>
                <w:b/>
                <w:bCs/>
                <w:color w:val="000000"/>
                <w:spacing w:val="-5"/>
                <w:w w:val="95"/>
                <w:sz w:val="18"/>
                <w:szCs w:val="18"/>
              </w:rPr>
            </w:pPr>
            <w:r w:rsidRPr="002D15D9">
              <w:rPr>
                <w:b/>
                <w:bCs/>
                <w:color w:val="000000"/>
                <w:spacing w:val="-5"/>
                <w:w w:val="95"/>
                <w:sz w:val="18"/>
                <w:szCs w:val="18"/>
              </w:rPr>
              <w:t>6</w:t>
            </w:r>
            <w:r>
              <w:rPr>
                <w:b/>
                <w:bCs/>
                <w:color w:val="000000"/>
                <w:spacing w:val="-5"/>
                <w:w w:val="95"/>
                <w:sz w:val="18"/>
                <w:szCs w:val="18"/>
              </w:rPr>
              <w:t>0</w:t>
            </w:r>
          </w:p>
          <w:p w:rsidR="00312DE2" w:rsidRDefault="00312DE2" w:rsidP="005E59AA">
            <w:pPr>
              <w:shd w:val="clear" w:color="auto" w:fill="FFFFFF"/>
              <w:spacing w:line="216" w:lineRule="exact"/>
              <w:ind w:left="410" w:right="540"/>
              <w:jc w:val="both"/>
              <w:rPr>
                <w:color w:val="000000"/>
                <w:spacing w:val="-11"/>
                <w:w w:val="95"/>
                <w:sz w:val="18"/>
                <w:szCs w:val="18"/>
              </w:rPr>
            </w:pPr>
            <w:r w:rsidRPr="002D15D9">
              <w:rPr>
                <w:color w:val="000000"/>
                <w:spacing w:val="-11"/>
                <w:w w:val="95"/>
                <w:sz w:val="18"/>
                <w:szCs w:val="18"/>
              </w:rPr>
              <w:t>10</w:t>
            </w:r>
          </w:p>
          <w:p w:rsidR="00312DE2" w:rsidRPr="002D15D9" w:rsidRDefault="00312DE2" w:rsidP="005E59AA">
            <w:pPr>
              <w:shd w:val="clear" w:color="auto" w:fill="FFFFFF"/>
              <w:spacing w:line="216" w:lineRule="exact"/>
              <w:ind w:left="410" w:right="540"/>
              <w:jc w:val="both"/>
              <w:rPr>
                <w:sz w:val="18"/>
                <w:szCs w:val="18"/>
              </w:rPr>
            </w:pPr>
            <w:r w:rsidRPr="002D15D9">
              <w:rPr>
                <w:color w:val="000000"/>
                <w:spacing w:val="-11"/>
                <w:w w:val="95"/>
                <w:sz w:val="18"/>
                <w:szCs w:val="18"/>
              </w:rPr>
              <w:t xml:space="preserve"> </w:t>
            </w:r>
            <w:r w:rsidRPr="002D15D9">
              <w:rPr>
                <w:b/>
                <w:bCs/>
                <w:color w:val="000000"/>
                <w:spacing w:val="-9"/>
                <w:w w:val="95"/>
                <w:sz w:val="18"/>
                <w:szCs w:val="18"/>
              </w:rPr>
              <w:t xml:space="preserve">80 </w:t>
            </w:r>
            <w:r w:rsidRPr="002D15D9">
              <w:rPr>
                <w:color w:val="000000"/>
                <w:spacing w:val="-9"/>
                <w:w w:val="95"/>
                <w:sz w:val="18"/>
                <w:szCs w:val="18"/>
              </w:rPr>
              <w:t>100</w:t>
            </w:r>
          </w:p>
        </w:tc>
      </w:tr>
      <w:tr w:rsidR="00312DE2" w:rsidRPr="003B6F81" w:rsidTr="005F6884">
        <w:trPr>
          <w:trHeight w:hRule="exact" w:val="1116"/>
        </w:trPr>
        <w:tc>
          <w:tcPr>
            <w:tcW w:w="8680" w:type="dxa"/>
            <w:tcBorders>
              <w:top w:val="single" w:sz="6" w:space="0" w:color="auto"/>
              <w:left w:val="single" w:sz="6" w:space="0" w:color="auto"/>
              <w:bottom w:val="single" w:sz="6" w:space="0" w:color="auto"/>
              <w:right w:val="single" w:sz="6" w:space="0" w:color="auto"/>
            </w:tcBorders>
            <w:shd w:val="clear" w:color="auto" w:fill="FFFFFF"/>
          </w:tcPr>
          <w:p w:rsidR="00312DE2" w:rsidRPr="002D15D9" w:rsidRDefault="00312DE2" w:rsidP="005E59AA">
            <w:pPr>
              <w:shd w:val="clear" w:color="auto" w:fill="FFFFFF"/>
              <w:spacing w:line="216" w:lineRule="exact"/>
              <w:ind w:left="115" w:right="22"/>
              <w:jc w:val="both"/>
              <w:rPr>
                <w:sz w:val="18"/>
                <w:szCs w:val="18"/>
              </w:rPr>
            </w:pPr>
            <w:r w:rsidRPr="002D15D9">
              <w:rPr>
                <w:i/>
                <w:iCs/>
                <w:color w:val="000000"/>
                <w:spacing w:val="-9"/>
                <w:w w:val="95"/>
                <w:sz w:val="18"/>
                <w:szCs w:val="18"/>
              </w:rPr>
              <w:t>Неспособность самостоятельно осуществлять 3 необходимые функции жизнедеятельности человека Неспособность самостоятельно осуществлять 4 необходимые функции жизнедеятельности человека Неспособность самостоятельно осуществлять 5 необходимых функций жизнедеятельности человека Неспособность самостоятельно осуществлять 6 необходимых функций жизнедеятельности человека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12DE2" w:rsidRPr="002D15D9" w:rsidRDefault="00312DE2" w:rsidP="005E59AA">
            <w:pPr>
              <w:shd w:val="clear" w:color="auto" w:fill="FFFFFF"/>
              <w:spacing w:line="216" w:lineRule="exact"/>
              <w:ind w:left="410" w:right="547" w:firstLine="7"/>
              <w:jc w:val="both"/>
              <w:rPr>
                <w:b/>
                <w:bCs/>
                <w:color w:val="000000"/>
                <w:spacing w:val="-9"/>
                <w:w w:val="95"/>
                <w:sz w:val="18"/>
                <w:szCs w:val="18"/>
              </w:rPr>
            </w:pPr>
            <w:r w:rsidRPr="002D15D9">
              <w:rPr>
                <w:b/>
                <w:bCs/>
                <w:color w:val="000000"/>
                <w:spacing w:val="-9"/>
                <w:w w:val="95"/>
                <w:sz w:val="18"/>
                <w:szCs w:val="18"/>
              </w:rPr>
              <w:t>50</w:t>
            </w:r>
          </w:p>
          <w:p w:rsidR="00312DE2" w:rsidRPr="002D15D9" w:rsidRDefault="00312DE2" w:rsidP="005E59AA">
            <w:pPr>
              <w:shd w:val="clear" w:color="auto" w:fill="FFFFFF"/>
              <w:spacing w:line="216" w:lineRule="exact"/>
              <w:ind w:left="410" w:right="547" w:firstLine="7"/>
              <w:jc w:val="both"/>
              <w:rPr>
                <w:b/>
                <w:bCs/>
                <w:color w:val="000000"/>
                <w:spacing w:val="-13"/>
                <w:w w:val="95"/>
                <w:sz w:val="18"/>
                <w:szCs w:val="18"/>
              </w:rPr>
            </w:pPr>
            <w:r w:rsidRPr="002D15D9">
              <w:rPr>
                <w:b/>
                <w:bCs/>
                <w:color w:val="000000"/>
                <w:spacing w:val="-13"/>
                <w:w w:val="95"/>
                <w:sz w:val="18"/>
                <w:szCs w:val="18"/>
              </w:rPr>
              <w:t xml:space="preserve">65 </w:t>
            </w:r>
          </w:p>
          <w:p w:rsidR="00312DE2" w:rsidRPr="002D15D9" w:rsidRDefault="00312DE2" w:rsidP="005E59AA">
            <w:pPr>
              <w:shd w:val="clear" w:color="auto" w:fill="FFFFFF"/>
              <w:spacing w:line="216" w:lineRule="exact"/>
              <w:ind w:left="410" w:right="547" w:firstLine="7"/>
              <w:jc w:val="both"/>
              <w:rPr>
                <w:sz w:val="18"/>
                <w:szCs w:val="18"/>
              </w:rPr>
            </w:pPr>
            <w:r w:rsidRPr="002D15D9">
              <w:rPr>
                <w:b/>
                <w:bCs/>
                <w:color w:val="000000"/>
                <w:spacing w:val="-5"/>
                <w:w w:val="95"/>
                <w:sz w:val="18"/>
                <w:szCs w:val="18"/>
              </w:rPr>
              <w:t xml:space="preserve">80 </w:t>
            </w:r>
            <w:r w:rsidRPr="002D15D9">
              <w:rPr>
                <w:b/>
                <w:bCs/>
                <w:color w:val="000000"/>
                <w:spacing w:val="-14"/>
                <w:w w:val="95"/>
                <w:sz w:val="18"/>
                <w:szCs w:val="18"/>
              </w:rPr>
              <w:t>100</w:t>
            </w:r>
          </w:p>
        </w:tc>
      </w:tr>
    </w:tbl>
    <w:p w:rsidR="00312DE2" w:rsidRPr="00F94E30" w:rsidRDefault="00312DE2" w:rsidP="005E59AA">
      <w:pPr>
        <w:shd w:val="clear" w:color="auto" w:fill="FFFFFF"/>
        <w:spacing w:before="216"/>
        <w:ind w:left="567"/>
        <w:jc w:val="both"/>
        <w:rPr>
          <w:b/>
          <w:bCs/>
          <w:color w:val="000000"/>
          <w:spacing w:val="5"/>
          <w:sz w:val="16"/>
          <w:szCs w:val="16"/>
        </w:rPr>
      </w:pPr>
      <w:r w:rsidRPr="00F94E30">
        <w:rPr>
          <w:b/>
          <w:bCs/>
          <w:color w:val="000000"/>
          <w:spacing w:val="5"/>
          <w:sz w:val="16"/>
          <w:szCs w:val="16"/>
        </w:rPr>
        <w:t>НЕОБХОДИМЫЕ ФУНКЦИИ ЖИЗНЕДЕЯТЕЛЬНОСТИ</w:t>
      </w:r>
    </w:p>
    <w:p w:rsidR="00312DE2" w:rsidRPr="00F94E30" w:rsidRDefault="00312DE2" w:rsidP="005E59AA">
      <w:pPr>
        <w:jc w:val="both"/>
      </w:pPr>
      <w:r w:rsidRPr="00F94E30">
        <w:t>Передвижение: способность без посторонней помощи ложиться или вставать с кровати, садиться или вставать со стула.</w:t>
      </w:r>
    </w:p>
    <w:p w:rsidR="00312DE2" w:rsidRPr="00F94E30" w:rsidRDefault="00312DE2" w:rsidP="005E59AA">
      <w:pPr>
        <w:jc w:val="both"/>
      </w:pPr>
      <w:r w:rsidRPr="00F94E30">
        <w:t>Умывание: способность мыться в ванне, или в душе, или любым иным способом для поддержания личной гигиены.</w:t>
      </w:r>
    </w:p>
    <w:p w:rsidR="00312DE2" w:rsidRPr="00F94E30" w:rsidRDefault="00312DE2" w:rsidP="005E59AA">
      <w:pPr>
        <w:jc w:val="both"/>
      </w:pPr>
      <w:r w:rsidRPr="00F94E30">
        <w:t>Одевание: способность одеваться и раздеваться, надевать или снимать обычно носимые вспомогательные медицинские аппараты или приспособления.</w:t>
      </w:r>
    </w:p>
    <w:p w:rsidR="00312DE2" w:rsidRPr="00F94E30" w:rsidRDefault="00312DE2" w:rsidP="005E59AA">
      <w:pPr>
        <w:jc w:val="both"/>
      </w:pPr>
      <w:r w:rsidRPr="00F94E30">
        <w:t>Кормление: способность принимать любую приготовленную пищу.</w:t>
      </w:r>
    </w:p>
    <w:p w:rsidR="00312DE2" w:rsidRPr="00F94E30" w:rsidRDefault="00312DE2" w:rsidP="005E59AA">
      <w:pPr>
        <w:jc w:val="both"/>
      </w:pPr>
      <w:r w:rsidRPr="00F94E30">
        <w:lastRenderedPageBreak/>
        <w:t>Посещение туалета: способность делать все из далее перечисленного: добираться до туалета и возвращаться из него, садиться и вставать в туалете; поддерживать необходимый уровень личной гигиены.</w:t>
      </w:r>
    </w:p>
    <w:p w:rsidR="00B33E1B" w:rsidRDefault="00312DE2" w:rsidP="005E59AA">
      <w:pPr>
        <w:jc w:val="both"/>
        <w:rPr>
          <w:sz w:val="22"/>
          <w:szCs w:val="22"/>
        </w:rPr>
      </w:pPr>
      <w:r w:rsidRPr="00F94E30">
        <w:t xml:space="preserve">Регуляция функции кишечника или мочевого пузыря: способность произвольно регулировать функцию кишечника или мочевого пузыря без использования катетеров, впитывающих прокладок или иных искусственных приспособлений. </w:t>
      </w:r>
    </w:p>
    <w:sectPr w:rsidR="00B33E1B" w:rsidSect="0086171F">
      <w:headerReference w:type="even" r:id="rId68"/>
      <w:headerReference w:type="default" r:id="rId69"/>
      <w:footerReference w:type="even" r:id="rId70"/>
      <w:footerReference w:type="default" r:id="rId71"/>
      <w:type w:val="continuous"/>
      <w:pgSz w:w="11906" w:h="16838"/>
      <w:pgMar w:top="851" w:right="566"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10D" w:rsidRDefault="0050510D">
      <w:r>
        <w:separator/>
      </w:r>
    </w:p>
  </w:endnote>
  <w:endnote w:type="continuationSeparator" w:id="0">
    <w:p w:rsidR="0050510D" w:rsidRDefault="0050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ios">
    <w:altName w:val="Gabriola"/>
    <w:panose1 w:val="00000000000000000000"/>
    <w:charset w:val="00"/>
    <w:family w:val="decorative"/>
    <w:notTrueType/>
    <w:pitch w:val="variable"/>
    <w:sig w:usb0="00000003" w:usb1="00000000" w:usb2="00000000" w:usb3="00000000" w:csb0="00000001" w:csb1="00000000"/>
  </w:font>
  <w:font w:name="Futuri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 w:name="PT Sans">
    <w:altName w:val="Calibri"/>
    <w:panose1 w:val="00000000000000000000"/>
    <w:charset w:val="CC"/>
    <w:family w:val="swiss"/>
    <w:notTrueType/>
    <w:pitch w:val="default"/>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7E" w:rsidRDefault="006E6E7E" w:rsidP="005F688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E6E7E" w:rsidRDefault="006E6E7E" w:rsidP="005F688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110334"/>
      <w:docPartObj>
        <w:docPartGallery w:val="Page Numbers (Bottom of Page)"/>
        <w:docPartUnique/>
      </w:docPartObj>
    </w:sdtPr>
    <w:sdtEndPr/>
    <w:sdtContent>
      <w:p w:rsidR="006E6E7E" w:rsidRDefault="006E6E7E">
        <w:pPr>
          <w:pStyle w:val="a3"/>
          <w:jc w:val="right"/>
        </w:pPr>
        <w:r>
          <w:fldChar w:fldCharType="begin"/>
        </w:r>
        <w:r>
          <w:instrText>PAGE   \* MERGEFORMAT</w:instrText>
        </w:r>
        <w:r>
          <w:fldChar w:fldCharType="separate"/>
        </w:r>
        <w:r w:rsidR="00EA59B9">
          <w:rPr>
            <w:noProof/>
          </w:rPr>
          <w:t>31</w:t>
        </w:r>
        <w:r>
          <w:fldChar w:fldCharType="end"/>
        </w:r>
      </w:p>
    </w:sdtContent>
  </w:sdt>
  <w:p w:rsidR="006E6E7E" w:rsidRPr="00865FFD" w:rsidRDefault="006E6E7E" w:rsidP="005F6884">
    <w:pPr>
      <w:pStyle w:val="a3"/>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7E" w:rsidRPr="00865FFD" w:rsidRDefault="006E6E7E" w:rsidP="005F6884">
    <w:pPr>
      <w:pStyle w:val="a3"/>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7E" w:rsidRDefault="006E6E7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6E6E7E" w:rsidRDefault="006E6E7E">
    <w:pPr>
      <w:pStyle w:val="a3"/>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7E" w:rsidRDefault="006E6E7E">
    <w:pPr>
      <w:pStyle w:val="a3"/>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7E" w:rsidRDefault="006E6E7E" w:rsidP="005F688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E6E7E" w:rsidRDefault="006E6E7E" w:rsidP="005F6884">
    <w:pPr>
      <w:pStyle w:val="a3"/>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7E" w:rsidRDefault="006E6E7E" w:rsidP="005F6884">
    <w:pPr>
      <w:pStyle w:val="a3"/>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7E" w:rsidRDefault="006E6E7E" w:rsidP="00FC119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E6E7E" w:rsidRDefault="006E6E7E" w:rsidP="00FC1194">
    <w:pPr>
      <w:pStyle w:val="a3"/>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7E" w:rsidRDefault="006E6E7E" w:rsidP="00FC119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10D" w:rsidRDefault="0050510D">
      <w:r>
        <w:separator/>
      </w:r>
    </w:p>
  </w:footnote>
  <w:footnote w:type="continuationSeparator" w:id="0">
    <w:p w:rsidR="0050510D" w:rsidRDefault="0050510D">
      <w:r>
        <w:continuationSeparator/>
      </w:r>
    </w:p>
  </w:footnote>
  <w:footnote w:id="1">
    <w:p w:rsidR="006E6E7E" w:rsidRDefault="006E6E7E" w:rsidP="00312DE2">
      <w:pPr>
        <w:pStyle w:val="af9"/>
      </w:pPr>
      <w:r>
        <w:rPr>
          <w:rStyle w:val="afb"/>
        </w:rPr>
        <w:footnoteRef/>
      </w:r>
      <w:r>
        <w:t xml:space="preserve"> </w:t>
      </w:r>
      <w:r w:rsidRPr="00460B9D">
        <w:rPr>
          <w:i/>
          <w:sz w:val="24"/>
          <w:szCs w:val="24"/>
        </w:rPr>
        <w:t>*</w:t>
      </w:r>
      <w:r w:rsidRPr="00FB5ACD">
        <w:rPr>
          <w:i/>
        </w:rPr>
        <w:t>с приложением копий документов, подтверждающих полномочия заявителя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7E" w:rsidRDefault="006E6E7E" w:rsidP="005F6884">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E6E7E" w:rsidRDefault="006E6E7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7E" w:rsidRDefault="006E6E7E" w:rsidP="005F6884">
    <w:pPr>
      <w:pStyle w:val="a6"/>
      <w:framePr w:wrap="around" w:vAnchor="text" w:hAnchor="margin" w:xAlign="center" w:y="1"/>
      <w:rPr>
        <w:rStyle w:val="a5"/>
      </w:rPr>
    </w:pPr>
  </w:p>
  <w:p w:rsidR="006E6E7E" w:rsidRDefault="006E6E7E" w:rsidP="00626D64">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7E" w:rsidRPr="005006E5" w:rsidRDefault="006E6E7E" w:rsidP="00634CF2">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7E" w:rsidRDefault="006E6E7E">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E6E7E" w:rsidRDefault="006E6E7E">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7E" w:rsidRPr="00B33839" w:rsidRDefault="006E6E7E" w:rsidP="005F6884">
    <w:pPr>
      <w:pStyle w:val="a6"/>
      <w:jc w:val="center"/>
      <w:rPr>
        <w:color w:val="808080"/>
        <w:sz w:val="22"/>
        <w:szCs w:val="22"/>
      </w:rPr>
    </w:pPr>
    <w:r w:rsidRPr="00B33839">
      <w:rPr>
        <w:color w:val="808080"/>
        <w:sz w:val="22"/>
        <w:szCs w:val="22"/>
      </w:rPr>
      <w:t>О</w:t>
    </w:r>
    <w:r>
      <w:rPr>
        <w:color w:val="808080"/>
        <w:sz w:val="22"/>
        <w:szCs w:val="22"/>
      </w:rPr>
      <w:t>О</w:t>
    </w:r>
    <w:r w:rsidRPr="00B33839">
      <w:rPr>
        <w:color w:val="808080"/>
        <w:sz w:val="22"/>
        <w:szCs w:val="22"/>
      </w:rPr>
      <w:t>О «</w:t>
    </w:r>
    <w:r>
      <w:rPr>
        <w:color w:val="808080"/>
        <w:sz w:val="22"/>
        <w:szCs w:val="22"/>
      </w:rPr>
      <w:t xml:space="preserve">ОСЖ </w:t>
    </w:r>
    <w:r w:rsidRPr="00B33839">
      <w:rPr>
        <w:color w:val="808080"/>
        <w:sz w:val="22"/>
        <w:szCs w:val="22"/>
      </w:rPr>
      <w:t>РЕСО-Гарантия»</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7E" w:rsidRDefault="006E6E7E">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E6E7E" w:rsidRDefault="006E6E7E">
    <w:pPr>
      <w:pStyle w:val="a6"/>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7E" w:rsidRPr="00B33839" w:rsidRDefault="006E6E7E" w:rsidP="00FC1194">
    <w:pPr>
      <w:pStyle w:val="a6"/>
      <w:jc w:val="center"/>
      <w:rPr>
        <w:color w:val="808080"/>
        <w:sz w:val="22"/>
        <w:szCs w:val="22"/>
      </w:rPr>
    </w:pPr>
    <w:r w:rsidRPr="00B33839">
      <w:rPr>
        <w:color w:val="808080"/>
        <w:sz w:val="22"/>
        <w:szCs w:val="22"/>
      </w:rPr>
      <w:t>О</w:t>
    </w:r>
    <w:r>
      <w:rPr>
        <w:color w:val="808080"/>
        <w:sz w:val="22"/>
        <w:szCs w:val="22"/>
      </w:rPr>
      <w:t>О</w:t>
    </w:r>
    <w:r w:rsidRPr="00B33839">
      <w:rPr>
        <w:color w:val="808080"/>
        <w:sz w:val="22"/>
        <w:szCs w:val="22"/>
      </w:rPr>
      <w:t>О «</w:t>
    </w:r>
    <w:r>
      <w:rPr>
        <w:color w:val="808080"/>
        <w:sz w:val="22"/>
        <w:szCs w:val="22"/>
      </w:rPr>
      <w:t xml:space="preserve">ОСЖ </w:t>
    </w:r>
    <w:r w:rsidRPr="00B33839">
      <w:rPr>
        <w:color w:val="808080"/>
        <w:sz w:val="22"/>
        <w:szCs w:val="22"/>
      </w:rPr>
      <w:t>РЕСО-Гарантия»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65E37"/>
    <w:multiLevelType w:val="hybridMultilevel"/>
    <w:tmpl w:val="3FD8B34A"/>
    <w:lvl w:ilvl="0" w:tplc="79AE7336">
      <w:start w:val="108"/>
      <w:numFmt w:val="bullet"/>
      <w:lvlText w:val="-"/>
      <w:lvlJc w:val="left"/>
      <w:pPr>
        <w:ind w:left="1429" w:hanging="360"/>
      </w:pPr>
      <w:rPr>
        <w:rFonts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482442"/>
    <w:multiLevelType w:val="multilevel"/>
    <w:tmpl w:val="BDF876D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15:restartNumberingAfterBreak="0">
    <w:nsid w:val="0ECB270E"/>
    <w:multiLevelType w:val="multilevel"/>
    <w:tmpl w:val="D69847A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78860F2"/>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18790320"/>
    <w:multiLevelType w:val="multilevel"/>
    <w:tmpl w:val="6A0CB2BC"/>
    <w:lvl w:ilvl="0">
      <w:start w:val="1"/>
      <w:numFmt w:val="decimal"/>
      <w:lvlText w:val="%1."/>
      <w:lvlJc w:val="left"/>
      <w:pPr>
        <w:ind w:left="644" w:hanging="360"/>
      </w:pPr>
    </w:lvl>
    <w:lvl w:ilvl="1">
      <w:start w:val="1"/>
      <w:numFmt w:val="decimal"/>
      <w:isLgl/>
      <w:lvlText w:val="%1.%2."/>
      <w:lvlJc w:val="left"/>
      <w:pPr>
        <w:ind w:left="1004" w:hanging="360"/>
      </w:pPr>
    </w:lvl>
    <w:lvl w:ilvl="2">
      <w:start w:val="1"/>
      <w:numFmt w:val="decimal"/>
      <w:isLgl/>
      <w:lvlText w:val="%1.%2.%3."/>
      <w:lvlJc w:val="left"/>
      <w:pPr>
        <w:ind w:left="1724" w:hanging="720"/>
      </w:pPr>
    </w:lvl>
    <w:lvl w:ilvl="3">
      <w:start w:val="1"/>
      <w:numFmt w:val="decimal"/>
      <w:isLgl/>
      <w:lvlText w:val="%1.%2.%3.%4."/>
      <w:lvlJc w:val="left"/>
      <w:pPr>
        <w:ind w:left="2084" w:hanging="720"/>
      </w:pPr>
    </w:lvl>
    <w:lvl w:ilvl="4">
      <w:start w:val="1"/>
      <w:numFmt w:val="decimal"/>
      <w:isLgl/>
      <w:lvlText w:val="%1.%2.%3.%4.%5."/>
      <w:lvlJc w:val="left"/>
      <w:pPr>
        <w:ind w:left="2804" w:hanging="1080"/>
      </w:pPr>
    </w:lvl>
    <w:lvl w:ilvl="5">
      <w:start w:val="1"/>
      <w:numFmt w:val="decimal"/>
      <w:isLgl/>
      <w:lvlText w:val="%1.%2.%3.%4.%5.%6."/>
      <w:lvlJc w:val="left"/>
      <w:pPr>
        <w:ind w:left="3164" w:hanging="1080"/>
      </w:pPr>
    </w:lvl>
    <w:lvl w:ilvl="6">
      <w:start w:val="1"/>
      <w:numFmt w:val="decimal"/>
      <w:isLgl/>
      <w:lvlText w:val="%1.%2.%3.%4.%5.%6.%7."/>
      <w:lvlJc w:val="left"/>
      <w:pPr>
        <w:ind w:left="3524" w:hanging="1080"/>
      </w:pPr>
    </w:lvl>
    <w:lvl w:ilvl="7">
      <w:start w:val="1"/>
      <w:numFmt w:val="decimal"/>
      <w:isLgl/>
      <w:lvlText w:val="%1.%2.%3.%4.%5.%6.%7.%8."/>
      <w:lvlJc w:val="left"/>
      <w:pPr>
        <w:ind w:left="4244" w:hanging="1440"/>
      </w:pPr>
    </w:lvl>
    <w:lvl w:ilvl="8">
      <w:start w:val="1"/>
      <w:numFmt w:val="decimal"/>
      <w:isLgl/>
      <w:lvlText w:val="%1.%2.%3.%4.%5.%6.%7.%8.%9."/>
      <w:lvlJc w:val="left"/>
      <w:pPr>
        <w:ind w:left="4604" w:hanging="1440"/>
      </w:pPr>
    </w:lvl>
  </w:abstractNum>
  <w:abstractNum w:abstractNumId="5" w15:restartNumberingAfterBreak="0">
    <w:nsid w:val="1BAF3B21"/>
    <w:multiLevelType w:val="singleLevel"/>
    <w:tmpl w:val="43604E58"/>
    <w:lvl w:ilvl="0">
      <w:numFmt w:val="bullet"/>
      <w:lvlText w:val="-"/>
      <w:lvlJc w:val="left"/>
      <w:pPr>
        <w:tabs>
          <w:tab w:val="num" w:pos="600"/>
        </w:tabs>
        <w:ind w:left="600" w:hanging="360"/>
      </w:pPr>
      <w:rPr>
        <w:rFonts w:hint="default"/>
      </w:rPr>
    </w:lvl>
  </w:abstractNum>
  <w:abstractNum w:abstractNumId="6" w15:restartNumberingAfterBreak="0">
    <w:nsid w:val="1CCB5403"/>
    <w:multiLevelType w:val="singleLevel"/>
    <w:tmpl w:val="712ADAB2"/>
    <w:lvl w:ilvl="0">
      <w:start w:val="6"/>
      <w:numFmt w:val="bullet"/>
      <w:lvlText w:val="-"/>
      <w:lvlJc w:val="left"/>
      <w:pPr>
        <w:tabs>
          <w:tab w:val="num" w:pos="615"/>
        </w:tabs>
        <w:ind w:left="615" w:hanging="360"/>
      </w:pPr>
      <w:rPr>
        <w:rFonts w:ascii="Times New Roman" w:hAnsi="Times New Roman" w:hint="default"/>
      </w:rPr>
    </w:lvl>
  </w:abstractNum>
  <w:abstractNum w:abstractNumId="7" w15:restartNumberingAfterBreak="0">
    <w:nsid w:val="1E067AD2"/>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1FDD1148"/>
    <w:multiLevelType w:val="hybridMultilevel"/>
    <w:tmpl w:val="684A3584"/>
    <w:lvl w:ilvl="0" w:tplc="54107216">
      <w:start w:val="1"/>
      <w:numFmt w:val="bullet"/>
      <w:lvlText w:val=""/>
      <w:lvlJc w:val="left"/>
      <w:pPr>
        <w:tabs>
          <w:tab w:val="num" w:pos="1854"/>
        </w:tabs>
        <w:ind w:left="0" w:firstLine="1494"/>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9" w15:restartNumberingAfterBreak="0">
    <w:nsid w:val="218E1007"/>
    <w:multiLevelType w:val="multilevel"/>
    <w:tmpl w:val="AA2608E8"/>
    <w:lvl w:ilvl="0">
      <w:start w:val="1"/>
      <w:numFmt w:val="bullet"/>
      <w:lvlText w:val=""/>
      <w:lvlJc w:val="left"/>
      <w:pPr>
        <w:tabs>
          <w:tab w:val="num" w:pos="1854"/>
        </w:tabs>
        <w:ind w:left="1854" w:hanging="360"/>
      </w:pPr>
      <w:rPr>
        <w:rFonts w:ascii="Symbol" w:hAnsi="Symbol" w:hint="default"/>
      </w:rPr>
    </w:lvl>
    <w:lvl w:ilvl="1">
      <w:start w:val="1"/>
      <w:numFmt w:val="bullet"/>
      <w:lvlText w:val="o"/>
      <w:lvlJc w:val="left"/>
      <w:pPr>
        <w:tabs>
          <w:tab w:val="num" w:pos="2574"/>
        </w:tabs>
        <w:ind w:left="2574" w:hanging="360"/>
      </w:pPr>
      <w:rPr>
        <w:rFonts w:ascii="Courier New" w:hAnsi="Courier New" w:cs="Courier New" w:hint="default"/>
      </w:rPr>
    </w:lvl>
    <w:lvl w:ilvl="2">
      <w:start w:val="1"/>
      <w:numFmt w:val="bullet"/>
      <w:lvlText w:val=""/>
      <w:lvlJc w:val="left"/>
      <w:pPr>
        <w:tabs>
          <w:tab w:val="num" w:pos="3294"/>
        </w:tabs>
        <w:ind w:left="3294" w:hanging="360"/>
      </w:pPr>
      <w:rPr>
        <w:rFonts w:ascii="Wingdings" w:hAnsi="Wingdings" w:hint="default"/>
      </w:rPr>
    </w:lvl>
    <w:lvl w:ilvl="3">
      <w:start w:val="1"/>
      <w:numFmt w:val="bullet"/>
      <w:lvlText w:val=""/>
      <w:lvlJc w:val="left"/>
      <w:pPr>
        <w:tabs>
          <w:tab w:val="num" w:pos="4014"/>
        </w:tabs>
        <w:ind w:left="4014" w:hanging="360"/>
      </w:pPr>
      <w:rPr>
        <w:rFonts w:ascii="Symbol" w:hAnsi="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26C52008"/>
    <w:multiLevelType w:val="multilevel"/>
    <w:tmpl w:val="8AE04988"/>
    <w:lvl w:ilvl="0">
      <w:start w:val="5"/>
      <w:numFmt w:val="decimal"/>
      <w:lvlText w:val="%1."/>
      <w:lvlJc w:val="left"/>
      <w:pPr>
        <w:ind w:left="1068" w:hanging="360"/>
      </w:pPr>
      <w:rPr>
        <w:rFonts w:hint="default"/>
        <w:b/>
      </w:rPr>
    </w:lvl>
    <w:lvl w:ilvl="1">
      <w:start w:val="1"/>
      <w:numFmt w:val="decimal"/>
      <w:isLgl/>
      <w:lvlText w:val="%1.%2."/>
      <w:lvlJc w:val="left"/>
      <w:pPr>
        <w:ind w:left="1488" w:hanging="360"/>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2688" w:hanging="720"/>
      </w:pPr>
      <w:rPr>
        <w:rFonts w:hint="default"/>
      </w:rPr>
    </w:lvl>
    <w:lvl w:ilvl="4">
      <w:start w:val="1"/>
      <w:numFmt w:val="decimal"/>
      <w:isLgl/>
      <w:lvlText w:val="%1.%2.%3.%4.%5."/>
      <w:lvlJc w:val="left"/>
      <w:pPr>
        <w:ind w:left="3468" w:hanging="1080"/>
      </w:pPr>
      <w:rPr>
        <w:rFonts w:hint="default"/>
      </w:rPr>
    </w:lvl>
    <w:lvl w:ilvl="5">
      <w:start w:val="1"/>
      <w:numFmt w:val="decimal"/>
      <w:isLgl/>
      <w:lvlText w:val="%1.%2.%3.%4.%5.%6."/>
      <w:lvlJc w:val="left"/>
      <w:pPr>
        <w:ind w:left="3888" w:hanging="1080"/>
      </w:pPr>
      <w:rPr>
        <w:rFonts w:hint="default"/>
      </w:rPr>
    </w:lvl>
    <w:lvl w:ilvl="6">
      <w:start w:val="1"/>
      <w:numFmt w:val="decimal"/>
      <w:isLgl/>
      <w:lvlText w:val="%1.%2.%3.%4.%5.%6.%7."/>
      <w:lvlJc w:val="left"/>
      <w:pPr>
        <w:ind w:left="4668" w:hanging="1440"/>
      </w:pPr>
      <w:rPr>
        <w:rFonts w:hint="default"/>
      </w:rPr>
    </w:lvl>
    <w:lvl w:ilvl="7">
      <w:start w:val="1"/>
      <w:numFmt w:val="decimal"/>
      <w:isLgl/>
      <w:lvlText w:val="%1.%2.%3.%4.%5.%6.%7.%8."/>
      <w:lvlJc w:val="left"/>
      <w:pPr>
        <w:ind w:left="5088" w:hanging="1440"/>
      </w:pPr>
      <w:rPr>
        <w:rFonts w:hint="default"/>
      </w:rPr>
    </w:lvl>
    <w:lvl w:ilvl="8">
      <w:start w:val="1"/>
      <w:numFmt w:val="decimal"/>
      <w:isLgl/>
      <w:lvlText w:val="%1.%2.%3.%4.%5.%6.%7.%8.%9."/>
      <w:lvlJc w:val="left"/>
      <w:pPr>
        <w:ind w:left="5868" w:hanging="1800"/>
      </w:pPr>
      <w:rPr>
        <w:rFonts w:hint="default"/>
      </w:rPr>
    </w:lvl>
  </w:abstractNum>
  <w:abstractNum w:abstractNumId="11" w15:restartNumberingAfterBreak="0">
    <w:nsid w:val="28CB2FBD"/>
    <w:multiLevelType w:val="multilevel"/>
    <w:tmpl w:val="3E4C49E6"/>
    <w:lvl w:ilvl="0">
      <w:start w:val="5"/>
      <w:numFmt w:val="decimal"/>
      <w:lvlText w:val="%1."/>
      <w:lvlJc w:val="left"/>
      <w:pPr>
        <w:ind w:left="504" w:hanging="504"/>
      </w:pPr>
      <w:rPr>
        <w:rFonts w:hint="default"/>
      </w:rPr>
    </w:lvl>
    <w:lvl w:ilvl="1">
      <w:start w:val="1"/>
      <w:numFmt w:val="decimal"/>
      <w:lvlText w:val="%1.%2."/>
      <w:lvlJc w:val="left"/>
      <w:pPr>
        <w:ind w:left="1068" w:hanging="504"/>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412" w:hanging="72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390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88" w:hanging="1440"/>
      </w:pPr>
      <w:rPr>
        <w:rFonts w:hint="default"/>
      </w:rPr>
    </w:lvl>
    <w:lvl w:ilvl="8">
      <w:start w:val="1"/>
      <w:numFmt w:val="decimal"/>
      <w:lvlText w:val="%1.%2.%3.%4.%5.%6.%7.%8.%9."/>
      <w:lvlJc w:val="left"/>
      <w:pPr>
        <w:ind w:left="6312" w:hanging="1800"/>
      </w:pPr>
      <w:rPr>
        <w:rFonts w:hint="default"/>
      </w:rPr>
    </w:lvl>
  </w:abstractNum>
  <w:abstractNum w:abstractNumId="12" w15:restartNumberingAfterBreak="0">
    <w:nsid w:val="2E1D4C04"/>
    <w:multiLevelType w:val="singleLevel"/>
    <w:tmpl w:val="0419000F"/>
    <w:lvl w:ilvl="0">
      <w:start w:val="9"/>
      <w:numFmt w:val="decimal"/>
      <w:lvlText w:val="%1."/>
      <w:lvlJc w:val="left"/>
      <w:pPr>
        <w:tabs>
          <w:tab w:val="num" w:pos="360"/>
        </w:tabs>
        <w:ind w:left="360" w:hanging="360"/>
      </w:pPr>
      <w:rPr>
        <w:rFonts w:hint="default"/>
      </w:rPr>
    </w:lvl>
  </w:abstractNum>
  <w:abstractNum w:abstractNumId="13" w15:restartNumberingAfterBreak="0">
    <w:nsid w:val="2FE11075"/>
    <w:multiLevelType w:val="multilevel"/>
    <w:tmpl w:val="3DD819EE"/>
    <w:lvl w:ilvl="0">
      <w:start w:val="6"/>
      <w:numFmt w:val="decimal"/>
      <w:lvlText w:val="%1."/>
      <w:lvlJc w:val="left"/>
      <w:pPr>
        <w:tabs>
          <w:tab w:val="num" w:pos="2220"/>
        </w:tabs>
        <w:ind w:left="2220" w:hanging="360"/>
      </w:pPr>
      <w:rPr>
        <w:rFonts w:hint="default"/>
      </w:rPr>
    </w:lvl>
    <w:lvl w:ilvl="1">
      <w:start w:val="1"/>
      <w:numFmt w:val="decimal"/>
      <w:isLgl/>
      <w:lvlText w:val="%1.%2."/>
      <w:lvlJc w:val="left"/>
      <w:pPr>
        <w:tabs>
          <w:tab w:val="num" w:pos="1002"/>
        </w:tabs>
        <w:ind w:left="1002" w:hanging="43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4" w15:restartNumberingAfterBreak="0">
    <w:nsid w:val="38374AC1"/>
    <w:multiLevelType w:val="multilevel"/>
    <w:tmpl w:val="04B4CDB8"/>
    <w:lvl w:ilvl="0">
      <w:start w:val="2"/>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5" w15:restartNumberingAfterBreak="0">
    <w:nsid w:val="38C51DEB"/>
    <w:multiLevelType w:val="multilevel"/>
    <w:tmpl w:val="1152BA2E"/>
    <w:lvl w:ilvl="0">
      <w:start w:val="11"/>
      <w:numFmt w:val="decimal"/>
      <w:lvlText w:val="%1."/>
      <w:lvlJc w:val="left"/>
      <w:pPr>
        <w:ind w:left="480" w:hanging="480"/>
      </w:pPr>
      <w:rPr>
        <w:rFonts w:hint="default"/>
      </w:rPr>
    </w:lvl>
    <w:lvl w:ilvl="1">
      <w:start w:val="1"/>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6" w15:restartNumberingAfterBreak="0">
    <w:nsid w:val="3DCF6D1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15:restartNumberingAfterBreak="0">
    <w:nsid w:val="45A91570"/>
    <w:multiLevelType w:val="multilevel"/>
    <w:tmpl w:val="7EDC30D6"/>
    <w:lvl w:ilvl="0">
      <w:start w:val="4"/>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85B0F9E"/>
    <w:multiLevelType w:val="singleLevel"/>
    <w:tmpl w:val="B134CEB8"/>
    <w:lvl w:ilvl="0">
      <w:start w:val="6"/>
      <w:numFmt w:val="decimal"/>
      <w:lvlText w:val="1.%1."/>
      <w:legacy w:legacy="1" w:legacySpace="0" w:legacyIndent="380"/>
      <w:lvlJc w:val="left"/>
      <w:rPr>
        <w:rFonts w:ascii="Times New Roman" w:hAnsi="Times New Roman" w:cs="Times New Roman" w:hint="default"/>
      </w:rPr>
    </w:lvl>
  </w:abstractNum>
  <w:abstractNum w:abstractNumId="19" w15:restartNumberingAfterBreak="0">
    <w:nsid w:val="50102B79"/>
    <w:multiLevelType w:val="hybridMultilevel"/>
    <w:tmpl w:val="FA52CFCA"/>
    <w:lvl w:ilvl="0" w:tplc="061A95A4">
      <w:start w:val="1"/>
      <w:numFmt w:val="bullet"/>
      <w:lvlText w:val="−"/>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547C6DA4"/>
    <w:multiLevelType w:val="multilevel"/>
    <w:tmpl w:val="E8E435A8"/>
    <w:lvl w:ilvl="0">
      <w:start w:val="11"/>
      <w:numFmt w:val="decimal"/>
      <w:lvlText w:val="%1."/>
      <w:lvlJc w:val="left"/>
      <w:pPr>
        <w:tabs>
          <w:tab w:val="num" w:pos="885"/>
        </w:tabs>
        <w:ind w:left="885" w:hanging="885"/>
      </w:pPr>
      <w:rPr>
        <w:rFonts w:hint="default"/>
      </w:rPr>
    </w:lvl>
    <w:lvl w:ilvl="1">
      <w:start w:val="4"/>
      <w:numFmt w:val="decimal"/>
      <w:lvlText w:val="%1.%2."/>
      <w:lvlJc w:val="left"/>
      <w:pPr>
        <w:tabs>
          <w:tab w:val="num" w:pos="1147"/>
        </w:tabs>
        <w:ind w:left="1147" w:hanging="885"/>
      </w:pPr>
      <w:rPr>
        <w:rFonts w:hint="default"/>
      </w:rPr>
    </w:lvl>
    <w:lvl w:ilvl="2">
      <w:start w:val="2"/>
      <w:numFmt w:val="decimal"/>
      <w:lvlText w:val="%1.%2.%3."/>
      <w:lvlJc w:val="left"/>
      <w:pPr>
        <w:tabs>
          <w:tab w:val="num" w:pos="1409"/>
        </w:tabs>
        <w:ind w:left="1409" w:hanging="885"/>
      </w:pPr>
      <w:rPr>
        <w:rFonts w:hint="default"/>
      </w:rPr>
    </w:lvl>
    <w:lvl w:ilvl="3">
      <w:start w:val="1"/>
      <w:numFmt w:val="decimal"/>
      <w:lvlText w:val="%1.%2.%3.%4."/>
      <w:lvlJc w:val="left"/>
      <w:pPr>
        <w:tabs>
          <w:tab w:val="num" w:pos="1866"/>
        </w:tabs>
        <w:ind w:left="1866" w:hanging="1080"/>
      </w:pPr>
      <w:rPr>
        <w:rFonts w:hint="default"/>
      </w:rPr>
    </w:lvl>
    <w:lvl w:ilvl="4">
      <w:start w:val="1"/>
      <w:numFmt w:val="decimal"/>
      <w:lvlText w:val="%1.%2.%3.%4.%5."/>
      <w:lvlJc w:val="left"/>
      <w:pPr>
        <w:tabs>
          <w:tab w:val="num" w:pos="2128"/>
        </w:tabs>
        <w:ind w:left="2128" w:hanging="1080"/>
      </w:pPr>
      <w:rPr>
        <w:rFonts w:hint="default"/>
      </w:rPr>
    </w:lvl>
    <w:lvl w:ilvl="5">
      <w:start w:val="1"/>
      <w:numFmt w:val="decimal"/>
      <w:lvlText w:val="%1.%2.%3.%4.%5.%6."/>
      <w:lvlJc w:val="left"/>
      <w:pPr>
        <w:tabs>
          <w:tab w:val="num" w:pos="2750"/>
        </w:tabs>
        <w:ind w:left="2750" w:hanging="1440"/>
      </w:pPr>
      <w:rPr>
        <w:rFonts w:hint="default"/>
      </w:rPr>
    </w:lvl>
    <w:lvl w:ilvl="6">
      <w:start w:val="1"/>
      <w:numFmt w:val="decimal"/>
      <w:lvlText w:val="%1.%2.%3.%4.%5.%6.%7."/>
      <w:lvlJc w:val="left"/>
      <w:pPr>
        <w:tabs>
          <w:tab w:val="num" w:pos="3012"/>
        </w:tabs>
        <w:ind w:left="3012" w:hanging="1440"/>
      </w:pPr>
      <w:rPr>
        <w:rFonts w:hint="default"/>
      </w:rPr>
    </w:lvl>
    <w:lvl w:ilvl="7">
      <w:start w:val="1"/>
      <w:numFmt w:val="decimal"/>
      <w:lvlText w:val="%1.%2.%3.%4.%5.%6.%7.%8."/>
      <w:lvlJc w:val="left"/>
      <w:pPr>
        <w:tabs>
          <w:tab w:val="num" w:pos="3634"/>
        </w:tabs>
        <w:ind w:left="3634" w:hanging="1800"/>
      </w:pPr>
      <w:rPr>
        <w:rFonts w:hint="default"/>
      </w:rPr>
    </w:lvl>
    <w:lvl w:ilvl="8">
      <w:start w:val="1"/>
      <w:numFmt w:val="decimal"/>
      <w:lvlText w:val="%1.%2.%3.%4.%5.%6.%7.%8.%9."/>
      <w:lvlJc w:val="left"/>
      <w:pPr>
        <w:tabs>
          <w:tab w:val="num" w:pos="4256"/>
        </w:tabs>
        <w:ind w:left="4256" w:hanging="2160"/>
      </w:pPr>
      <w:rPr>
        <w:rFonts w:hint="default"/>
      </w:rPr>
    </w:lvl>
  </w:abstractNum>
  <w:abstractNum w:abstractNumId="21" w15:restartNumberingAfterBreak="0">
    <w:nsid w:val="58353D1B"/>
    <w:multiLevelType w:val="hybridMultilevel"/>
    <w:tmpl w:val="DF42ABCE"/>
    <w:lvl w:ilvl="0" w:tplc="061A95A4">
      <w:start w:val="1"/>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F325619"/>
    <w:multiLevelType w:val="singleLevel"/>
    <w:tmpl w:val="725EEC1E"/>
    <w:lvl w:ilvl="0">
      <w:start w:val="2"/>
      <w:numFmt w:val="decimal"/>
      <w:lvlText w:val="%1. "/>
      <w:legacy w:legacy="1" w:legacySpace="0" w:legacyIndent="283"/>
      <w:lvlJc w:val="left"/>
      <w:pPr>
        <w:ind w:left="1417" w:hanging="283"/>
      </w:pPr>
      <w:rPr>
        <w:rFonts w:ascii="Arial" w:hAnsi="Arial" w:hint="default"/>
        <w:b/>
        <w:i w:val="0"/>
        <w:sz w:val="20"/>
        <w:u w:val="none"/>
      </w:rPr>
    </w:lvl>
  </w:abstractNum>
  <w:abstractNum w:abstractNumId="23" w15:restartNumberingAfterBreak="0">
    <w:nsid w:val="60904A2F"/>
    <w:multiLevelType w:val="singleLevel"/>
    <w:tmpl w:val="83CCBA92"/>
    <w:lvl w:ilvl="0">
      <w:start w:val="77"/>
      <w:numFmt w:val="bullet"/>
      <w:lvlText w:val="-"/>
      <w:lvlJc w:val="left"/>
      <w:pPr>
        <w:tabs>
          <w:tab w:val="num" w:pos="1080"/>
        </w:tabs>
        <w:ind w:left="1080" w:hanging="360"/>
      </w:pPr>
      <w:rPr>
        <w:rFonts w:ascii="Times New Roman" w:hAnsi="Times New Roman" w:hint="default"/>
      </w:rPr>
    </w:lvl>
  </w:abstractNum>
  <w:abstractNum w:abstractNumId="24" w15:restartNumberingAfterBreak="0">
    <w:nsid w:val="6265135C"/>
    <w:multiLevelType w:val="multilevel"/>
    <w:tmpl w:val="E5186B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62F109FB"/>
    <w:multiLevelType w:val="multilevel"/>
    <w:tmpl w:val="05B43DD4"/>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1002"/>
        </w:tabs>
        <w:ind w:left="1002" w:hanging="43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6" w15:restartNumberingAfterBreak="0">
    <w:nsid w:val="643F0480"/>
    <w:multiLevelType w:val="hybridMultilevel"/>
    <w:tmpl w:val="AA2608E8"/>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27" w15:restartNumberingAfterBreak="0">
    <w:nsid w:val="6700341E"/>
    <w:multiLevelType w:val="multilevel"/>
    <w:tmpl w:val="6A0CB2BC"/>
    <w:lvl w:ilvl="0">
      <w:start w:val="1"/>
      <w:numFmt w:val="decimal"/>
      <w:lvlText w:val="%1."/>
      <w:lvlJc w:val="left"/>
      <w:pPr>
        <w:ind w:left="644" w:hanging="360"/>
      </w:pPr>
    </w:lvl>
    <w:lvl w:ilvl="1">
      <w:start w:val="1"/>
      <w:numFmt w:val="decimal"/>
      <w:isLgl/>
      <w:lvlText w:val="%1.%2."/>
      <w:lvlJc w:val="left"/>
      <w:pPr>
        <w:ind w:left="1004" w:hanging="360"/>
      </w:pPr>
    </w:lvl>
    <w:lvl w:ilvl="2">
      <w:start w:val="1"/>
      <w:numFmt w:val="decimal"/>
      <w:isLgl/>
      <w:lvlText w:val="%1.%2.%3."/>
      <w:lvlJc w:val="left"/>
      <w:pPr>
        <w:ind w:left="1724" w:hanging="720"/>
      </w:pPr>
    </w:lvl>
    <w:lvl w:ilvl="3">
      <w:start w:val="1"/>
      <w:numFmt w:val="decimal"/>
      <w:isLgl/>
      <w:lvlText w:val="%1.%2.%3.%4."/>
      <w:lvlJc w:val="left"/>
      <w:pPr>
        <w:ind w:left="2084" w:hanging="720"/>
      </w:pPr>
    </w:lvl>
    <w:lvl w:ilvl="4">
      <w:start w:val="1"/>
      <w:numFmt w:val="decimal"/>
      <w:isLgl/>
      <w:lvlText w:val="%1.%2.%3.%4.%5."/>
      <w:lvlJc w:val="left"/>
      <w:pPr>
        <w:ind w:left="2804" w:hanging="1080"/>
      </w:pPr>
    </w:lvl>
    <w:lvl w:ilvl="5">
      <w:start w:val="1"/>
      <w:numFmt w:val="decimal"/>
      <w:isLgl/>
      <w:lvlText w:val="%1.%2.%3.%4.%5.%6."/>
      <w:lvlJc w:val="left"/>
      <w:pPr>
        <w:ind w:left="3164" w:hanging="1080"/>
      </w:pPr>
    </w:lvl>
    <w:lvl w:ilvl="6">
      <w:start w:val="1"/>
      <w:numFmt w:val="decimal"/>
      <w:isLgl/>
      <w:lvlText w:val="%1.%2.%3.%4.%5.%6.%7."/>
      <w:lvlJc w:val="left"/>
      <w:pPr>
        <w:ind w:left="3524" w:hanging="1080"/>
      </w:pPr>
    </w:lvl>
    <w:lvl w:ilvl="7">
      <w:start w:val="1"/>
      <w:numFmt w:val="decimal"/>
      <w:isLgl/>
      <w:lvlText w:val="%1.%2.%3.%4.%5.%6.%7.%8."/>
      <w:lvlJc w:val="left"/>
      <w:pPr>
        <w:ind w:left="4244" w:hanging="1440"/>
      </w:pPr>
    </w:lvl>
    <w:lvl w:ilvl="8">
      <w:start w:val="1"/>
      <w:numFmt w:val="decimal"/>
      <w:isLgl/>
      <w:lvlText w:val="%1.%2.%3.%4.%5.%6.%7.%8.%9."/>
      <w:lvlJc w:val="left"/>
      <w:pPr>
        <w:ind w:left="4604" w:hanging="1440"/>
      </w:pPr>
    </w:lvl>
  </w:abstractNum>
  <w:abstractNum w:abstractNumId="28" w15:restartNumberingAfterBreak="0">
    <w:nsid w:val="68A07D33"/>
    <w:multiLevelType w:val="singleLevel"/>
    <w:tmpl w:val="AA24DBDE"/>
    <w:lvl w:ilvl="0">
      <w:start w:val="1"/>
      <w:numFmt w:val="bullet"/>
      <w:lvlText w:val="-"/>
      <w:lvlJc w:val="left"/>
      <w:pPr>
        <w:tabs>
          <w:tab w:val="num" w:pos="1080"/>
        </w:tabs>
        <w:ind w:left="1080" w:hanging="360"/>
      </w:pPr>
      <w:rPr>
        <w:rFonts w:ascii="Times New Roman" w:hAnsi="Times New Roman" w:hint="default"/>
      </w:rPr>
    </w:lvl>
  </w:abstractNum>
  <w:abstractNum w:abstractNumId="29" w15:restartNumberingAfterBreak="0">
    <w:nsid w:val="69192186"/>
    <w:multiLevelType w:val="hybridMultilevel"/>
    <w:tmpl w:val="72DCC840"/>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30" w15:restartNumberingAfterBreak="0">
    <w:nsid w:val="699F4C7C"/>
    <w:multiLevelType w:val="hybridMultilevel"/>
    <w:tmpl w:val="CFD4A0E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6E1B59B8"/>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6FD33068"/>
    <w:multiLevelType w:val="multilevel"/>
    <w:tmpl w:val="9990B8B2"/>
    <w:lvl w:ilvl="0">
      <w:start w:val="11"/>
      <w:numFmt w:val="decimal"/>
      <w:lvlText w:val="%1."/>
      <w:lvlJc w:val="left"/>
      <w:pPr>
        <w:tabs>
          <w:tab w:val="num" w:pos="675"/>
        </w:tabs>
        <w:ind w:left="675" w:hanging="675"/>
      </w:pPr>
      <w:rPr>
        <w:rFonts w:hint="default"/>
      </w:rPr>
    </w:lvl>
    <w:lvl w:ilvl="1">
      <w:start w:val="4"/>
      <w:numFmt w:val="decimal"/>
      <w:lvlText w:val="%1.%2."/>
      <w:lvlJc w:val="left"/>
      <w:pPr>
        <w:tabs>
          <w:tab w:val="num" w:pos="1170"/>
        </w:tabs>
        <w:ind w:left="1170" w:hanging="72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33" w15:restartNumberingAfterBreak="0">
    <w:nsid w:val="7E9E5866"/>
    <w:multiLevelType w:val="singleLevel"/>
    <w:tmpl w:val="0419000F"/>
    <w:lvl w:ilvl="0">
      <w:start w:val="1"/>
      <w:numFmt w:val="decimal"/>
      <w:lvlText w:val="%1."/>
      <w:lvlJc w:val="left"/>
      <w:pPr>
        <w:tabs>
          <w:tab w:val="num" w:pos="360"/>
        </w:tabs>
        <w:ind w:left="360" w:hanging="360"/>
      </w:pPr>
      <w:rPr>
        <w:rFonts w:hint="default"/>
      </w:rPr>
    </w:lvl>
  </w:abstractNum>
  <w:num w:numId="1">
    <w:abstractNumId w:val="22"/>
  </w:num>
  <w:num w:numId="2">
    <w:abstractNumId w:val="28"/>
  </w:num>
  <w:num w:numId="3">
    <w:abstractNumId w:val="12"/>
  </w:num>
  <w:num w:numId="4">
    <w:abstractNumId w:val="25"/>
  </w:num>
  <w:num w:numId="5">
    <w:abstractNumId w:val="13"/>
  </w:num>
  <w:num w:numId="6">
    <w:abstractNumId w:val="6"/>
  </w:num>
  <w:num w:numId="7">
    <w:abstractNumId w:val="32"/>
  </w:num>
  <w:num w:numId="8">
    <w:abstractNumId w:val="20"/>
  </w:num>
  <w:num w:numId="9">
    <w:abstractNumId w:val="30"/>
  </w:num>
  <w:num w:numId="10">
    <w:abstractNumId w:val="29"/>
  </w:num>
  <w:num w:numId="11">
    <w:abstractNumId w:val="26"/>
  </w:num>
  <w:num w:numId="12">
    <w:abstractNumId w:val="9"/>
  </w:num>
  <w:num w:numId="13">
    <w:abstractNumId w:val="8"/>
  </w:num>
  <w:num w:numId="14">
    <w:abstractNumId w:val="2"/>
  </w:num>
  <w:num w:numId="15">
    <w:abstractNumId w:val="5"/>
  </w:num>
  <w:num w:numId="16">
    <w:abstractNumId w:val="24"/>
  </w:num>
  <w:num w:numId="17">
    <w:abstractNumId w:val="18"/>
  </w:num>
  <w:num w:numId="18">
    <w:abstractNumId w:val="17"/>
  </w:num>
  <w:num w:numId="19">
    <w:abstractNumId w:val="10"/>
  </w:num>
  <w:num w:numId="20">
    <w:abstractNumId w:val="11"/>
  </w:num>
  <w:num w:numId="2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0"/>
  </w:num>
  <w:num w:numId="26">
    <w:abstractNumId w:val="19"/>
  </w:num>
  <w:num w:numId="27">
    <w:abstractNumId w:val="15"/>
  </w:num>
  <w:num w:numId="28">
    <w:abstractNumId w:val="23"/>
  </w:num>
  <w:num w:numId="29">
    <w:abstractNumId w:val="33"/>
  </w:num>
  <w:num w:numId="30">
    <w:abstractNumId w:val="3"/>
  </w:num>
  <w:num w:numId="31">
    <w:abstractNumId w:val="31"/>
  </w:num>
  <w:num w:numId="32">
    <w:abstractNumId w:val="7"/>
  </w:num>
  <w:num w:numId="33">
    <w:abstractNumId w:val="16"/>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5F"/>
    <w:rsid w:val="00004F75"/>
    <w:rsid w:val="00007A94"/>
    <w:rsid w:val="00031685"/>
    <w:rsid w:val="000370E0"/>
    <w:rsid w:val="000634C6"/>
    <w:rsid w:val="00076024"/>
    <w:rsid w:val="000838EA"/>
    <w:rsid w:val="000925BB"/>
    <w:rsid w:val="00095699"/>
    <w:rsid w:val="000A3357"/>
    <w:rsid w:val="000A36DA"/>
    <w:rsid w:val="000A5914"/>
    <w:rsid w:val="000A7277"/>
    <w:rsid w:val="000A77AD"/>
    <w:rsid w:val="000B0482"/>
    <w:rsid w:val="000B6B10"/>
    <w:rsid w:val="000D2634"/>
    <w:rsid w:val="000D325D"/>
    <w:rsid w:val="000E37C4"/>
    <w:rsid w:val="00107985"/>
    <w:rsid w:val="001149C8"/>
    <w:rsid w:val="00115A55"/>
    <w:rsid w:val="0012654F"/>
    <w:rsid w:val="00136B16"/>
    <w:rsid w:val="00164BE9"/>
    <w:rsid w:val="00170F35"/>
    <w:rsid w:val="001A3CC8"/>
    <w:rsid w:val="001A5484"/>
    <w:rsid w:val="001B5319"/>
    <w:rsid w:val="001C0EB2"/>
    <w:rsid w:val="001C2A9A"/>
    <w:rsid w:val="001D302A"/>
    <w:rsid w:val="001D6292"/>
    <w:rsid w:val="001F5F49"/>
    <w:rsid w:val="00205F95"/>
    <w:rsid w:val="0024054A"/>
    <w:rsid w:val="00254FBD"/>
    <w:rsid w:val="002561DB"/>
    <w:rsid w:val="00262A5E"/>
    <w:rsid w:val="00271A78"/>
    <w:rsid w:val="002738F2"/>
    <w:rsid w:val="002A0561"/>
    <w:rsid w:val="002D553F"/>
    <w:rsid w:val="002E09F5"/>
    <w:rsid w:val="002E09FD"/>
    <w:rsid w:val="002E5971"/>
    <w:rsid w:val="002F52EE"/>
    <w:rsid w:val="00305F78"/>
    <w:rsid w:val="00312DE2"/>
    <w:rsid w:val="00327A85"/>
    <w:rsid w:val="003334A1"/>
    <w:rsid w:val="003502A0"/>
    <w:rsid w:val="00355801"/>
    <w:rsid w:val="00361F33"/>
    <w:rsid w:val="00363E84"/>
    <w:rsid w:val="0036586D"/>
    <w:rsid w:val="00365C89"/>
    <w:rsid w:val="003911C3"/>
    <w:rsid w:val="003C664C"/>
    <w:rsid w:val="003D65CB"/>
    <w:rsid w:val="003E3F24"/>
    <w:rsid w:val="003E5B00"/>
    <w:rsid w:val="004002F9"/>
    <w:rsid w:val="00402831"/>
    <w:rsid w:val="0041452A"/>
    <w:rsid w:val="00416FF7"/>
    <w:rsid w:val="0042347E"/>
    <w:rsid w:val="00435B08"/>
    <w:rsid w:val="0043759C"/>
    <w:rsid w:val="00460EBE"/>
    <w:rsid w:val="00463096"/>
    <w:rsid w:val="00494BE0"/>
    <w:rsid w:val="004B68C2"/>
    <w:rsid w:val="004B7A1D"/>
    <w:rsid w:val="004D1866"/>
    <w:rsid w:val="004D5D36"/>
    <w:rsid w:val="004D5D76"/>
    <w:rsid w:val="004E1C6C"/>
    <w:rsid w:val="004E46B4"/>
    <w:rsid w:val="004E679B"/>
    <w:rsid w:val="004F22D5"/>
    <w:rsid w:val="004F6FB3"/>
    <w:rsid w:val="00503ADC"/>
    <w:rsid w:val="0050503F"/>
    <w:rsid w:val="0050510D"/>
    <w:rsid w:val="00506217"/>
    <w:rsid w:val="00513E55"/>
    <w:rsid w:val="0051678A"/>
    <w:rsid w:val="00517841"/>
    <w:rsid w:val="0052179B"/>
    <w:rsid w:val="00522671"/>
    <w:rsid w:val="005340A5"/>
    <w:rsid w:val="00534724"/>
    <w:rsid w:val="00536526"/>
    <w:rsid w:val="00537E19"/>
    <w:rsid w:val="005469BB"/>
    <w:rsid w:val="00551306"/>
    <w:rsid w:val="00552482"/>
    <w:rsid w:val="005550AF"/>
    <w:rsid w:val="00573D33"/>
    <w:rsid w:val="00593858"/>
    <w:rsid w:val="005970FA"/>
    <w:rsid w:val="005B1E10"/>
    <w:rsid w:val="005B2EAE"/>
    <w:rsid w:val="005B3B94"/>
    <w:rsid w:val="005B4800"/>
    <w:rsid w:val="005C042C"/>
    <w:rsid w:val="005C21EE"/>
    <w:rsid w:val="005E100F"/>
    <w:rsid w:val="005E59AA"/>
    <w:rsid w:val="005F6884"/>
    <w:rsid w:val="006033BA"/>
    <w:rsid w:val="00606601"/>
    <w:rsid w:val="00612C3E"/>
    <w:rsid w:val="0062226E"/>
    <w:rsid w:val="00626D64"/>
    <w:rsid w:val="006314B9"/>
    <w:rsid w:val="006341C4"/>
    <w:rsid w:val="00634CF2"/>
    <w:rsid w:val="0064084A"/>
    <w:rsid w:val="00642461"/>
    <w:rsid w:val="00660E74"/>
    <w:rsid w:val="00665B3B"/>
    <w:rsid w:val="00666598"/>
    <w:rsid w:val="00675365"/>
    <w:rsid w:val="00677A61"/>
    <w:rsid w:val="00680274"/>
    <w:rsid w:val="00682E7C"/>
    <w:rsid w:val="00686CB6"/>
    <w:rsid w:val="00694134"/>
    <w:rsid w:val="006A07D8"/>
    <w:rsid w:val="006A1595"/>
    <w:rsid w:val="006A3BDC"/>
    <w:rsid w:val="006B499C"/>
    <w:rsid w:val="006B708D"/>
    <w:rsid w:val="006C5A55"/>
    <w:rsid w:val="006D27CA"/>
    <w:rsid w:val="006D40F9"/>
    <w:rsid w:val="006D6B9F"/>
    <w:rsid w:val="006D7972"/>
    <w:rsid w:val="006E3494"/>
    <w:rsid w:val="006E6E7E"/>
    <w:rsid w:val="006F0343"/>
    <w:rsid w:val="006F4155"/>
    <w:rsid w:val="006F7BD6"/>
    <w:rsid w:val="0070060C"/>
    <w:rsid w:val="00705521"/>
    <w:rsid w:val="00706751"/>
    <w:rsid w:val="00711B4C"/>
    <w:rsid w:val="00713B3D"/>
    <w:rsid w:val="00724F23"/>
    <w:rsid w:val="007363CA"/>
    <w:rsid w:val="007455CA"/>
    <w:rsid w:val="0074685C"/>
    <w:rsid w:val="00747646"/>
    <w:rsid w:val="00752721"/>
    <w:rsid w:val="00771966"/>
    <w:rsid w:val="00772466"/>
    <w:rsid w:val="00775AA5"/>
    <w:rsid w:val="00784223"/>
    <w:rsid w:val="00787229"/>
    <w:rsid w:val="0079334E"/>
    <w:rsid w:val="00793985"/>
    <w:rsid w:val="007A6C4A"/>
    <w:rsid w:val="007B1EDD"/>
    <w:rsid w:val="007D0537"/>
    <w:rsid w:val="007D4771"/>
    <w:rsid w:val="007F2714"/>
    <w:rsid w:val="00803B89"/>
    <w:rsid w:val="00812AE4"/>
    <w:rsid w:val="00814A8D"/>
    <w:rsid w:val="0081696B"/>
    <w:rsid w:val="008207D6"/>
    <w:rsid w:val="00835EC4"/>
    <w:rsid w:val="00837609"/>
    <w:rsid w:val="0085533E"/>
    <w:rsid w:val="0086171F"/>
    <w:rsid w:val="00877E84"/>
    <w:rsid w:val="00887F1C"/>
    <w:rsid w:val="00896E87"/>
    <w:rsid w:val="008A710D"/>
    <w:rsid w:val="008A7E40"/>
    <w:rsid w:val="008C6C50"/>
    <w:rsid w:val="008D71F4"/>
    <w:rsid w:val="008D7C25"/>
    <w:rsid w:val="008E227F"/>
    <w:rsid w:val="008E2DDF"/>
    <w:rsid w:val="00906F8D"/>
    <w:rsid w:val="0091214C"/>
    <w:rsid w:val="00914B36"/>
    <w:rsid w:val="00915426"/>
    <w:rsid w:val="0092013D"/>
    <w:rsid w:val="0092087B"/>
    <w:rsid w:val="009274EE"/>
    <w:rsid w:val="0094332E"/>
    <w:rsid w:val="00943C1E"/>
    <w:rsid w:val="00953940"/>
    <w:rsid w:val="00954645"/>
    <w:rsid w:val="00967715"/>
    <w:rsid w:val="00971A13"/>
    <w:rsid w:val="009842DC"/>
    <w:rsid w:val="009912F8"/>
    <w:rsid w:val="009B3F9C"/>
    <w:rsid w:val="009C0AF4"/>
    <w:rsid w:val="009C236F"/>
    <w:rsid w:val="009C385F"/>
    <w:rsid w:val="009C6F33"/>
    <w:rsid w:val="009D210A"/>
    <w:rsid w:val="009F701E"/>
    <w:rsid w:val="00A12532"/>
    <w:rsid w:val="00A1642E"/>
    <w:rsid w:val="00A21279"/>
    <w:rsid w:val="00A368BE"/>
    <w:rsid w:val="00A506A8"/>
    <w:rsid w:val="00A61A01"/>
    <w:rsid w:val="00A657FB"/>
    <w:rsid w:val="00A661AD"/>
    <w:rsid w:val="00A7267A"/>
    <w:rsid w:val="00A7464C"/>
    <w:rsid w:val="00A74AAC"/>
    <w:rsid w:val="00A76EEB"/>
    <w:rsid w:val="00A81329"/>
    <w:rsid w:val="00AB40BA"/>
    <w:rsid w:val="00AC6AC9"/>
    <w:rsid w:val="00AD1F9E"/>
    <w:rsid w:val="00AD6A68"/>
    <w:rsid w:val="00AE7A7B"/>
    <w:rsid w:val="00AF13E1"/>
    <w:rsid w:val="00AF6731"/>
    <w:rsid w:val="00B11F49"/>
    <w:rsid w:val="00B17A87"/>
    <w:rsid w:val="00B250D6"/>
    <w:rsid w:val="00B307ED"/>
    <w:rsid w:val="00B31A87"/>
    <w:rsid w:val="00B326C2"/>
    <w:rsid w:val="00B33E1B"/>
    <w:rsid w:val="00B45EA3"/>
    <w:rsid w:val="00B55B48"/>
    <w:rsid w:val="00B7384A"/>
    <w:rsid w:val="00B76B8D"/>
    <w:rsid w:val="00B7714D"/>
    <w:rsid w:val="00B77644"/>
    <w:rsid w:val="00B84D04"/>
    <w:rsid w:val="00B95998"/>
    <w:rsid w:val="00BA24E8"/>
    <w:rsid w:val="00BB2F36"/>
    <w:rsid w:val="00BB310C"/>
    <w:rsid w:val="00BC4DC0"/>
    <w:rsid w:val="00BD54D6"/>
    <w:rsid w:val="00BE267A"/>
    <w:rsid w:val="00C04B22"/>
    <w:rsid w:val="00C14F2A"/>
    <w:rsid w:val="00C15988"/>
    <w:rsid w:val="00C47CF9"/>
    <w:rsid w:val="00C50750"/>
    <w:rsid w:val="00C51D81"/>
    <w:rsid w:val="00C75EFD"/>
    <w:rsid w:val="00C86116"/>
    <w:rsid w:val="00C877A2"/>
    <w:rsid w:val="00CA3DF6"/>
    <w:rsid w:val="00CA4134"/>
    <w:rsid w:val="00CA4258"/>
    <w:rsid w:val="00CA54D8"/>
    <w:rsid w:val="00CA7829"/>
    <w:rsid w:val="00CB0051"/>
    <w:rsid w:val="00CC72DA"/>
    <w:rsid w:val="00CF00EA"/>
    <w:rsid w:val="00CF197B"/>
    <w:rsid w:val="00D024D2"/>
    <w:rsid w:val="00D02D03"/>
    <w:rsid w:val="00D035E6"/>
    <w:rsid w:val="00D13F9F"/>
    <w:rsid w:val="00D22C47"/>
    <w:rsid w:val="00D40981"/>
    <w:rsid w:val="00D40DDB"/>
    <w:rsid w:val="00D452F7"/>
    <w:rsid w:val="00D50E8E"/>
    <w:rsid w:val="00D54121"/>
    <w:rsid w:val="00D57FBF"/>
    <w:rsid w:val="00D60994"/>
    <w:rsid w:val="00D64AD0"/>
    <w:rsid w:val="00D64CB6"/>
    <w:rsid w:val="00D877E9"/>
    <w:rsid w:val="00DA05D0"/>
    <w:rsid w:val="00DB3B3C"/>
    <w:rsid w:val="00DB4C26"/>
    <w:rsid w:val="00DB7392"/>
    <w:rsid w:val="00DC4F7A"/>
    <w:rsid w:val="00DE1CA8"/>
    <w:rsid w:val="00DE5233"/>
    <w:rsid w:val="00DF466C"/>
    <w:rsid w:val="00E0487B"/>
    <w:rsid w:val="00E10599"/>
    <w:rsid w:val="00E459D3"/>
    <w:rsid w:val="00E62E18"/>
    <w:rsid w:val="00E67B17"/>
    <w:rsid w:val="00E71342"/>
    <w:rsid w:val="00E73051"/>
    <w:rsid w:val="00E80C9B"/>
    <w:rsid w:val="00E81B5F"/>
    <w:rsid w:val="00E83A18"/>
    <w:rsid w:val="00E908E0"/>
    <w:rsid w:val="00E93680"/>
    <w:rsid w:val="00E93967"/>
    <w:rsid w:val="00EA59B9"/>
    <w:rsid w:val="00EB06F7"/>
    <w:rsid w:val="00EB50AB"/>
    <w:rsid w:val="00EC522B"/>
    <w:rsid w:val="00EE1410"/>
    <w:rsid w:val="00F034CE"/>
    <w:rsid w:val="00F062A9"/>
    <w:rsid w:val="00F06CB7"/>
    <w:rsid w:val="00F11427"/>
    <w:rsid w:val="00F13D73"/>
    <w:rsid w:val="00F2547C"/>
    <w:rsid w:val="00F27D38"/>
    <w:rsid w:val="00F27D88"/>
    <w:rsid w:val="00F3586C"/>
    <w:rsid w:val="00F41542"/>
    <w:rsid w:val="00F524FE"/>
    <w:rsid w:val="00F726EB"/>
    <w:rsid w:val="00F80DEA"/>
    <w:rsid w:val="00F81610"/>
    <w:rsid w:val="00F81FEF"/>
    <w:rsid w:val="00F9228A"/>
    <w:rsid w:val="00F95046"/>
    <w:rsid w:val="00F9505F"/>
    <w:rsid w:val="00FC1194"/>
    <w:rsid w:val="00FC2286"/>
    <w:rsid w:val="00FC4D38"/>
    <w:rsid w:val="00FC534B"/>
    <w:rsid w:val="00FE06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9EF385B"/>
  <w15:docId w15:val="{8F0E08D5-FD32-48EA-B6B4-C0FEF0B4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81B5F"/>
  </w:style>
  <w:style w:type="paragraph" w:styleId="1">
    <w:name w:val="heading 1"/>
    <w:basedOn w:val="a"/>
    <w:next w:val="a"/>
    <w:link w:val="10"/>
    <w:qFormat/>
    <w:rsid w:val="00E81B5F"/>
    <w:pPr>
      <w:keepNext/>
      <w:ind w:left="5954"/>
      <w:outlineLvl w:val="0"/>
    </w:pPr>
    <w:rPr>
      <w:rFonts w:ascii="Arial" w:hAnsi="Arial"/>
      <w:b/>
    </w:rPr>
  </w:style>
  <w:style w:type="paragraph" w:styleId="2">
    <w:name w:val="heading 2"/>
    <w:basedOn w:val="a"/>
    <w:next w:val="a"/>
    <w:link w:val="20"/>
    <w:qFormat/>
    <w:rsid w:val="00E81B5F"/>
    <w:pPr>
      <w:keepNext/>
      <w:ind w:left="5670"/>
      <w:outlineLvl w:val="1"/>
    </w:pPr>
    <w:rPr>
      <w:rFonts w:ascii="Arial" w:hAnsi="Arial"/>
      <w:b/>
    </w:rPr>
  </w:style>
  <w:style w:type="paragraph" w:styleId="3">
    <w:name w:val="heading 3"/>
    <w:basedOn w:val="11"/>
    <w:next w:val="11"/>
    <w:link w:val="30"/>
    <w:qFormat/>
    <w:rsid w:val="00E81B5F"/>
    <w:pPr>
      <w:keepNext/>
      <w:widowControl/>
      <w:spacing w:before="240" w:after="60"/>
      <w:jc w:val="left"/>
      <w:outlineLvl w:val="2"/>
    </w:pPr>
    <w:rPr>
      <w:rFonts w:ascii="Arial" w:hAnsi="Arial"/>
      <w:sz w:val="24"/>
    </w:rPr>
  </w:style>
  <w:style w:type="paragraph" w:styleId="4">
    <w:name w:val="heading 4"/>
    <w:basedOn w:val="a"/>
    <w:next w:val="a"/>
    <w:link w:val="40"/>
    <w:qFormat/>
    <w:rsid w:val="00E81B5F"/>
    <w:pPr>
      <w:keepNext/>
      <w:jc w:val="center"/>
      <w:outlineLvl w:val="3"/>
    </w:pPr>
    <w:rPr>
      <w:b/>
      <w:sz w:val="24"/>
    </w:rPr>
  </w:style>
  <w:style w:type="paragraph" w:styleId="5">
    <w:name w:val="heading 5"/>
    <w:basedOn w:val="a"/>
    <w:next w:val="a"/>
    <w:link w:val="50"/>
    <w:qFormat/>
    <w:rsid w:val="00E81B5F"/>
    <w:pPr>
      <w:keepNext/>
      <w:jc w:val="right"/>
      <w:outlineLvl w:val="4"/>
    </w:pPr>
    <w:rPr>
      <w:sz w:val="24"/>
    </w:rPr>
  </w:style>
  <w:style w:type="paragraph" w:styleId="6">
    <w:name w:val="heading 6"/>
    <w:basedOn w:val="a"/>
    <w:next w:val="a"/>
    <w:link w:val="60"/>
    <w:qFormat/>
    <w:rsid w:val="00E81B5F"/>
    <w:pPr>
      <w:keepNext/>
      <w:jc w:val="right"/>
      <w:outlineLvl w:val="5"/>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E81B5F"/>
    <w:pPr>
      <w:widowControl w:val="0"/>
      <w:jc w:val="both"/>
    </w:pPr>
    <w:rPr>
      <w:snapToGrid w:val="0"/>
      <w:sz w:val="26"/>
    </w:rPr>
  </w:style>
  <w:style w:type="paragraph" w:styleId="a3">
    <w:name w:val="footer"/>
    <w:basedOn w:val="a"/>
    <w:link w:val="a4"/>
    <w:uiPriority w:val="99"/>
    <w:rsid w:val="00E81B5F"/>
    <w:pPr>
      <w:tabs>
        <w:tab w:val="center" w:pos="4703"/>
        <w:tab w:val="right" w:pos="9406"/>
      </w:tabs>
    </w:pPr>
  </w:style>
  <w:style w:type="character" w:styleId="a5">
    <w:name w:val="page number"/>
    <w:basedOn w:val="a0"/>
    <w:rsid w:val="00E81B5F"/>
  </w:style>
  <w:style w:type="paragraph" w:styleId="a6">
    <w:name w:val="header"/>
    <w:basedOn w:val="a"/>
    <w:link w:val="a7"/>
    <w:rsid w:val="00E81B5F"/>
    <w:pPr>
      <w:tabs>
        <w:tab w:val="center" w:pos="4536"/>
        <w:tab w:val="right" w:pos="9072"/>
      </w:tabs>
    </w:pPr>
  </w:style>
  <w:style w:type="paragraph" w:styleId="a8">
    <w:name w:val="Body Text Indent"/>
    <w:basedOn w:val="a"/>
    <w:link w:val="a9"/>
    <w:rsid w:val="00E81B5F"/>
    <w:pPr>
      <w:keepLines/>
      <w:widowControl w:val="0"/>
      <w:ind w:firstLine="709"/>
      <w:jc w:val="both"/>
    </w:pPr>
    <w:rPr>
      <w:rFonts w:ascii="Arial" w:hAnsi="Arial"/>
    </w:rPr>
  </w:style>
  <w:style w:type="paragraph" w:styleId="aa">
    <w:name w:val="Body Text"/>
    <w:basedOn w:val="a"/>
    <w:link w:val="ab"/>
    <w:rsid w:val="00E81B5F"/>
    <w:pPr>
      <w:jc w:val="both"/>
    </w:pPr>
    <w:rPr>
      <w:sz w:val="28"/>
      <w:lang w:val="en-US"/>
    </w:rPr>
  </w:style>
  <w:style w:type="paragraph" w:styleId="21">
    <w:name w:val="Body Text 2"/>
    <w:basedOn w:val="a"/>
    <w:link w:val="22"/>
    <w:rsid w:val="00E81B5F"/>
    <w:pPr>
      <w:jc w:val="both"/>
    </w:pPr>
    <w:rPr>
      <w:sz w:val="24"/>
    </w:rPr>
  </w:style>
  <w:style w:type="paragraph" w:styleId="31">
    <w:name w:val="Body Text 3"/>
    <w:basedOn w:val="a"/>
    <w:link w:val="32"/>
    <w:rsid w:val="00E81B5F"/>
    <w:pPr>
      <w:jc w:val="both"/>
    </w:pPr>
    <w:rPr>
      <w:rFonts w:ascii="Arial" w:hAnsi="Arial"/>
    </w:rPr>
  </w:style>
  <w:style w:type="character" w:styleId="ac">
    <w:name w:val="Hyperlink"/>
    <w:basedOn w:val="a0"/>
    <w:rsid w:val="00E81B5F"/>
    <w:rPr>
      <w:color w:val="0000FF"/>
      <w:u w:val="single"/>
    </w:rPr>
  </w:style>
  <w:style w:type="table" w:styleId="ad">
    <w:name w:val="Table Grid"/>
    <w:basedOn w:val="a1"/>
    <w:rsid w:val="00E81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uiPriority w:val="35"/>
    <w:qFormat/>
    <w:rsid w:val="00E81B5F"/>
    <w:pPr>
      <w:widowControl w:val="0"/>
      <w:jc w:val="center"/>
    </w:pPr>
    <w:rPr>
      <w:sz w:val="24"/>
    </w:rPr>
  </w:style>
  <w:style w:type="paragraph" w:customStyle="1" w:styleId="Iauiue">
    <w:name w:val="Iau?iue"/>
    <w:rsid w:val="00E81B5F"/>
    <w:rPr>
      <w:rFonts w:ascii="Garamond" w:hAnsi="Garamond"/>
      <w:snapToGrid w:val="0"/>
    </w:rPr>
  </w:style>
  <w:style w:type="paragraph" w:styleId="12">
    <w:name w:val="toc 1"/>
    <w:basedOn w:val="a"/>
    <w:next w:val="a"/>
    <w:autoRedefine/>
    <w:semiHidden/>
    <w:rsid w:val="00E81B5F"/>
    <w:pPr>
      <w:tabs>
        <w:tab w:val="right" w:leader="dot" w:pos="9963"/>
      </w:tabs>
    </w:pPr>
    <w:rPr>
      <w:noProof/>
      <w:sz w:val="22"/>
      <w:szCs w:val="22"/>
    </w:rPr>
  </w:style>
  <w:style w:type="paragraph" w:styleId="23">
    <w:name w:val="toc 2"/>
    <w:basedOn w:val="a"/>
    <w:next w:val="a"/>
    <w:autoRedefine/>
    <w:semiHidden/>
    <w:rsid w:val="00E81B5F"/>
    <w:pPr>
      <w:ind w:left="200"/>
    </w:pPr>
  </w:style>
  <w:style w:type="paragraph" w:styleId="af">
    <w:name w:val="Balloon Text"/>
    <w:basedOn w:val="a"/>
    <w:link w:val="af0"/>
    <w:rsid w:val="000B0482"/>
    <w:rPr>
      <w:rFonts w:ascii="Tahoma" w:hAnsi="Tahoma" w:cs="Tahoma"/>
      <w:sz w:val="16"/>
      <w:szCs w:val="16"/>
    </w:rPr>
  </w:style>
  <w:style w:type="paragraph" w:styleId="24">
    <w:name w:val="Body Text Indent 2"/>
    <w:basedOn w:val="a"/>
    <w:link w:val="25"/>
    <w:rsid w:val="00771966"/>
    <w:pPr>
      <w:widowControl w:val="0"/>
      <w:autoSpaceDE w:val="0"/>
      <w:autoSpaceDN w:val="0"/>
      <w:adjustRightInd w:val="0"/>
      <w:spacing w:after="120" w:line="480" w:lineRule="auto"/>
      <w:ind w:left="283"/>
    </w:pPr>
    <w:rPr>
      <w:rFonts w:ascii="Arial" w:hAnsi="Arial" w:cs="Arial"/>
    </w:rPr>
  </w:style>
  <w:style w:type="character" w:customStyle="1" w:styleId="25">
    <w:name w:val="Основной текст с отступом 2 Знак"/>
    <w:basedOn w:val="a0"/>
    <w:link w:val="24"/>
    <w:rsid w:val="00771966"/>
    <w:rPr>
      <w:rFonts w:ascii="Arial" w:hAnsi="Arial" w:cs="Arial"/>
    </w:rPr>
  </w:style>
  <w:style w:type="character" w:styleId="af1">
    <w:name w:val="annotation reference"/>
    <w:basedOn w:val="a0"/>
    <w:rsid w:val="00771966"/>
    <w:rPr>
      <w:sz w:val="16"/>
      <w:szCs w:val="16"/>
    </w:rPr>
  </w:style>
  <w:style w:type="paragraph" w:styleId="af2">
    <w:name w:val="annotation text"/>
    <w:basedOn w:val="a"/>
    <w:link w:val="af3"/>
    <w:rsid w:val="00771966"/>
  </w:style>
  <w:style w:type="character" w:customStyle="1" w:styleId="af3">
    <w:name w:val="Текст примечания Знак"/>
    <w:basedOn w:val="a0"/>
    <w:link w:val="af2"/>
    <w:rsid w:val="00771966"/>
  </w:style>
  <w:style w:type="paragraph" w:styleId="af4">
    <w:name w:val="annotation subject"/>
    <w:basedOn w:val="af2"/>
    <w:next w:val="af2"/>
    <w:link w:val="af5"/>
    <w:rsid w:val="00771966"/>
    <w:rPr>
      <w:b/>
      <w:bCs/>
    </w:rPr>
  </w:style>
  <w:style w:type="character" w:customStyle="1" w:styleId="af5">
    <w:name w:val="Тема примечания Знак"/>
    <w:basedOn w:val="af3"/>
    <w:link w:val="af4"/>
    <w:rsid w:val="00771966"/>
    <w:rPr>
      <w:b/>
      <w:bCs/>
    </w:rPr>
  </w:style>
  <w:style w:type="paragraph" w:styleId="af6">
    <w:name w:val="List Paragraph"/>
    <w:basedOn w:val="a"/>
    <w:link w:val="af7"/>
    <w:uiPriority w:val="34"/>
    <w:qFormat/>
    <w:rsid w:val="004D5D36"/>
    <w:pPr>
      <w:ind w:left="708"/>
    </w:pPr>
  </w:style>
  <w:style w:type="paragraph" w:styleId="af8">
    <w:name w:val="Revision"/>
    <w:hidden/>
    <w:uiPriority w:val="99"/>
    <w:semiHidden/>
    <w:rsid w:val="006033BA"/>
  </w:style>
  <w:style w:type="character" w:customStyle="1" w:styleId="a7">
    <w:name w:val="Верхний колонтитул Знак"/>
    <w:basedOn w:val="a0"/>
    <w:link w:val="a6"/>
    <w:rsid w:val="00363E84"/>
  </w:style>
  <w:style w:type="character" w:customStyle="1" w:styleId="a4">
    <w:name w:val="Нижний колонтитул Знак"/>
    <w:basedOn w:val="a0"/>
    <w:link w:val="a3"/>
    <w:uiPriority w:val="99"/>
    <w:rsid w:val="00363E84"/>
  </w:style>
  <w:style w:type="paragraph" w:styleId="af9">
    <w:name w:val="footnote text"/>
    <w:basedOn w:val="a"/>
    <w:link w:val="afa"/>
    <w:uiPriority w:val="99"/>
    <w:rsid w:val="00363E84"/>
    <w:pPr>
      <w:autoSpaceDE w:val="0"/>
      <w:autoSpaceDN w:val="0"/>
    </w:pPr>
  </w:style>
  <w:style w:type="character" w:customStyle="1" w:styleId="afa">
    <w:name w:val="Текст сноски Знак"/>
    <w:basedOn w:val="a0"/>
    <w:link w:val="af9"/>
    <w:uiPriority w:val="99"/>
    <w:rsid w:val="00363E84"/>
  </w:style>
  <w:style w:type="character" w:styleId="afb">
    <w:name w:val="footnote reference"/>
    <w:basedOn w:val="a0"/>
    <w:uiPriority w:val="99"/>
    <w:rsid w:val="00363E84"/>
    <w:rPr>
      <w:vertAlign w:val="superscript"/>
    </w:rPr>
  </w:style>
  <w:style w:type="paragraph" w:customStyle="1" w:styleId="text">
    <w:name w:val="text"/>
    <w:basedOn w:val="a"/>
    <w:rsid w:val="00971A13"/>
    <w:pPr>
      <w:tabs>
        <w:tab w:val="left" w:pos="580"/>
        <w:tab w:val="left" w:pos="850"/>
        <w:tab w:val="left" w:pos="1123"/>
        <w:tab w:val="left" w:pos="1880"/>
      </w:tabs>
      <w:autoSpaceDE w:val="0"/>
      <w:autoSpaceDN w:val="0"/>
      <w:adjustRightInd w:val="0"/>
      <w:spacing w:before="57" w:line="170" w:lineRule="atLeast"/>
      <w:ind w:left="567" w:hanging="567"/>
      <w:jc w:val="both"/>
      <w:textAlignment w:val="center"/>
    </w:pPr>
    <w:rPr>
      <w:rFonts w:ascii="Helios" w:hAnsi="Helios" w:cs="Helios"/>
      <w:color w:val="000000"/>
      <w:sz w:val="16"/>
      <w:szCs w:val="16"/>
    </w:rPr>
  </w:style>
  <w:style w:type="paragraph" w:customStyle="1" w:styleId="afc">
    <w:name w:val="заг"/>
    <w:basedOn w:val="a"/>
    <w:rsid w:val="0070060C"/>
    <w:pPr>
      <w:spacing w:before="120" w:after="40"/>
    </w:pPr>
    <w:rPr>
      <w:rFonts w:ascii="Futuris" w:hAnsi="Futuris"/>
      <w:b/>
      <w:snapToGrid w:val="0"/>
      <w:sz w:val="18"/>
    </w:rPr>
  </w:style>
  <w:style w:type="paragraph" w:customStyle="1" w:styleId="13">
    <w:name w:val="а1"/>
    <w:basedOn w:val="a"/>
    <w:rsid w:val="0070060C"/>
    <w:pPr>
      <w:keepLines/>
      <w:ind w:firstLine="340"/>
      <w:jc w:val="both"/>
    </w:pPr>
    <w:rPr>
      <w:rFonts w:ascii="Futuris" w:hAnsi="Futuris"/>
      <w:snapToGrid w:val="0"/>
      <w:sz w:val="18"/>
    </w:rPr>
  </w:style>
  <w:style w:type="paragraph" w:styleId="afd">
    <w:name w:val="Plain Text"/>
    <w:basedOn w:val="a"/>
    <w:link w:val="afe"/>
    <w:rsid w:val="0070060C"/>
    <w:pPr>
      <w:jc w:val="both"/>
    </w:pPr>
    <w:rPr>
      <w:rFonts w:ascii="Futuris" w:hAnsi="Futuris"/>
      <w:snapToGrid w:val="0"/>
    </w:rPr>
  </w:style>
  <w:style w:type="character" w:customStyle="1" w:styleId="afe">
    <w:name w:val="Текст Знак"/>
    <w:basedOn w:val="a0"/>
    <w:link w:val="afd"/>
    <w:rsid w:val="0070060C"/>
    <w:rPr>
      <w:rFonts w:ascii="Futuris" w:hAnsi="Futuris"/>
      <w:snapToGrid w:val="0"/>
    </w:rPr>
  </w:style>
  <w:style w:type="paragraph" w:styleId="33">
    <w:name w:val="Body Text Indent 3"/>
    <w:basedOn w:val="a"/>
    <w:link w:val="34"/>
    <w:rsid w:val="0070060C"/>
    <w:pPr>
      <w:ind w:firstLine="1134"/>
      <w:jc w:val="both"/>
    </w:pPr>
    <w:rPr>
      <w:rFonts w:ascii="Arial" w:hAnsi="Arial" w:cs="Arial"/>
      <w:sz w:val="24"/>
      <w:szCs w:val="22"/>
    </w:rPr>
  </w:style>
  <w:style w:type="character" w:customStyle="1" w:styleId="34">
    <w:name w:val="Основной текст с отступом 3 Знак"/>
    <w:basedOn w:val="a0"/>
    <w:link w:val="33"/>
    <w:rsid w:val="0070060C"/>
    <w:rPr>
      <w:rFonts w:ascii="Arial" w:hAnsi="Arial" w:cs="Arial"/>
      <w:sz w:val="24"/>
      <w:szCs w:val="22"/>
    </w:rPr>
  </w:style>
  <w:style w:type="character" w:customStyle="1" w:styleId="af0">
    <w:name w:val="Текст выноски Знак"/>
    <w:basedOn w:val="a0"/>
    <w:link w:val="af"/>
    <w:rsid w:val="0070060C"/>
    <w:rPr>
      <w:rFonts w:ascii="Tahoma" w:hAnsi="Tahoma" w:cs="Tahoma"/>
      <w:sz w:val="16"/>
      <w:szCs w:val="16"/>
    </w:rPr>
  </w:style>
  <w:style w:type="character" w:customStyle="1" w:styleId="ab">
    <w:name w:val="Основной текст Знак"/>
    <w:basedOn w:val="a0"/>
    <w:link w:val="aa"/>
    <w:rsid w:val="0070060C"/>
    <w:rPr>
      <w:sz w:val="28"/>
      <w:lang w:val="en-US"/>
    </w:rPr>
  </w:style>
  <w:style w:type="character" w:customStyle="1" w:styleId="10">
    <w:name w:val="Заголовок 1 Знак"/>
    <w:basedOn w:val="a0"/>
    <w:link w:val="1"/>
    <w:rsid w:val="00312DE2"/>
    <w:rPr>
      <w:rFonts w:ascii="Arial" w:hAnsi="Arial"/>
      <w:b/>
    </w:rPr>
  </w:style>
  <w:style w:type="character" w:customStyle="1" w:styleId="20">
    <w:name w:val="Заголовок 2 Знак"/>
    <w:basedOn w:val="a0"/>
    <w:link w:val="2"/>
    <w:rsid w:val="00312DE2"/>
    <w:rPr>
      <w:rFonts w:ascii="Arial" w:hAnsi="Arial"/>
      <w:b/>
    </w:rPr>
  </w:style>
  <w:style w:type="character" w:customStyle="1" w:styleId="30">
    <w:name w:val="Заголовок 3 Знак"/>
    <w:basedOn w:val="a0"/>
    <w:link w:val="3"/>
    <w:rsid w:val="00312DE2"/>
    <w:rPr>
      <w:rFonts w:ascii="Arial" w:hAnsi="Arial"/>
      <w:snapToGrid w:val="0"/>
      <w:sz w:val="24"/>
    </w:rPr>
  </w:style>
  <w:style w:type="character" w:customStyle="1" w:styleId="40">
    <w:name w:val="Заголовок 4 Знак"/>
    <w:basedOn w:val="a0"/>
    <w:link w:val="4"/>
    <w:rsid w:val="00312DE2"/>
    <w:rPr>
      <w:b/>
      <w:sz w:val="24"/>
    </w:rPr>
  </w:style>
  <w:style w:type="character" w:customStyle="1" w:styleId="50">
    <w:name w:val="Заголовок 5 Знак"/>
    <w:basedOn w:val="a0"/>
    <w:link w:val="5"/>
    <w:rsid w:val="00312DE2"/>
    <w:rPr>
      <w:sz w:val="24"/>
    </w:rPr>
  </w:style>
  <w:style w:type="character" w:customStyle="1" w:styleId="60">
    <w:name w:val="Заголовок 6 Знак"/>
    <w:basedOn w:val="a0"/>
    <w:link w:val="6"/>
    <w:rsid w:val="00312DE2"/>
    <w:rPr>
      <w:b/>
      <w:bCs/>
      <w:sz w:val="24"/>
    </w:rPr>
  </w:style>
  <w:style w:type="character" w:customStyle="1" w:styleId="a9">
    <w:name w:val="Основной текст с отступом Знак"/>
    <w:basedOn w:val="a0"/>
    <w:link w:val="a8"/>
    <w:rsid w:val="00312DE2"/>
    <w:rPr>
      <w:rFonts w:ascii="Arial" w:hAnsi="Arial"/>
    </w:rPr>
  </w:style>
  <w:style w:type="character" w:customStyle="1" w:styleId="22">
    <w:name w:val="Основной текст 2 Знак"/>
    <w:basedOn w:val="a0"/>
    <w:link w:val="21"/>
    <w:rsid w:val="00312DE2"/>
    <w:rPr>
      <w:sz w:val="24"/>
    </w:rPr>
  </w:style>
  <w:style w:type="character" w:customStyle="1" w:styleId="32">
    <w:name w:val="Основной текст 3 Знак"/>
    <w:basedOn w:val="a0"/>
    <w:link w:val="31"/>
    <w:rsid w:val="00312DE2"/>
    <w:rPr>
      <w:rFonts w:ascii="Arial" w:hAnsi="Arial"/>
    </w:rPr>
  </w:style>
  <w:style w:type="character" w:styleId="aff">
    <w:name w:val="line number"/>
    <w:basedOn w:val="a0"/>
    <w:rsid w:val="0085533E"/>
  </w:style>
  <w:style w:type="paragraph" w:styleId="aff0">
    <w:name w:val="No Spacing"/>
    <w:uiPriority w:val="1"/>
    <w:qFormat/>
    <w:rsid w:val="00F81FEF"/>
    <w:rPr>
      <w:rFonts w:ascii="Calibri" w:eastAsia="Calibri" w:hAnsi="Calibri"/>
      <w:sz w:val="22"/>
      <w:szCs w:val="22"/>
      <w:lang w:eastAsia="en-US"/>
    </w:rPr>
  </w:style>
  <w:style w:type="character" w:customStyle="1" w:styleId="af7">
    <w:name w:val="Абзац списка Знак"/>
    <w:basedOn w:val="a0"/>
    <w:link w:val="af6"/>
    <w:uiPriority w:val="34"/>
    <w:rsid w:val="00622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52746">
      <w:bodyDiv w:val="1"/>
      <w:marLeft w:val="0"/>
      <w:marRight w:val="0"/>
      <w:marTop w:val="0"/>
      <w:marBottom w:val="0"/>
      <w:divBdr>
        <w:top w:val="none" w:sz="0" w:space="0" w:color="auto"/>
        <w:left w:val="none" w:sz="0" w:space="0" w:color="auto"/>
        <w:bottom w:val="none" w:sz="0" w:space="0" w:color="auto"/>
        <w:right w:val="none" w:sz="0" w:space="0" w:color="auto"/>
      </w:divBdr>
    </w:div>
    <w:div w:id="477111227">
      <w:bodyDiv w:val="1"/>
      <w:marLeft w:val="0"/>
      <w:marRight w:val="0"/>
      <w:marTop w:val="0"/>
      <w:marBottom w:val="0"/>
      <w:divBdr>
        <w:top w:val="none" w:sz="0" w:space="0" w:color="auto"/>
        <w:left w:val="none" w:sz="0" w:space="0" w:color="auto"/>
        <w:bottom w:val="none" w:sz="0" w:space="0" w:color="auto"/>
        <w:right w:val="none" w:sz="0" w:space="0" w:color="auto"/>
      </w:divBdr>
    </w:div>
    <w:div w:id="514612619">
      <w:bodyDiv w:val="1"/>
      <w:marLeft w:val="0"/>
      <w:marRight w:val="0"/>
      <w:marTop w:val="0"/>
      <w:marBottom w:val="0"/>
      <w:divBdr>
        <w:top w:val="none" w:sz="0" w:space="0" w:color="auto"/>
        <w:left w:val="none" w:sz="0" w:space="0" w:color="auto"/>
        <w:bottom w:val="none" w:sz="0" w:space="0" w:color="auto"/>
        <w:right w:val="none" w:sz="0" w:space="0" w:color="auto"/>
      </w:divBdr>
    </w:div>
    <w:div w:id="551963519">
      <w:bodyDiv w:val="1"/>
      <w:marLeft w:val="0"/>
      <w:marRight w:val="0"/>
      <w:marTop w:val="0"/>
      <w:marBottom w:val="0"/>
      <w:divBdr>
        <w:top w:val="none" w:sz="0" w:space="0" w:color="auto"/>
        <w:left w:val="none" w:sz="0" w:space="0" w:color="auto"/>
        <w:bottom w:val="none" w:sz="0" w:space="0" w:color="auto"/>
        <w:right w:val="none" w:sz="0" w:space="0" w:color="auto"/>
      </w:divBdr>
    </w:div>
    <w:div w:id="568224977">
      <w:bodyDiv w:val="1"/>
      <w:marLeft w:val="0"/>
      <w:marRight w:val="0"/>
      <w:marTop w:val="0"/>
      <w:marBottom w:val="0"/>
      <w:divBdr>
        <w:top w:val="none" w:sz="0" w:space="0" w:color="auto"/>
        <w:left w:val="none" w:sz="0" w:space="0" w:color="auto"/>
        <w:bottom w:val="none" w:sz="0" w:space="0" w:color="auto"/>
        <w:right w:val="none" w:sz="0" w:space="0" w:color="auto"/>
      </w:divBdr>
    </w:div>
    <w:div w:id="573248098">
      <w:bodyDiv w:val="1"/>
      <w:marLeft w:val="0"/>
      <w:marRight w:val="0"/>
      <w:marTop w:val="0"/>
      <w:marBottom w:val="0"/>
      <w:divBdr>
        <w:top w:val="none" w:sz="0" w:space="0" w:color="auto"/>
        <w:left w:val="none" w:sz="0" w:space="0" w:color="auto"/>
        <w:bottom w:val="none" w:sz="0" w:space="0" w:color="auto"/>
        <w:right w:val="none" w:sz="0" w:space="0" w:color="auto"/>
      </w:divBdr>
    </w:div>
    <w:div w:id="655837604">
      <w:bodyDiv w:val="1"/>
      <w:marLeft w:val="0"/>
      <w:marRight w:val="0"/>
      <w:marTop w:val="0"/>
      <w:marBottom w:val="0"/>
      <w:divBdr>
        <w:top w:val="none" w:sz="0" w:space="0" w:color="auto"/>
        <w:left w:val="none" w:sz="0" w:space="0" w:color="auto"/>
        <w:bottom w:val="none" w:sz="0" w:space="0" w:color="auto"/>
        <w:right w:val="none" w:sz="0" w:space="0" w:color="auto"/>
      </w:divBdr>
    </w:div>
    <w:div w:id="691804912">
      <w:bodyDiv w:val="1"/>
      <w:marLeft w:val="0"/>
      <w:marRight w:val="0"/>
      <w:marTop w:val="0"/>
      <w:marBottom w:val="0"/>
      <w:divBdr>
        <w:top w:val="none" w:sz="0" w:space="0" w:color="auto"/>
        <w:left w:val="none" w:sz="0" w:space="0" w:color="auto"/>
        <w:bottom w:val="none" w:sz="0" w:space="0" w:color="auto"/>
        <w:right w:val="none" w:sz="0" w:space="0" w:color="auto"/>
      </w:divBdr>
    </w:div>
    <w:div w:id="750468680">
      <w:bodyDiv w:val="1"/>
      <w:marLeft w:val="0"/>
      <w:marRight w:val="0"/>
      <w:marTop w:val="0"/>
      <w:marBottom w:val="0"/>
      <w:divBdr>
        <w:top w:val="none" w:sz="0" w:space="0" w:color="auto"/>
        <w:left w:val="none" w:sz="0" w:space="0" w:color="auto"/>
        <w:bottom w:val="none" w:sz="0" w:space="0" w:color="auto"/>
        <w:right w:val="none" w:sz="0" w:space="0" w:color="auto"/>
      </w:divBdr>
    </w:div>
    <w:div w:id="791629231">
      <w:bodyDiv w:val="1"/>
      <w:marLeft w:val="0"/>
      <w:marRight w:val="0"/>
      <w:marTop w:val="0"/>
      <w:marBottom w:val="0"/>
      <w:divBdr>
        <w:top w:val="none" w:sz="0" w:space="0" w:color="auto"/>
        <w:left w:val="none" w:sz="0" w:space="0" w:color="auto"/>
        <w:bottom w:val="none" w:sz="0" w:space="0" w:color="auto"/>
        <w:right w:val="none" w:sz="0" w:space="0" w:color="auto"/>
      </w:divBdr>
    </w:div>
    <w:div w:id="795484924">
      <w:bodyDiv w:val="1"/>
      <w:marLeft w:val="0"/>
      <w:marRight w:val="0"/>
      <w:marTop w:val="0"/>
      <w:marBottom w:val="0"/>
      <w:divBdr>
        <w:top w:val="none" w:sz="0" w:space="0" w:color="auto"/>
        <w:left w:val="none" w:sz="0" w:space="0" w:color="auto"/>
        <w:bottom w:val="none" w:sz="0" w:space="0" w:color="auto"/>
        <w:right w:val="none" w:sz="0" w:space="0" w:color="auto"/>
      </w:divBdr>
    </w:div>
    <w:div w:id="853113706">
      <w:bodyDiv w:val="1"/>
      <w:marLeft w:val="0"/>
      <w:marRight w:val="0"/>
      <w:marTop w:val="0"/>
      <w:marBottom w:val="0"/>
      <w:divBdr>
        <w:top w:val="none" w:sz="0" w:space="0" w:color="auto"/>
        <w:left w:val="none" w:sz="0" w:space="0" w:color="auto"/>
        <w:bottom w:val="none" w:sz="0" w:space="0" w:color="auto"/>
        <w:right w:val="none" w:sz="0" w:space="0" w:color="auto"/>
      </w:divBdr>
    </w:div>
    <w:div w:id="904879353">
      <w:bodyDiv w:val="1"/>
      <w:marLeft w:val="0"/>
      <w:marRight w:val="0"/>
      <w:marTop w:val="0"/>
      <w:marBottom w:val="0"/>
      <w:divBdr>
        <w:top w:val="none" w:sz="0" w:space="0" w:color="auto"/>
        <w:left w:val="none" w:sz="0" w:space="0" w:color="auto"/>
        <w:bottom w:val="none" w:sz="0" w:space="0" w:color="auto"/>
        <w:right w:val="none" w:sz="0" w:space="0" w:color="auto"/>
      </w:divBdr>
    </w:div>
    <w:div w:id="965701182">
      <w:bodyDiv w:val="1"/>
      <w:marLeft w:val="0"/>
      <w:marRight w:val="0"/>
      <w:marTop w:val="0"/>
      <w:marBottom w:val="0"/>
      <w:divBdr>
        <w:top w:val="none" w:sz="0" w:space="0" w:color="auto"/>
        <w:left w:val="none" w:sz="0" w:space="0" w:color="auto"/>
        <w:bottom w:val="none" w:sz="0" w:space="0" w:color="auto"/>
        <w:right w:val="none" w:sz="0" w:space="0" w:color="auto"/>
      </w:divBdr>
    </w:div>
    <w:div w:id="1015115653">
      <w:bodyDiv w:val="1"/>
      <w:marLeft w:val="0"/>
      <w:marRight w:val="0"/>
      <w:marTop w:val="0"/>
      <w:marBottom w:val="0"/>
      <w:divBdr>
        <w:top w:val="none" w:sz="0" w:space="0" w:color="auto"/>
        <w:left w:val="none" w:sz="0" w:space="0" w:color="auto"/>
        <w:bottom w:val="none" w:sz="0" w:space="0" w:color="auto"/>
        <w:right w:val="none" w:sz="0" w:space="0" w:color="auto"/>
      </w:divBdr>
    </w:div>
    <w:div w:id="1068070868">
      <w:bodyDiv w:val="1"/>
      <w:marLeft w:val="0"/>
      <w:marRight w:val="0"/>
      <w:marTop w:val="0"/>
      <w:marBottom w:val="0"/>
      <w:divBdr>
        <w:top w:val="none" w:sz="0" w:space="0" w:color="auto"/>
        <w:left w:val="none" w:sz="0" w:space="0" w:color="auto"/>
        <w:bottom w:val="none" w:sz="0" w:space="0" w:color="auto"/>
        <w:right w:val="none" w:sz="0" w:space="0" w:color="auto"/>
      </w:divBdr>
    </w:div>
    <w:div w:id="1086998141">
      <w:bodyDiv w:val="1"/>
      <w:marLeft w:val="0"/>
      <w:marRight w:val="0"/>
      <w:marTop w:val="0"/>
      <w:marBottom w:val="0"/>
      <w:divBdr>
        <w:top w:val="none" w:sz="0" w:space="0" w:color="auto"/>
        <w:left w:val="none" w:sz="0" w:space="0" w:color="auto"/>
        <w:bottom w:val="none" w:sz="0" w:space="0" w:color="auto"/>
        <w:right w:val="none" w:sz="0" w:space="0" w:color="auto"/>
      </w:divBdr>
    </w:div>
    <w:div w:id="1229536178">
      <w:bodyDiv w:val="1"/>
      <w:marLeft w:val="0"/>
      <w:marRight w:val="0"/>
      <w:marTop w:val="0"/>
      <w:marBottom w:val="0"/>
      <w:divBdr>
        <w:top w:val="none" w:sz="0" w:space="0" w:color="auto"/>
        <w:left w:val="none" w:sz="0" w:space="0" w:color="auto"/>
        <w:bottom w:val="none" w:sz="0" w:space="0" w:color="auto"/>
        <w:right w:val="none" w:sz="0" w:space="0" w:color="auto"/>
      </w:divBdr>
    </w:div>
    <w:div w:id="1401901727">
      <w:bodyDiv w:val="1"/>
      <w:marLeft w:val="0"/>
      <w:marRight w:val="0"/>
      <w:marTop w:val="0"/>
      <w:marBottom w:val="0"/>
      <w:divBdr>
        <w:top w:val="none" w:sz="0" w:space="0" w:color="auto"/>
        <w:left w:val="none" w:sz="0" w:space="0" w:color="auto"/>
        <w:bottom w:val="none" w:sz="0" w:space="0" w:color="auto"/>
        <w:right w:val="none" w:sz="0" w:space="0" w:color="auto"/>
      </w:divBdr>
    </w:div>
    <w:div w:id="1524704222">
      <w:bodyDiv w:val="1"/>
      <w:marLeft w:val="0"/>
      <w:marRight w:val="0"/>
      <w:marTop w:val="0"/>
      <w:marBottom w:val="0"/>
      <w:divBdr>
        <w:top w:val="none" w:sz="0" w:space="0" w:color="auto"/>
        <w:left w:val="none" w:sz="0" w:space="0" w:color="auto"/>
        <w:bottom w:val="none" w:sz="0" w:space="0" w:color="auto"/>
        <w:right w:val="none" w:sz="0" w:space="0" w:color="auto"/>
      </w:divBdr>
    </w:div>
    <w:div w:id="1552381895">
      <w:bodyDiv w:val="1"/>
      <w:marLeft w:val="0"/>
      <w:marRight w:val="0"/>
      <w:marTop w:val="0"/>
      <w:marBottom w:val="0"/>
      <w:divBdr>
        <w:top w:val="none" w:sz="0" w:space="0" w:color="auto"/>
        <w:left w:val="none" w:sz="0" w:space="0" w:color="auto"/>
        <w:bottom w:val="none" w:sz="0" w:space="0" w:color="auto"/>
        <w:right w:val="none" w:sz="0" w:space="0" w:color="auto"/>
      </w:divBdr>
    </w:div>
    <w:div w:id="1591085298">
      <w:bodyDiv w:val="1"/>
      <w:marLeft w:val="0"/>
      <w:marRight w:val="0"/>
      <w:marTop w:val="0"/>
      <w:marBottom w:val="0"/>
      <w:divBdr>
        <w:top w:val="none" w:sz="0" w:space="0" w:color="auto"/>
        <w:left w:val="none" w:sz="0" w:space="0" w:color="auto"/>
        <w:bottom w:val="none" w:sz="0" w:space="0" w:color="auto"/>
        <w:right w:val="none" w:sz="0" w:space="0" w:color="auto"/>
      </w:divBdr>
    </w:div>
    <w:div w:id="1833830988">
      <w:bodyDiv w:val="1"/>
      <w:marLeft w:val="0"/>
      <w:marRight w:val="0"/>
      <w:marTop w:val="0"/>
      <w:marBottom w:val="0"/>
      <w:divBdr>
        <w:top w:val="none" w:sz="0" w:space="0" w:color="auto"/>
        <w:left w:val="none" w:sz="0" w:space="0" w:color="auto"/>
        <w:bottom w:val="none" w:sz="0" w:space="0" w:color="auto"/>
        <w:right w:val="none" w:sz="0" w:space="0" w:color="auto"/>
      </w:divBdr>
    </w:div>
    <w:div w:id="1862236084">
      <w:bodyDiv w:val="1"/>
      <w:marLeft w:val="0"/>
      <w:marRight w:val="0"/>
      <w:marTop w:val="0"/>
      <w:marBottom w:val="0"/>
      <w:divBdr>
        <w:top w:val="none" w:sz="0" w:space="0" w:color="auto"/>
        <w:left w:val="none" w:sz="0" w:space="0" w:color="auto"/>
        <w:bottom w:val="none" w:sz="0" w:space="0" w:color="auto"/>
        <w:right w:val="none" w:sz="0" w:space="0" w:color="auto"/>
      </w:divBdr>
    </w:div>
    <w:div w:id="1864707969">
      <w:bodyDiv w:val="1"/>
      <w:marLeft w:val="0"/>
      <w:marRight w:val="0"/>
      <w:marTop w:val="0"/>
      <w:marBottom w:val="0"/>
      <w:divBdr>
        <w:top w:val="none" w:sz="0" w:space="0" w:color="auto"/>
        <w:left w:val="none" w:sz="0" w:space="0" w:color="auto"/>
        <w:bottom w:val="none" w:sz="0" w:space="0" w:color="auto"/>
        <w:right w:val="none" w:sz="0" w:space="0" w:color="auto"/>
      </w:divBdr>
    </w:div>
    <w:div w:id="1905408734">
      <w:bodyDiv w:val="1"/>
      <w:marLeft w:val="0"/>
      <w:marRight w:val="0"/>
      <w:marTop w:val="0"/>
      <w:marBottom w:val="0"/>
      <w:divBdr>
        <w:top w:val="none" w:sz="0" w:space="0" w:color="auto"/>
        <w:left w:val="none" w:sz="0" w:space="0" w:color="auto"/>
        <w:bottom w:val="none" w:sz="0" w:space="0" w:color="auto"/>
        <w:right w:val="none" w:sz="0" w:space="0" w:color="auto"/>
      </w:divBdr>
    </w:div>
    <w:div w:id="1975669449">
      <w:bodyDiv w:val="1"/>
      <w:marLeft w:val="0"/>
      <w:marRight w:val="0"/>
      <w:marTop w:val="0"/>
      <w:marBottom w:val="0"/>
      <w:divBdr>
        <w:top w:val="none" w:sz="0" w:space="0" w:color="auto"/>
        <w:left w:val="none" w:sz="0" w:space="0" w:color="auto"/>
        <w:bottom w:val="none" w:sz="0" w:space="0" w:color="auto"/>
        <w:right w:val="none" w:sz="0" w:space="0" w:color="auto"/>
      </w:divBdr>
    </w:div>
    <w:div w:id="1999575424">
      <w:bodyDiv w:val="1"/>
      <w:marLeft w:val="0"/>
      <w:marRight w:val="0"/>
      <w:marTop w:val="0"/>
      <w:marBottom w:val="0"/>
      <w:divBdr>
        <w:top w:val="none" w:sz="0" w:space="0" w:color="auto"/>
        <w:left w:val="none" w:sz="0" w:space="0" w:color="auto"/>
        <w:bottom w:val="none" w:sz="0" w:space="0" w:color="auto"/>
        <w:right w:val="none" w:sz="0" w:space="0" w:color="auto"/>
      </w:divBdr>
    </w:div>
    <w:div w:id="2019694291">
      <w:bodyDiv w:val="1"/>
      <w:marLeft w:val="0"/>
      <w:marRight w:val="0"/>
      <w:marTop w:val="0"/>
      <w:marBottom w:val="0"/>
      <w:divBdr>
        <w:top w:val="none" w:sz="0" w:space="0" w:color="auto"/>
        <w:left w:val="none" w:sz="0" w:space="0" w:color="auto"/>
        <w:bottom w:val="none" w:sz="0" w:space="0" w:color="auto"/>
        <w:right w:val="none" w:sz="0" w:space="0" w:color="auto"/>
      </w:divBdr>
    </w:div>
    <w:div w:id="202447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xml"/><Relationship Id="rId21" Type="http://schemas.openxmlformats.org/officeDocument/2006/relationships/image" Target="media/image7.wmf"/><Relationship Id="rId42" Type="http://schemas.openxmlformats.org/officeDocument/2006/relationships/image" Target="media/image13.wmf"/><Relationship Id="rId47" Type="http://schemas.openxmlformats.org/officeDocument/2006/relationships/oleObject" Target="embeddings/oleObject17.bin"/><Relationship Id="rId63" Type="http://schemas.openxmlformats.org/officeDocument/2006/relationships/oleObject" Target="embeddings/oleObject26.bin"/><Relationship Id="rId6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header" Target="header3.xml"/><Relationship Id="rId11" Type="http://schemas.openxmlformats.org/officeDocument/2006/relationships/oleObject" Target="embeddings/oleObject2.bin"/><Relationship Id="rId24" Type="http://schemas.openxmlformats.org/officeDocument/2006/relationships/header" Target="header1.xml"/><Relationship Id="rId32" Type="http://schemas.openxmlformats.org/officeDocument/2006/relationships/image" Target="media/image8.wmf"/><Relationship Id="rId37" Type="http://schemas.openxmlformats.org/officeDocument/2006/relationships/oleObject" Target="embeddings/oleObject12.bin"/><Relationship Id="rId40" Type="http://schemas.openxmlformats.org/officeDocument/2006/relationships/image" Target="media/image12.wmf"/><Relationship Id="rId45" Type="http://schemas.openxmlformats.org/officeDocument/2006/relationships/oleObject" Target="embeddings/oleObject16.bin"/><Relationship Id="rId53" Type="http://schemas.openxmlformats.org/officeDocument/2006/relationships/image" Target="media/image18.wmf"/><Relationship Id="rId58" Type="http://schemas.openxmlformats.org/officeDocument/2006/relationships/image" Target="media/image20.wmf"/><Relationship Id="rId66" Type="http://schemas.openxmlformats.org/officeDocument/2006/relationships/footer" Target="footer6.xml"/><Relationship Id="rId5" Type="http://schemas.openxmlformats.org/officeDocument/2006/relationships/webSettings" Target="webSettings.xml"/><Relationship Id="rId61" Type="http://schemas.openxmlformats.org/officeDocument/2006/relationships/oleObject" Target="embeddings/oleObject25.bin"/><Relationship Id="rId19" Type="http://schemas.openxmlformats.org/officeDocument/2006/relationships/image" Target="media/image6.wmf"/><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16.wmf"/><Relationship Id="rId56" Type="http://schemas.openxmlformats.org/officeDocument/2006/relationships/image" Target="media/image19.wmf"/><Relationship Id="rId64" Type="http://schemas.openxmlformats.org/officeDocument/2006/relationships/header" Target="header4.xml"/><Relationship Id="rId69" Type="http://schemas.openxmlformats.org/officeDocument/2006/relationships/header" Target="header7.xml"/><Relationship Id="rId8" Type="http://schemas.openxmlformats.org/officeDocument/2006/relationships/image" Target="media/image1.wmf"/><Relationship Id="rId51" Type="http://schemas.openxmlformats.org/officeDocument/2006/relationships/oleObject" Target="embeddings/oleObject19.bin"/><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header" Target="header2.xml"/><Relationship Id="rId33" Type="http://schemas.openxmlformats.org/officeDocument/2006/relationships/oleObject" Target="embeddings/oleObject10.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oleObject" Target="embeddings/oleObject24.bin"/><Relationship Id="rId67" Type="http://schemas.openxmlformats.org/officeDocument/2006/relationships/footer" Target="footer7.xml"/><Relationship Id="rId20" Type="http://schemas.openxmlformats.org/officeDocument/2006/relationships/oleObject" Target="embeddings/oleObject7.bin"/><Relationship Id="rId41" Type="http://schemas.openxmlformats.org/officeDocument/2006/relationships/oleObject" Target="embeddings/oleObject14.bin"/><Relationship Id="rId54" Type="http://schemas.openxmlformats.org/officeDocument/2006/relationships/oleObject" Target="embeddings/oleObject21.bin"/><Relationship Id="rId62" Type="http://schemas.openxmlformats.org/officeDocument/2006/relationships/image" Target="media/image22.wmf"/><Relationship Id="rId7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footer" Target="footer3.xml"/><Relationship Id="rId36" Type="http://schemas.openxmlformats.org/officeDocument/2006/relationships/image" Target="media/image10.wmf"/><Relationship Id="rId49" Type="http://schemas.openxmlformats.org/officeDocument/2006/relationships/oleObject" Target="embeddings/oleObject18.bin"/><Relationship Id="rId57" Type="http://schemas.openxmlformats.org/officeDocument/2006/relationships/oleObject" Target="embeddings/oleObject23.bin"/><Relationship Id="rId10" Type="http://schemas.openxmlformats.org/officeDocument/2006/relationships/image" Target="media/image2.wmf"/><Relationship Id="rId31" Type="http://schemas.openxmlformats.org/officeDocument/2006/relationships/footer" Target="footer5.xml"/><Relationship Id="rId44" Type="http://schemas.openxmlformats.org/officeDocument/2006/relationships/image" Target="media/image14.wmf"/><Relationship Id="rId52" Type="http://schemas.openxmlformats.org/officeDocument/2006/relationships/oleObject" Target="embeddings/oleObject20.bin"/><Relationship Id="rId60" Type="http://schemas.openxmlformats.org/officeDocument/2006/relationships/image" Target="media/image21.wmf"/><Relationship Id="rId65" Type="http://schemas.openxmlformats.org/officeDocument/2006/relationships/header" Target="header5.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13.bin"/><Relationship Id="rId34" Type="http://schemas.openxmlformats.org/officeDocument/2006/relationships/image" Target="media/image9.wmf"/><Relationship Id="rId50" Type="http://schemas.openxmlformats.org/officeDocument/2006/relationships/image" Target="media/image17.wmf"/><Relationship Id="rId55" Type="http://schemas.openxmlformats.org/officeDocument/2006/relationships/oleObject" Target="embeddings/oleObject22.bin"/><Relationship Id="rId7" Type="http://schemas.openxmlformats.org/officeDocument/2006/relationships/endnotes" Target="endnotes.xml"/><Relationship Id="rId71"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B6D05-F117-4682-B861-34C169225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23812</Words>
  <Characters>135729</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СОДЕРЖАНИЕ ПАКЕТА ДОКУМЕНТОВ</vt:lpstr>
    </vt:vector>
  </TitlesOfParts>
  <Company>РЕСО-Гарантия</Company>
  <LinksUpToDate>false</LinksUpToDate>
  <CharactersWithSpaces>159223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ПАКЕТА ДОКУМЕНТОВ</dc:title>
  <dc:creator>bek</dc:creator>
  <cp:lastModifiedBy>Галина В. Попова</cp:lastModifiedBy>
  <cp:revision>4</cp:revision>
  <cp:lastPrinted>2007-03-13T07:52:00Z</cp:lastPrinted>
  <dcterms:created xsi:type="dcterms:W3CDTF">2021-12-01T13:10:00Z</dcterms:created>
  <dcterms:modified xsi:type="dcterms:W3CDTF">2021-12-02T09:58:00Z</dcterms:modified>
</cp:coreProperties>
</file>